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BEE7A5" w14:textId="77777777" w:rsidR="00B75722" w:rsidRDefault="00B75722" w:rsidP="00B75722">
      <w:pPr>
        <w:spacing w:after="0" w:line="360" w:lineRule="auto"/>
        <w:jc w:val="center"/>
        <w:rPr>
          <w:rFonts w:cs="Times New Roman"/>
          <w:szCs w:val="28"/>
        </w:rPr>
      </w:pPr>
      <w:r>
        <w:rPr>
          <w:rFonts w:cs="Times New Roman"/>
          <w:szCs w:val="28"/>
          <w:lang w:val="en-US"/>
        </w:rPr>
        <w:t>V</w:t>
      </w:r>
      <w:r>
        <w:rPr>
          <w:rFonts w:cs="Times New Roman"/>
          <w:szCs w:val="28"/>
        </w:rPr>
        <w:t xml:space="preserve"> ВСЕРОССИЙСКИЙ ПЕДАГОГИЧЕСКИЙ КОНКУРС </w:t>
      </w:r>
    </w:p>
    <w:p w14:paraId="74C97DE1" w14:textId="77777777" w:rsidR="00B75722" w:rsidRDefault="00B75722" w:rsidP="00B75722">
      <w:pPr>
        <w:spacing w:after="0" w:line="360" w:lineRule="auto"/>
        <w:jc w:val="center"/>
        <w:rPr>
          <w:rFonts w:cs="Times New Roman"/>
          <w:szCs w:val="28"/>
        </w:rPr>
      </w:pPr>
      <w:r>
        <w:rPr>
          <w:rFonts w:cs="Times New Roman"/>
          <w:szCs w:val="28"/>
        </w:rPr>
        <w:t>«Моя лучшая методическая разработка»</w:t>
      </w:r>
    </w:p>
    <w:p w14:paraId="70EF11E1" w14:textId="77777777" w:rsidR="00B75722" w:rsidRPr="007173C7" w:rsidRDefault="00B75722" w:rsidP="00B75722">
      <w:pPr>
        <w:spacing w:after="0" w:line="360" w:lineRule="auto"/>
        <w:jc w:val="center"/>
        <w:rPr>
          <w:rFonts w:cs="Times New Roman"/>
          <w:szCs w:val="28"/>
        </w:rPr>
      </w:pPr>
    </w:p>
    <w:p w14:paraId="1E8DC95F" w14:textId="77777777" w:rsidR="00B75722" w:rsidRDefault="00B75722" w:rsidP="00B75722">
      <w:pPr>
        <w:spacing w:after="0" w:line="360" w:lineRule="auto"/>
        <w:jc w:val="center"/>
        <w:rPr>
          <w:rFonts w:cs="Times New Roman"/>
          <w:szCs w:val="28"/>
        </w:rPr>
      </w:pPr>
      <w:r>
        <w:rPr>
          <w:rFonts w:cs="Times New Roman"/>
          <w:szCs w:val="28"/>
        </w:rPr>
        <w:t>Московский авиационный институт (научно-исследовательский университет), филиал «Взлет» (г. Ахтубинск)</w:t>
      </w:r>
    </w:p>
    <w:p w14:paraId="4072F2E4" w14:textId="77777777" w:rsidR="00B75722" w:rsidRDefault="00B75722" w:rsidP="00B75722">
      <w:pPr>
        <w:spacing w:after="0" w:line="360" w:lineRule="auto"/>
        <w:jc w:val="center"/>
        <w:rPr>
          <w:rFonts w:cs="Times New Roman"/>
          <w:szCs w:val="28"/>
        </w:rPr>
      </w:pPr>
    </w:p>
    <w:p w14:paraId="14DCE335" w14:textId="4D8F4D71" w:rsidR="00B75722" w:rsidRDefault="00B75722" w:rsidP="00B75722">
      <w:pPr>
        <w:spacing w:after="0" w:line="360" w:lineRule="auto"/>
        <w:jc w:val="both"/>
        <w:rPr>
          <w:rFonts w:cs="Times New Roman"/>
          <w:szCs w:val="28"/>
        </w:rPr>
      </w:pPr>
      <w:r w:rsidRPr="007173C7">
        <w:rPr>
          <w:rFonts w:cs="Times New Roman"/>
          <w:b/>
          <w:szCs w:val="28"/>
        </w:rPr>
        <w:t>Авторы:</w:t>
      </w:r>
      <w:r>
        <w:rPr>
          <w:rFonts w:cs="Times New Roman"/>
          <w:szCs w:val="28"/>
        </w:rPr>
        <w:t xml:space="preserve"> доцент кафедры «Испытания авиационной техники», доктор технических наук, доцент Николаев Сергей Владимирович, </w:t>
      </w:r>
      <w:r w:rsidRPr="007173C7">
        <w:rPr>
          <w:rFonts w:cs="Times New Roman"/>
          <w:szCs w:val="28"/>
        </w:rPr>
        <w:t>студенты группы</w:t>
      </w:r>
      <w:r>
        <w:t xml:space="preserve"> </w:t>
      </w:r>
      <w:r w:rsidRPr="007173C7">
        <w:rPr>
          <w:rFonts w:cs="Times New Roman"/>
          <w:szCs w:val="28"/>
        </w:rPr>
        <w:t xml:space="preserve">МАО </w:t>
      </w:r>
      <w:r>
        <w:rPr>
          <w:rFonts w:cs="Times New Roman"/>
          <w:szCs w:val="28"/>
        </w:rPr>
        <w:t>5</w:t>
      </w:r>
      <w:r w:rsidRPr="007173C7">
        <w:rPr>
          <w:rFonts w:cs="Times New Roman"/>
          <w:szCs w:val="28"/>
        </w:rPr>
        <w:t>01</w:t>
      </w:r>
      <w:r>
        <w:rPr>
          <w:rFonts w:cs="Times New Roman"/>
          <w:szCs w:val="28"/>
        </w:rPr>
        <w:t xml:space="preserve"> </w:t>
      </w:r>
      <w:r w:rsidRPr="007173C7">
        <w:rPr>
          <w:rFonts w:cs="Times New Roman"/>
          <w:szCs w:val="28"/>
        </w:rPr>
        <w:t>-</w:t>
      </w:r>
      <w:r>
        <w:rPr>
          <w:rFonts w:cs="Times New Roman"/>
          <w:szCs w:val="28"/>
        </w:rPr>
        <w:t xml:space="preserve"> </w:t>
      </w:r>
      <w:r w:rsidRPr="007173C7">
        <w:rPr>
          <w:rFonts w:cs="Times New Roman"/>
          <w:szCs w:val="28"/>
        </w:rPr>
        <w:t>С</w:t>
      </w:r>
      <w:r>
        <w:rPr>
          <w:rFonts w:cs="Times New Roman"/>
          <w:szCs w:val="28"/>
        </w:rPr>
        <w:t>: Волков В.</w:t>
      </w:r>
      <w:r w:rsidR="00206166">
        <w:rPr>
          <w:rFonts w:cs="Times New Roman"/>
          <w:szCs w:val="28"/>
        </w:rPr>
        <w:t>С.</w:t>
      </w:r>
      <w:r>
        <w:rPr>
          <w:rFonts w:cs="Times New Roman"/>
          <w:szCs w:val="28"/>
        </w:rPr>
        <w:t>, Андреев А.</w:t>
      </w:r>
      <w:r w:rsidR="00206166">
        <w:rPr>
          <w:rFonts w:cs="Times New Roman"/>
          <w:szCs w:val="28"/>
        </w:rPr>
        <w:t>И.</w:t>
      </w:r>
    </w:p>
    <w:p w14:paraId="79051B94" w14:textId="77777777" w:rsidR="00B75722" w:rsidRDefault="00B75722" w:rsidP="00B75722">
      <w:pPr>
        <w:spacing w:after="0" w:line="360" w:lineRule="auto"/>
        <w:rPr>
          <w:rFonts w:cs="Times New Roman"/>
          <w:szCs w:val="28"/>
        </w:rPr>
      </w:pPr>
    </w:p>
    <w:p w14:paraId="53FFE6DD" w14:textId="00254498" w:rsidR="00B75722" w:rsidRPr="00274E5A" w:rsidRDefault="00B75722" w:rsidP="00B75722">
      <w:pPr>
        <w:spacing w:after="0" w:line="360" w:lineRule="auto"/>
        <w:jc w:val="center"/>
        <w:rPr>
          <w:rFonts w:cs="Times New Roman"/>
          <w:b/>
          <w:szCs w:val="28"/>
        </w:rPr>
      </w:pPr>
      <w:r w:rsidRPr="00274E5A">
        <w:rPr>
          <w:rFonts w:cs="Times New Roman"/>
          <w:b/>
          <w:szCs w:val="28"/>
        </w:rPr>
        <w:t xml:space="preserve"> «Методические указания к выполнению </w:t>
      </w:r>
      <w:r w:rsidR="00206166">
        <w:rPr>
          <w:rFonts w:cs="Times New Roman"/>
          <w:b/>
          <w:szCs w:val="28"/>
        </w:rPr>
        <w:t>курсовой</w:t>
      </w:r>
      <w:r w:rsidRPr="00274E5A">
        <w:rPr>
          <w:rFonts w:cs="Times New Roman"/>
          <w:b/>
          <w:szCs w:val="28"/>
        </w:rPr>
        <w:t xml:space="preserve"> работ</w:t>
      </w:r>
      <w:r w:rsidR="00206166">
        <w:rPr>
          <w:rFonts w:cs="Times New Roman"/>
          <w:b/>
          <w:szCs w:val="28"/>
        </w:rPr>
        <w:t>ы</w:t>
      </w:r>
      <w:r w:rsidRPr="00274E5A">
        <w:rPr>
          <w:rFonts w:cs="Times New Roman"/>
          <w:b/>
          <w:szCs w:val="28"/>
        </w:rPr>
        <w:t xml:space="preserve"> по дисциплине динамика полета летательных аппаратов»</w:t>
      </w:r>
    </w:p>
    <w:p w14:paraId="1B488DEB" w14:textId="77777777" w:rsidR="00B75722" w:rsidRPr="007173C7" w:rsidRDefault="00B75722" w:rsidP="00B75722">
      <w:pPr>
        <w:spacing w:after="0" w:line="360" w:lineRule="auto"/>
        <w:rPr>
          <w:rFonts w:cs="Times New Roman"/>
          <w:szCs w:val="28"/>
        </w:rPr>
      </w:pPr>
    </w:p>
    <w:p w14:paraId="49793DD9" w14:textId="052AF268" w:rsidR="00B75722" w:rsidRDefault="00B75722" w:rsidP="00B75722">
      <w:pPr>
        <w:spacing w:after="0" w:line="360" w:lineRule="auto"/>
        <w:ind w:firstLine="709"/>
        <w:jc w:val="both"/>
        <w:rPr>
          <w:rFonts w:cs="Times New Roman"/>
          <w:szCs w:val="28"/>
        </w:rPr>
      </w:pPr>
      <w:r>
        <w:rPr>
          <w:rFonts w:cs="Times New Roman"/>
          <w:b/>
          <w:szCs w:val="28"/>
        </w:rPr>
        <w:t xml:space="preserve">Цель: </w:t>
      </w:r>
      <w:r w:rsidRPr="00841F0F">
        <w:rPr>
          <w:rFonts w:cs="Times New Roman"/>
          <w:szCs w:val="28"/>
        </w:rPr>
        <w:t>р</w:t>
      </w:r>
      <w:r>
        <w:rPr>
          <w:rFonts w:cs="Times New Roman"/>
          <w:szCs w:val="28"/>
        </w:rPr>
        <w:t xml:space="preserve">азработка методических указаний к выполнению </w:t>
      </w:r>
      <w:r w:rsidR="00206166">
        <w:rPr>
          <w:rFonts w:cs="Times New Roman"/>
          <w:szCs w:val="28"/>
        </w:rPr>
        <w:t>курсовой работы</w:t>
      </w:r>
      <w:r>
        <w:rPr>
          <w:rFonts w:cs="Times New Roman"/>
          <w:szCs w:val="28"/>
        </w:rPr>
        <w:t xml:space="preserve"> по дисциплине «Динамика полета летательных аппаратов» с применением информационных технологий и привлечением студентов.</w:t>
      </w:r>
    </w:p>
    <w:p w14:paraId="4B4680A1" w14:textId="77777777" w:rsidR="00B75722" w:rsidRPr="00DA30E1" w:rsidRDefault="00B75722" w:rsidP="00B75722">
      <w:pPr>
        <w:spacing w:after="0" w:line="360" w:lineRule="auto"/>
        <w:ind w:firstLine="709"/>
        <w:jc w:val="both"/>
        <w:rPr>
          <w:rFonts w:cs="Times New Roman"/>
          <w:b/>
          <w:szCs w:val="28"/>
        </w:rPr>
      </w:pPr>
      <w:r w:rsidRPr="00DA30E1">
        <w:rPr>
          <w:rFonts w:cs="Times New Roman"/>
          <w:b/>
          <w:szCs w:val="28"/>
        </w:rPr>
        <w:t>Задачи:</w:t>
      </w:r>
    </w:p>
    <w:p w14:paraId="6AC16F50" w14:textId="77777777" w:rsidR="00B75722" w:rsidRDefault="00B75722" w:rsidP="00B75722">
      <w:pPr>
        <w:spacing w:after="0" w:line="360" w:lineRule="auto"/>
        <w:ind w:firstLine="709"/>
        <w:jc w:val="both"/>
        <w:rPr>
          <w:rFonts w:cs="Times New Roman"/>
          <w:szCs w:val="28"/>
        </w:rPr>
      </w:pPr>
      <w:r>
        <w:rPr>
          <w:rFonts w:cs="Times New Roman"/>
          <w:szCs w:val="28"/>
        </w:rPr>
        <w:t>- проанализировать методическое обеспечение курса «динамика полета летательных аппаратов»;</w:t>
      </w:r>
    </w:p>
    <w:p w14:paraId="19D82D33" w14:textId="77777777" w:rsidR="00B75722" w:rsidRDefault="00B75722" w:rsidP="00B75722">
      <w:pPr>
        <w:spacing w:after="0" w:line="360" w:lineRule="auto"/>
        <w:ind w:firstLine="709"/>
        <w:jc w:val="both"/>
        <w:rPr>
          <w:rFonts w:cs="Times New Roman"/>
          <w:szCs w:val="28"/>
        </w:rPr>
      </w:pPr>
      <w:r>
        <w:rPr>
          <w:rFonts w:cs="Times New Roman"/>
          <w:szCs w:val="28"/>
        </w:rPr>
        <w:t>- усовершенствовать методическое обеспечение курса «динамика полета летательных аппаратов»;</w:t>
      </w:r>
    </w:p>
    <w:p w14:paraId="154ACEE7" w14:textId="77777777" w:rsidR="00B75722" w:rsidRDefault="00B75722" w:rsidP="00B75722">
      <w:pPr>
        <w:spacing w:after="0" w:line="360" w:lineRule="auto"/>
        <w:ind w:firstLine="709"/>
        <w:jc w:val="both"/>
        <w:rPr>
          <w:rFonts w:cs="Times New Roman"/>
          <w:szCs w:val="28"/>
        </w:rPr>
      </w:pPr>
      <w:r>
        <w:rPr>
          <w:rFonts w:cs="Times New Roman"/>
          <w:szCs w:val="28"/>
        </w:rPr>
        <w:t>- внедрить усовершенствованное методическое обеспечение в учебный процесс.</w:t>
      </w:r>
    </w:p>
    <w:p w14:paraId="71F0316E" w14:textId="77777777" w:rsidR="00B75722" w:rsidRPr="00DA30E1" w:rsidRDefault="00B75722" w:rsidP="00B75722">
      <w:pPr>
        <w:spacing w:after="0" w:line="360" w:lineRule="auto"/>
        <w:ind w:firstLine="709"/>
        <w:jc w:val="both"/>
        <w:rPr>
          <w:rFonts w:cs="Times New Roman"/>
          <w:b/>
          <w:szCs w:val="28"/>
        </w:rPr>
      </w:pPr>
      <w:r w:rsidRPr="00DA30E1">
        <w:rPr>
          <w:rFonts w:cs="Times New Roman"/>
          <w:b/>
          <w:szCs w:val="28"/>
        </w:rPr>
        <w:t>Актуальность, оригинальность и креативность.</w:t>
      </w:r>
    </w:p>
    <w:p w14:paraId="26A54E09" w14:textId="77777777" w:rsidR="00B75722" w:rsidRDefault="00B75722" w:rsidP="00B75722">
      <w:pPr>
        <w:spacing w:after="0" w:line="360" w:lineRule="auto"/>
        <w:ind w:firstLine="709"/>
        <w:jc w:val="both"/>
        <w:rPr>
          <w:rFonts w:cs="Times New Roman"/>
          <w:szCs w:val="28"/>
        </w:rPr>
      </w:pPr>
      <w:r>
        <w:rPr>
          <w:rFonts w:cs="Times New Roman"/>
          <w:szCs w:val="28"/>
        </w:rPr>
        <w:t xml:space="preserve">Актуальность работы заключается в необходимости поиска новых идей, форм и методов обучения с целью повышения эффективности учебного процесса, в том числе за счет совершенствования методического обеспечения. </w:t>
      </w:r>
    </w:p>
    <w:p w14:paraId="2EAF7986" w14:textId="4129FD9B" w:rsidR="00B75722" w:rsidRDefault="00B75722" w:rsidP="00B75722">
      <w:pPr>
        <w:spacing w:after="0" w:line="360" w:lineRule="auto"/>
        <w:ind w:firstLine="709"/>
        <w:jc w:val="both"/>
        <w:rPr>
          <w:rFonts w:cs="Times New Roman"/>
          <w:szCs w:val="28"/>
        </w:rPr>
      </w:pPr>
      <w:r>
        <w:rPr>
          <w:rFonts w:cs="Times New Roman"/>
          <w:szCs w:val="28"/>
        </w:rPr>
        <w:t xml:space="preserve"> Оригинальность и креативность представленной методической разработки заключается в том, что </w:t>
      </w:r>
      <w:r w:rsidR="00206166">
        <w:rPr>
          <w:rFonts w:cs="Times New Roman"/>
          <w:szCs w:val="28"/>
        </w:rPr>
        <w:t xml:space="preserve">методические указания и </w:t>
      </w:r>
      <w:r>
        <w:rPr>
          <w:rFonts w:cs="Times New Roman"/>
          <w:szCs w:val="28"/>
        </w:rPr>
        <w:t xml:space="preserve">инструменты </w:t>
      </w:r>
      <w:r>
        <w:rPr>
          <w:rFonts w:cs="Times New Roman"/>
          <w:szCs w:val="28"/>
        </w:rPr>
        <w:lastRenderedPageBreak/>
        <w:t xml:space="preserve">(программные продукты) для выполнения </w:t>
      </w:r>
      <w:r w:rsidR="00206166">
        <w:rPr>
          <w:rFonts w:cs="Times New Roman"/>
          <w:szCs w:val="28"/>
        </w:rPr>
        <w:t>курсовой</w:t>
      </w:r>
      <w:r>
        <w:rPr>
          <w:rFonts w:cs="Times New Roman"/>
          <w:szCs w:val="28"/>
        </w:rPr>
        <w:t xml:space="preserve"> работ</w:t>
      </w:r>
      <w:r w:rsidR="00206166">
        <w:rPr>
          <w:rFonts w:cs="Times New Roman"/>
          <w:szCs w:val="28"/>
        </w:rPr>
        <w:t>ы</w:t>
      </w:r>
      <w:r>
        <w:rPr>
          <w:rFonts w:cs="Times New Roman"/>
          <w:szCs w:val="28"/>
        </w:rPr>
        <w:t xml:space="preserve"> предлагается разработать самим студентам.</w:t>
      </w:r>
    </w:p>
    <w:p w14:paraId="548ED699" w14:textId="6CDA80CE" w:rsidR="00B75722" w:rsidRDefault="00B75722" w:rsidP="00B75722">
      <w:pPr>
        <w:spacing w:after="0" w:line="360" w:lineRule="auto"/>
        <w:ind w:firstLine="709"/>
        <w:jc w:val="both"/>
        <w:rPr>
          <w:rFonts w:cs="Times New Roman"/>
          <w:szCs w:val="28"/>
        </w:rPr>
      </w:pPr>
      <w:r w:rsidRPr="007D55EF">
        <w:rPr>
          <w:rFonts w:cs="Times New Roman"/>
          <w:b/>
          <w:szCs w:val="28"/>
        </w:rPr>
        <w:t>Результативность.</w:t>
      </w:r>
      <w:r>
        <w:rPr>
          <w:rFonts w:cs="Times New Roman"/>
          <w:b/>
          <w:szCs w:val="28"/>
        </w:rPr>
        <w:t xml:space="preserve"> </w:t>
      </w:r>
      <w:r w:rsidRPr="007D55EF">
        <w:rPr>
          <w:rFonts w:cs="Times New Roman"/>
          <w:szCs w:val="28"/>
        </w:rPr>
        <w:t>Эффективность</w:t>
      </w:r>
      <w:r>
        <w:rPr>
          <w:rFonts w:cs="Times New Roman"/>
          <w:b/>
          <w:szCs w:val="28"/>
        </w:rPr>
        <w:t xml:space="preserve"> </w:t>
      </w:r>
      <w:r>
        <w:rPr>
          <w:rFonts w:cs="Times New Roman"/>
          <w:szCs w:val="28"/>
        </w:rPr>
        <w:t xml:space="preserve">представленной методической разработки оценивалась по результатам защиты двух групп студентов по 12 человек в каждой. Одна группа выполняла </w:t>
      </w:r>
      <w:r w:rsidR="00206166">
        <w:rPr>
          <w:rFonts w:cs="Times New Roman"/>
          <w:szCs w:val="28"/>
        </w:rPr>
        <w:t>курсовую</w:t>
      </w:r>
      <w:r>
        <w:rPr>
          <w:rFonts w:cs="Times New Roman"/>
          <w:szCs w:val="28"/>
        </w:rPr>
        <w:t xml:space="preserve"> работ</w:t>
      </w:r>
      <w:r w:rsidR="00206166">
        <w:rPr>
          <w:rFonts w:cs="Times New Roman"/>
          <w:szCs w:val="28"/>
        </w:rPr>
        <w:t>у</w:t>
      </w:r>
      <w:r>
        <w:rPr>
          <w:rFonts w:cs="Times New Roman"/>
          <w:szCs w:val="28"/>
        </w:rPr>
        <w:t xml:space="preserve">, используя старое методическое обеспечение (аналитические формулы и несколько программ в виде </w:t>
      </w:r>
      <w:r>
        <w:rPr>
          <w:rFonts w:cs="Times New Roman"/>
          <w:szCs w:val="28"/>
          <w:lang w:val="en-US"/>
        </w:rPr>
        <w:t>exe</w:t>
      </w:r>
      <w:r>
        <w:rPr>
          <w:rFonts w:cs="Times New Roman"/>
          <w:szCs w:val="28"/>
        </w:rPr>
        <w:t xml:space="preserve"> файлов, разработанных более 20 лет назад). Вторая группа использовала усовершенствованное методическое обеспечение: </w:t>
      </w:r>
      <w:r w:rsidR="00206166">
        <w:rPr>
          <w:rFonts w:cs="Times New Roman"/>
          <w:szCs w:val="28"/>
        </w:rPr>
        <w:t xml:space="preserve">методические указания и </w:t>
      </w:r>
      <w:r>
        <w:rPr>
          <w:rFonts w:cs="Times New Roman"/>
          <w:szCs w:val="28"/>
        </w:rPr>
        <w:t>модели, написанные под руководством доцента кафедры Николаева С.В. студент</w:t>
      </w:r>
      <w:r w:rsidR="00206166">
        <w:rPr>
          <w:rFonts w:cs="Times New Roman"/>
          <w:szCs w:val="28"/>
        </w:rPr>
        <w:t>ами</w:t>
      </w:r>
      <w:r>
        <w:rPr>
          <w:rFonts w:cs="Times New Roman"/>
          <w:szCs w:val="28"/>
        </w:rPr>
        <w:t xml:space="preserve"> </w:t>
      </w:r>
      <w:r w:rsidR="00206166">
        <w:rPr>
          <w:rFonts w:cs="Times New Roman"/>
          <w:szCs w:val="28"/>
        </w:rPr>
        <w:t>Волковым В.С. и Андреевым А.И.</w:t>
      </w:r>
    </w:p>
    <w:p w14:paraId="2FFA9A97" w14:textId="125AB159" w:rsidR="00BF2B61" w:rsidRDefault="00BF2B61" w:rsidP="00EA2E76">
      <w:pPr>
        <w:spacing w:after="0" w:line="240" w:lineRule="auto"/>
        <w:ind w:firstLine="709"/>
        <w:jc w:val="both"/>
      </w:pPr>
    </w:p>
    <w:p w14:paraId="413301E7" w14:textId="77777777" w:rsidR="00206166" w:rsidRDefault="00206166" w:rsidP="00C44F92">
      <w:pPr>
        <w:spacing w:after="0" w:line="288" w:lineRule="auto"/>
        <w:ind w:firstLine="709"/>
        <w:jc w:val="center"/>
        <w:rPr>
          <w:b/>
          <w:bCs/>
          <w:sz w:val="32"/>
          <w:szCs w:val="24"/>
          <w:u w:val="single"/>
        </w:rPr>
      </w:pPr>
    </w:p>
    <w:p w14:paraId="1EC10951" w14:textId="77777777" w:rsidR="00206166" w:rsidRDefault="00206166" w:rsidP="00C44F92">
      <w:pPr>
        <w:spacing w:after="0" w:line="288" w:lineRule="auto"/>
        <w:ind w:firstLine="709"/>
        <w:jc w:val="center"/>
        <w:rPr>
          <w:b/>
          <w:bCs/>
          <w:sz w:val="32"/>
          <w:szCs w:val="24"/>
          <w:u w:val="single"/>
        </w:rPr>
      </w:pPr>
    </w:p>
    <w:p w14:paraId="02EC2192" w14:textId="77777777" w:rsidR="00206166" w:rsidRDefault="00206166" w:rsidP="00C44F92">
      <w:pPr>
        <w:spacing w:after="0" w:line="288" w:lineRule="auto"/>
        <w:ind w:firstLine="709"/>
        <w:jc w:val="center"/>
        <w:rPr>
          <w:b/>
          <w:bCs/>
          <w:sz w:val="32"/>
          <w:szCs w:val="24"/>
          <w:u w:val="single"/>
        </w:rPr>
      </w:pPr>
    </w:p>
    <w:p w14:paraId="5451EA52" w14:textId="77777777" w:rsidR="00206166" w:rsidRDefault="00206166" w:rsidP="00C44F92">
      <w:pPr>
        <w:spacing w:after="0" w:line="288" w:lineRule="auto"/>
        <w:ind w:firstLine="709"/>
        <w:jc w:val="center"/>
        <w:rPr>
          <w:b/>
          <w:bCs/>
          <w:sz w:val="32"/>
          <w:szCs w:val="24"/>
          <w:u w:val="single"/>
        </w:rPr>
      </w:pPr>
    </w:p>
    <w:p w14:paraId="73E73382" w14:textId="77777777" w:rsidR="00206166" w:rsidRDefault="00206166" w:rsidP="00C44F92">
      <w:pPr>
        <w:spacing w:after="0" w:line="288" w:lineRule="auto"/>
        <w:ind w:firstLine="709"/>
        <w:jc w:val="center"/>
        <w:rPr>
          <w:b/>
          <w:bCs/>
          <w:sz w:val="32"/>
          <w:szCs w:val="24"/>
          <w:u w:val="single"/>
        </w:rPr>
      </w:pPr>
    </w:p>
    <w:p w14:paraId="064BA86F" w14:textId="77777777" w:rsidR="00206166" w:rsidRDefault="00206166" w:rsidP="00C44F92">
      <w:pPr>
        <w:spacing w:after="0" w:line="288" w:lineRule="auto"/>
        <w:ind w:firstLine="709"/>
        <w:jc w:val="center"/>
        <w:rPr>
          <w:b/>
          <w:bCs/>
          <w:sz w:val="32"/>
          <w:szCs w:val="24"/>
          <w:u w:val="single"/>
        </w:rPr>
      </w:pPr>
    </w:p>
    <w:p w14:paraId="733C7A83" w14:textId="77777777" w:rsidR="00206166" w:rsidRDefault="00206166" w:rsidP="00C44F92">
      <w:pPr>
        <w:spacing w:after="0" w:line="288" w:lineRule="auto"/>
        <w:ind w:firstLine="709"/>
        <w:jc w:val="center"/>
        <w:rPr>
          <w:b/>
          <w:bCs/>
          <w:sz w:val="32"/>
          <w:szCs w:val="24"/>
          <w:u w:val="single"/>
        </w:rPr>
      </w:pPr>
    </w:p>
    <w:p w14:paraId="751D5D0B" w14:textId="77777777" w:rsidR="00206166" w:rsidRDefault="00206166" w:rsidP="00C44F92">
      <w:pPr>
        <w:spacing w:after="0" w:line="288" w:lineRule="auto"/>
        <w:ind w:firstLine="709"/>
        <w:jc w:val="center"/>
        <w:rPr>
          <w:b/>
          <w:bCs/>
          <w:sz w:val="32"/>
          <w:szCs w:val="24"/>
          <w:u w:val="single"/>
        </w:rPr>
      </w:pPr>
    </w:p>
    <w:p w14:paraId="1FFE5212" w14:textId="77777777" w:rsidR="00206166" w:rsidRDefault="00206166" w:rsidP="00C44F92">
      <w:pPr>
        <w:spacing w:after="0" w:line="288" w:lineRule="auto"/>
        <w:ind w:firstLine="709"/>
        <w:jc w:val="center"/>
        <w:rPr>
          <w:b/>
          <w:bCs/>
          <w:sz w:val="32"/>
          <w:szCs w:val="24"/>
          <w:u w:val="single"/>
        </w:rPr>
      </w:pPr>
    </w:p>
    <w:p w14:paraId="4ABC72B4" w14:textId="77777777" w:rsidR="00206166" w:rsidRDefault="00206166" w:rsidP="00C44F92">
      <w:pPr>
        <w:spacing w:after="0" w:line="288" w:lineRule="auto"/>
        <w:ind w:firstLine="709"/>
        <w:jc w:val="center"/>
        <w:rPr>
          <w:b/>
          <w:bCs/>
          <w:sz w:val="32"/>
          <w:szCs w:val="24"/>
          <w:u w:val="single"/>
        </w:rPr>
      </w:pPr>
    </w:p>
    <w:p w14:paraId="3BF96962" w14:textId="77777777" w:rsidR="00206166" w:rsidRDefault="00206166" w:rsidP="00C44F92">
      <w:pPr>
        <w:spacing w:after="0" w:line="288" w:lineRule="auto"/>
        <w:ind w:firstLine="709"/>
        <w:jc w:val="center"/>
        <w:rPr>
          <w:b/>
          <w:bCs/>
          <w:sz w:val="32"/>
          <w:szCs w:val="24"/>
          <w:u w:val="single"/>
        </w:rPr>
      </w:pPr>
    </w:p>
    <w:p w14:paraId="1CAA2142" w14:textId="77777777" w:rsidR="00206166" w:rsidRDefault="00206166" w:rsidP="00C44F92">
      <w:pPr>
        <w:spacing w:after="0" w:line="288" w:lineRule="auto"/>
        <w:ind w:firstLine="709"/>
        <w:jc w:val="center"/>
        <w:rPr>
          <w:b/>
          <w:bCs/>
          <w:sz w:val="32"/>
          <w:szCs w:val="24"/>
          <w:u w:val="single"/>
        </w:rPr>
      </w:pPr>
    </w:p>
    <w:p w14:paraId="0893ED78" w14:textId="77777777" w:rsidR="00206166" w:rsidRDefault="00206166" w:rsidP="00C44F92">
      <w:pPr>
        <w:spacing w:after="0" w:line="288" w:lineRule="auto"/>
        <w:ind w:firstLine="709"/>
        <w:jc w:val="center"/>
        <w:rPr>
          <w:b/>
          <w:bCs/>
          <w:sz w:val="32"/>
          <w:szCs w:val="24"/>
          <w:u w:val="single"/>
        </w:rPr>
      </w:pPr>
    </w:p>
    <w:p w14:paraId="4A91D216" w14:textId="77777777" w:rsidR="00206166" w:rsidRDefault="00206166" w:rsidP="00C44F92">
      <w:pPr>
        <w:spacing w:after="0" w:line="288" w:lineRule="auto"/>
        <w:ind w:firstLine="709"/>
        <w:jc w:val="center"/>
        <w:rPr>
          <w:b/>
          <w:bCs/>
          <w:sz w:val="32"/>
          <w:szCs w:val="24"/>
          <w:u w:val="single"/>
        </w:rPr>
      </w:pPr>
    </w:p>
    <w:p w14:paraId="39B97CE9" w14:textId="77777777" w:rsidR="00206166" w:rsidRDefault="00206166" w:rsidP="00C44F92">
      <w:pPr>
        <w:spacing w:after="0" w:line="288" w:lineRule="auto"/>
        <w:ind w:firstLine="709"/>
        <w:jc w:val="center"/>
        <w:rPr>
          <w:b/>
          <w:bCs/>
          <w:sz w:val="32"/>
          <w:szCs w:val="24"/>
          <w:u w:val="single"/>
        </w:rPr>
      </w:pPr>
    </w:p>
    <w:p w14:paraId="5A4430C5" w14:textId="77777777" w:rsidR="00206166" w:rsidRDefault="00206166" w:rsidP="00C44F92">
      <w:pPr>
        <w:spacing w:after="0" w:line="288" w:lineRule="auto"/>
        <w:ind w:firstLine="709"/>
        <w:jc w:val="center"/>
        <w:rPr>
          <w:b/>
          <w:bCs/>
          <w:sz w:val="32"/>
          <w:szCs w:val="24"/>
          <w:u w:val="single"/>
        </w:rPr>
      </w:pPr>
    </w:p>
    <w:p w14:paraId="4AD99759" w14:textId="77777777" w:rsidR="00206166" w:rsidRDefault="00206166" w:rsidP="00C44F92">
      <w:pPr>
        <w:spacing w:after="0" w:line="288" w:lineRule="auto"/>
        <w:ind w:firstLine="709"/>
        <w:jc w:val="center"/>
        <w:rPr>
          <w:b/>
          <w:bCs/>
          <w:sz w:val="32"/>
          <w:szCs w:val="24"/>
          <w:u w:val="single"/>
        </w:rPr>
      </w:pPr>
    </w:p>
    <w:p w14:paraId="6B650D7F" w14:textId="77777777" w:rsidR="00206166" w:rsidRDefault="00206166" w:rsidP="00C44F92">
      <w:pPr>
        <w:spacing w:after="0" w:line="288" w:lineRule="auto"/>
        <w:ind w:firstLine="709"/>
        <w:jc w:val="center"/>
        <w:rPr>
          <w:b/>
          <w:bCs/>
          <w:sz w:val="32"/>
          <w:szCs w:val="24"/>
          <w:u w:val="single"/>
        </w:rPr>
      </w:pPr>
    </w:p>
    <w:p w14:paraId="53959E1D" w14:textId="77777777" w:rsidR="00206166" w:rsidRDefault="00206166" w:rsidP="00C44F92">
      <w:pPr>
        <w:spacing w:after="0" w:line="288" w:lineRule="auto"/>
        <w:ind w:firstLine="709"/>
        <w:jc w:val="center"/>
        <w:rPr>
          <w:b/>
          <w:bCs/>
          <w:sz w:val="32"/>
          <w:szCs w:val="24"/>
          <w:u w:val="single"/>
        </w:rPr>
      </w:pPr>
    </w:p>
    <w:p w14:paraId="78FBE8FB" w14:textId="77777777" w:rsidR="00206166" w:rsidRDefault="00206166" w:rsidP="00C44F92">
      <w:pPr>
        <w:spacing w:after="0" w:line="288" w:lineRule="auto"/>
        <w:ind w:firstLine="709"/>
        <w:jc w:val="center"/>
        <w:rPr>
          <w:b/>
          <w:bCs/>
          <w:sz w:val="32"/>
          <w:szCs w:val="24"/>
          <w:u w:val="single"/>
        </w:rPr>
      </w:pPr>
    </w:p>
    <w:p w14:paraId="0CB05D3D" w14:textId="77777777" w:rsidR="00206166" w:rsidRDefault="00206166" w:rsidP="00C44F92">
      <w:pPr>
        <w:spacing w:after="0" w:line="288" w:lineRule="auto"/>
        <w:ind w:firstLine="709"/>
        <w:jc w:val="center"/>
        <w:rPr>
          <w:b/>
          <w:bCs/>
          <w:sz w:val="32"/>
          <w:szCs w:val="24"/>
          <w:u w:val="single"/>
        </w:rPr>
      </w:pPr>
    </w:p>
    <w:p w14:paraId="2EC5F0BE" w14:textId="7325D02E" w:rsidR="00501524" w:rsidRPr="00BF2B61" w:rsidRDefault="0090224A" w:rsidP="00C44F92">
      <w:pPr>
        <w:spacing w:after="0" w:line="288" w:lineRule="auto"/>
        <w:ind w:firstLine="709"/>
        <w:jc w:val="center"/>
        <w:rPr>
          <w:b/>
          <w:bCs/>
          <w:sz w:val="32"/>
          <w:szCs w:val="24"/>
          <w:u w:val="single"/>
        </w:rPr>
      </w:pPr>
      <w:r w:rsidRPr="00BF2B61">
        <w:rPr>
          <w:b/>
          <w:bCs/>
          <w:sz w:val="32"/>
          <w:szCs w:val="24"/>
          <w:u w:val="single"/>
        </w:rPr>
        <w:lastRenderedPageBreak/>
        <w:t>Предисловие</w:t>
      </w:r>
    </w:p>
    <w:p w14:paraId="0DAA3D80" w14:textId="57060FFF" w:rsidR="0090224A" w:rsidRDefault="0090224A" w:rsidP="00C44F92">
      <w:pPr>
        <w:spacing w:after="0" w:line="288" w:lineRule="auto"/>
        <w:ind w:firstLine="709"/>
        <w:jc w:val="both"/>
      </w:pPr>
    </w:p>
    <w:p w14:paraId="1EA081D4" w14:textId="45AC0870" w:rsidR="0090224A" w:rsidRDefault="0090224A" w:rsidP="00C44F92">
      <w:pPr>
        <w:spacing w:after="0" w:line="288" w:lineRule="auto"/>
        <w:ind w:firstLine="709"/>
        <w:jc w:val="both"/>
      </w:pPr>
      <w:r>
        <w:t>Пособие предназначено для выполнения курсовой работы по дисциплине «Динамика полёта».</w:t>
      </w:r>
      <w:r w:rsidR="0011381A">
        <w:t xml:space="preserve"> Курсовая работа должна включать следующие разделы:</w:t>
      </w:r>
    </w:p>
    <w:p w14:paraId="73CC946A" w14:textId="5E91EC28" w:rsidR="0011381A" w:rsidRDefault="00BF2B61" w:rsidP="00C44F92">
      <w:pPr>
        <w:pStyle w:val="a4"/>
        <w:numPr>
          <w:ilvl w:val="0"/>
          <w:numId w:val="1"/>
        </w:numPr>
        <w:spacing w:after="0" w:line="288" w:lineRule="auto"/>
        <w:ind w:hanging="357"/>
        <w:jc w:val="both"/>
      </w:pPr>
      <w:r>
        <w:t>Исходные данные для расчёта;</w:t>
      </w:r>
    </w:p>
    <w:p w14:paraId="00E649F4" w14:textId="0EDD103C" w:rsidR="00BF2B61" w:rsidRDefault="00BF2B61" w:rsidP="00C44F92">
      <w:pPr>
        <w:pStyle w:val="a4"/>
        <w:numPr>
          <w:ilvl w:val="0"/>
          <w:numId w:val="1"/>
        </w:numPr>
        <w:spacing w:after="0" w:line="288" w:lineRule="auto"/>
        <w:ind w:hanging="357"/>
        <w:jc w:val="both"/>
      </w:pPr>
      <w:r>
        <w:t>Расчёт области лётной эксплуатации самолёта;</w:t>
      </w:r>
    </w:p>
    <w:p w14:paraId="7BB41FAF" w14:textId="08A5E1E8" w:rsidR="00BF2B61" w:rsidRPr="00B73AB7" w:rsidRDefault="00BF2B61" w:rsidP="00C44F92">
      <w:pPr>
        <w:pStyle w:val="a4"/>
        <w:numPr>
          <w:ilvl w:val="0"/>
          <w:numId w:val="1"/>
        </w:numPr>
        <w:spacing w:after="0" w:line="288" w:lineRule="auto"/>
        <w:ind w:hanging="357"/>
        <w:jc w:val="both"/>
      </w:pPr>
      <w:r>
        <w:t>Расчёт характеристик набора высоты;</w:t>
      </w:r>
    </w:p>
    <w:p w14:paraId="48307057" w14:textId="03DE42E8" w:rsidR="00BF2B61" w:rsidRPr="00B73AB7" w:rsidRDefault="00BF2B61" w:rsidP="00C44F92">
      <w:pPr>
        <w:pStyle w:val="a4"/>
        <w:numPr>
          <w:ilvl w:val="0"/>
          <w:numId w:val="1"/>
        </w:numPr>
        <w:spacing w:after="0" w:line="288" w:lineRule="auto"/>
        <w:ind w:hanging="357"/>
        <w:jc w:val="both"/>
      </w:pPr>
      <w:r>
        <w:t>Расчёт характеристик манёвренности самолёта;</w:t>
      </w:r>
    </w:p>
    <w:p w14:paraId="05528583" w14:textId="0B4EC708" w:rsidR="00BF2B61" w:rsidRPr="00B73AB7" w:rsidRDefault="00BF2B61" w:rsidP="00C44F92">
      <w:pPr>
        <w:pStyle w:val="a4"/>
        <w:numPr>
          <w:ilvl w:val="0"/>
          <w:numId w:val="1"/>
        </w:numPr>
        <w:spacing w:after="0" w:line="288" w:lineRule="auto"/>
        <w:ind w:hanging="357"/>
        <w:jc w:val="both"/>
      </w:pPr>
      <w:r>
        <w:t>Расчёт расходов топлива, дальности и продолжительности полёта;</w:t>
      </w:r>
    </w:p>
    <w:p w14:paraId="49D8A624" w14:textId="40B7B716" w:rsidR="00BF2B61" w:rsidRPr="00B73AB7" w:rsidRDefault="00BF2B61" w:rsidP="00C44F92">
      <w:pPr>
        <w:pStyle w:val="a4"/>
        <w:numPr>
          <w:ilvl w:val="0"/>
          <w:numId w:val="1"/>
        </w:numPr>
        <w:spacing w:after="0" w:line="288" w:lineRule="auto"/>
        <w:ind w:hanging="357"/>
        <w:jc w:val="both"/>
      </w:pPr>
      <w:r>
        <w:t>Расчёт взлётно-посадочных характеристик;</w:t>
      </w:r>
    </w:p>
    <w:p w14:paraId="176A8BB9" w14:textId="7E55E633" w:rsidR="00BF2B61" w:rsidRPr="00B73AB7" w:rsidRDefault="00BF2B61" w:rsidP="00C44F92">
      <w:pPr>
        <w:pStyle w:val="a4"/>
        <w:numPr>
          <w:ilvl w:val="0"/>
          <w:numId w:val="1"/>
        </w:numPr>
        <w:spacing w:after="0" w:line="288" w:lineRule="auto"/>
        <w:ind w:hanging="357"/>
        <w:jc w:val="both"/>
      </w:pPr>
      <w:r>
        <w:t>Расчёт траектории полёта самолёта;</w:t>
      </w:r>
    </w:p>
    <w:p w14:paraId="51C48877" w14:textId="406D398C" w:rsidR="00BF2B61" w:rsidRDefault="00BF2B61" w:rsidP="00C44F92">
      <w:pPr>
        <w:pStyle w:val="a4"/>
        <w:numPr>
          <w:ilvl w:val="0"/>
          <w:numId w:val="1"/>
        </w:numPr>
        <w:spacing w:after="0" w:line="288" w:lineRule="auto"/>
        <w:ind w:hanging="357"/>
        <w:jc w:val="both"/>
      </w:pPr>
      <w:r>
        <w:t>Выводы.</w:t>
      </w:r>
    </w:p>
    <w:p w14:paraId="355AF82E" w14:textId="1980A167" w:rsidR="00BF2B61" w:rsidRDefault="00BF2B61" w:rsidP="00C44F92">
      <w:pPr>
        <w:spacing w:after="0" w:line="288" w:lineRule="auto"/>
        <w:ind w:firstLine="709"/>
        <w:jc w:val="both"/>
      </w:pPr>
      <w:r>
        <w:t>Трудоёмкость курсовой работы составляет 60…80 часов.</w:t>
      </w:r>
    </w:p>
    <w:p w14:paraId="76BC9E3E" w14:textId="2D9CFC7D" w:rsidR="00BF2B61" w:rsidRDefault="00BF2B61" w:rsidP="00C44F92">
      <w:pPr>
        <w:spacing w:after="0" w:line="288" w:lineRule="auto"/>
        <w:ind w:firstLine="709"/>
        <w:jc w:val="both"/>
      </w:pPr>
      <w:r>
        <w:t xml:space="preserve">Курсовая работа выполняется по индивидуальному заданию, выданному каждому студенту после изучения </w:t>
      </w:r>
      <w:r>
        <w:rPr>
          <w:lang w:val="en-US"/>
        </w:rPr>
        <w:t>I</w:t>
      </w:r>
      <w:r w:rsidRPr="00BF2B61">
        <w:t xml:space="preserve"> </w:t>
      </w:r>
      <w:r>
        <w:t>части курса «Динамика полёта».</w:t>
      </w:r>
    </w:p>
    <w:p w14:paraId="7A8F1A81" w14:textId="77777777" w:rsidR="00BF2B61" w:rsidRDefault="00BF2B61" w:rsidP="00C44F92">
      <w:pPr>
        <w:spacing w:after="0" w:line="288" w:lineRule="auto"/>
      </w:pPr>
      <w:r>
        <w:br w:type="page"/>
      </w:r>
    </w:p>
    <w:p w14:paraId="70B367AB" w14:textId="09199010" w:rsidR="00BF2B61" w:rsidRPr="00C44F92" w:rsidRDefault="00C44F92" w:rsidP="00C44F92">
      <w:pPr>
        <w:spacing w:after="0" w:line="288" w:lineRule="auto"/>
        <w:jc w:val="center"/>
        <w:rPr>
          <w:b/>
          <w:bCs/>
          <w:sz w:val="32"/>
          <w:szCs w:val="24"/>
          <w:u w:val="single"/>
        </w:rPr>
      </w:pPr>
      <w:r w:rsidRPr="00C44F92">
        <w:rPr>
          <w:b/>
          <w:bCs/>
          <w:sz w:val="32"/>
          <w:szCs w:val="24"/>
          <w:u w:val="single"/>
        </w:rPr>
        <w:lastRenderedPageBreak/>
        <w:t>1. Исходные данные</w:t>
      </w:r>
    </w:p>
    <w:p w14:paraId="5060C642" w14:textId="77777777" w:rsidR="00C44F92" w:rsidRDefault="00C44F92" w:rsidP="00C44F92">
      <w:pPr>
        <w:spacing w:after="0" w:line="288" w:lineRule="auto"/>
        <w:ind w:firstLine="709"/>
        <w:jc w:val="both"/>
      </w:pPr>
    </w:p>
    <w:p w14:paraId="63AC1667" w14:textId="7CC81540" w:rsidR="00C44F92" w:rsidRDefault="00C44F92" w:rsidP="00C44F92">
      <w:pPr>
        <w:spacing w:after="0" w:line="288" w:lineRule="auto"/>
        <w:ind w:firstLine="709"/>
        <w:jc w:val="both"/>
      </w:pPr>
      <w:r>
        <w:t>Исходными данными для расчёта лётно-технических характеристик (ЛТХ)</w:t>
      </w:r>
      <w:r w:rsidR="00FE12B7">
        <w:t xml:space="preserve"> самолёта являются:</w:t>
      </w:r>
    </w:p>
    <w:p w14:paraId="721F92E9" w14:textId="50846FBC" w:rsidR="00FE12B7" w:rsidRDefault="00FE12B7" w:rsidP="00206166">
      <w:pPr>
        <w:pStyle w:val="a4"/>
        <w:numPr>
          <w:ilvl w:val="0"/>
          <w:numId w:val="6"/>
        </w:numPr>
        <w:spacing w:after="0" w:line="288" w:lineRule="auto"/>
        <w:ind w:left="0" w:firstLine="709"/>
        <w:jc w:val="both"/>
      </w:pPr>
      <w:r>
        <w:t>Тактико-техническое задание (ТТЗ), определяющие целевое назначение самолёта или прототип самолёта и его данные (указываются в задании студенту на выполнение курсовой работы);</w:t>
      </w:r>
    </w:p>
    <w:p w14:paraId="4053EE41" w14:textId="6A05D5B7" w:rsidR="00FE12B7" w:rsidRDefault="00FE12B7" w:rsidP="00206166">
      <w:pPr>
        <w:pStyle w:val="a4"/>
        <w:numPr>
          <w:ilvl w:val="0"/>
          <w:numId w:val="6"/>
        </w:numPr>
        <w:spacing w:after="0" w:line="288" w:lineRule="auto"/>
        <w:ind w:left="0" w:firstLine="709"/>
        <w:jc w:val="both"/>
      </w:pPr>
      <w:r>
        <w:t>Аэродинамические характеристики самолёта, высотно-скоростные характеристики двигателя, ограничения режимов полёта и т.д.</w:t>
      </w:r>
    </w:p>
    <w:p w14:paraId="22E438FB" w14:textId="36BF1E33" w:rsidR="00FE12B7" w:rsidRDefault="008012B3" w:rsidP="00C44F92">
      <w:pPr>
        <w:spacing w:after="0" w:line="288" w:lineRule="auto"/>
        <w:ind w:firstLine="709"/>
        <w:jc w:val="both"/>
      </w:pPr>
      <w:r>
        <w:t>При выполнении курсовой работы исходные данные можно уточнять по самолётам-прототипам.</w:t>
      </w:r>
    </w:p>
    <w:p w14:paraId="60159A92" w14:textId="37D7AA8E" w:rsidR="00C44F92" w:rsidRDefault="00C44F92" w:rsidP="00C44F92">
      <w:pPr>
        <w:spacing w:after="0" w:line="288" w:lineRule="auto"/>
        <w:ind w:firstLine="709"/>
        <w:jc w:val="both"/>
      </w:pPr>
    </w:p>
    <w:p w14:paraId="3D9A7288" w14:textId="2F6F29DB" w:rsidR="008012B3" w:rsidRPr="005F4614" w:rsidRDefault="008012B3" w:rsidP="008012B3">
      <w:pPr>
        <w:spacing w:after="0" w:line="288" w:lineRule="auto"/>
        <w:jc w:val="center"/>
        <w:rPr>
          <w:b/>
          <w:bCs/>
          <w:u w:val="single"/>
        </w:rPr>
      </w:pPr>
      <w:r w:rsidRPr="005F4614">
        <w:rPr>
          <w:b/>
          <w:bCs/>
          <w:u w:val="single"/>
        </w:rPr>
        <w:t xml:space="preserve">1.1. </w:t>
      </w:r>
      <w:r w:rsidR="00FC0F8A" w:rsidRPr="005F4614">
        <w:rPr>
          <w:b/>
          <w:bCs/>
          <w:u w:val="single"/>
        </w:rPr>
        <w:t>Требования к ЛТХ самолёта</w:t>
      </w:r>
    </w:p>
    <w:p w14:paraId="67B6E96B" w14:textId="726FA796" w:rsidR="00C44F92" w:rsidRDefault="00C44F92" w:rsidP="00C44F92">
      <w:pPr>
        <w:spacing w:after="0" w:line="288" w:lineRule="auto"/>
        <w:ind w:firstLine="709"/>
        <w:jc w:val="both"/>
      </w:pPr>
    </w:p>
    <w:p w14:paraId="407D1CA1" w14:textId="09453EDE" w:rsidR="008012B3" w:rsidRDefault="00C91032" w:rsidP="00C44F92">
      <w:pPr>
        <w:spacing w:after="0" w:line="288" w:lineRule="auto"/>
        <w:ind w:firstLine="709"/>
        <w:jc w:val="both"/>
      </w:pPr>
      <w:r>
        <w:t>По требованиям, предъявля</w:t>
      </w:r>
      <w:r w:rsidR="000533D4">
        <w:t>емым к ЛТХ, самолёты разделяются на три класса:</w:t>
      </w:r>
    </w:p>
    <w:p w14:paraId="5777429A" w14:textId="2C447400" w:rsidR="008012B3" w:rsidRPr="002054D4" w:rsidRDefault="000533D4" w:rsidP="002054D4">
      <w:pPr>
        <w:pStyle w:val="a4"/>
        <w:numPr>
          <w:ilvl w:val="0"/>
          <w:numId w:val="5"/>
        </w:numPr>
        <w:spacing w:after="0" w:line="288" w:lineRule="auto"/>
        <w:ind w:left="1429" w:hanging="357"/>
        <w:jc w:val="both"/>
        <w:rPr>
          <w:rFonts w:eastAsiaTheme="minorEastAsia"/>
        </w:rPr>
      </w:pPr>
      <w:bookmarkStart w:id="0" w:name="_Hlk117942742"/>
      <w:r>
        <w:t xml:space="preserve">класс </w:t>
      </w:r>
      <w:r w:rsidRPr="002054D4">
        <w:rPr>
          <w:lang w:val="en-US"/>
        </w:rPr>
        <w:t>I</w:t>
      </w:r>
      <w:r w:rsidRPr="000533D4">
        <w:t xml:space="preserve"> </w:t>
      </w:r>
      <w:r>
        <w:t xml:space="preserve">– маневренные, </w:t>
      </w:r>
      <m:oMath>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&lt;11</m:t>
        </m:r>
      </m:oMath>
      <w:r w:rsidRPr="002054D4">
        <w:rPr>
          <w:rFonts w:eastAsiaTheme="minorEastAsia"/>
        </w:rPr>
        <w:t>;</w:t>
      </w:r>
      <w:bookmarkEnd w:id="0"/>
    </w:p>
    <w:p w14:paraId="3C360CC4" w14:textId="29522DC0" w:rsidR="000533D4" w:rsidRPr="002054D4" w:rsidRDefault="000533D4" w:rsidP="002054D4">
      <w:pPr>
        <w:pStyle w:val="a4"/>
        <w:numPr>
          <w:ilvl w:val="0"/>
          <w:numId w:val="5"/>
        </w:numPr>
        <w:spacing w:after="0" w:line="288" w:lineRule="auto"/>
        <w:ind w:left="1429" w:hanging="357"/>
        <w:jc w:val="both"/>
        <w:rPr>
          <w:rFonts w:eastAsiaTheme="minorEastAsia"/>
        </w:rPr>
      </w:pPr>
      <w:r>
        <w:t xml:space="preserve">класс </w:t>
      </w:r>
      <w:r w:rsidRPr="002054D4">
        <w:rPr>
          <w:lang w:val="en-US"/>
        </w:rPr>
        <w:t>II</w:t>
      </w:r>
      <w:r w:rsidRPr="000533D4">
        <w:t xml:space="preserve"> </w:t>
      </w:r>
      <w:r>
        <w:t xml:space="preserve">– маневренные, </w:t>
      </w:r>
      <m:oMath>
        <m:r>
          <w:rPr>
            <w:rFonts w:ascii="Cambria Math" w:hAnsi="Cambria Math"/>
          </w:rPr>
          <m:t>3.5≤</m:t>
        </m:r>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&lt;5</m:t>
        </m:r>
      </m:oMath>
      <w:r w:rsidRPr="002054D4">
        <w:rPr>
          <w:rFonts w:eastAsiaTheme="minorEastAsia"/>
        </w:rPr>
        <w:t>;</w:t>
      </w:r>
    </w:p>
    <w:p w14:paraId="219D2009" w14:textId="56724C56" w:rsidR="000533D4" w:rsidRPr="000533D4" w:rsidRDefault="000533D4" w:rsidP="002054D4">
      <w:pPr>
        <w:pStyle w:val="a4"/>
        <w:numPr>
          <w:ilvl w:val="0"/>
          <w:numId w:val="5"/>
        </w:numPr>
        <w:spacing w:after="0" w:line="288" w:lineRule="auto"/>
        <w:ind w:left="1429" w:hanging="357"/>
        <w:jc w:val="both"/>
      </w:pPr>
      <w:r>
        <w:t xml:space="preserve">класс </w:t>
      </w:r>
      <w:r w:rsidRPr="002054D4">
        <w:rPr>
          <w:lang w:val="en-US"/>
        </w:rPr>
        <w:t>I</w:t>
      </w:r>
      <w:r w:rsidR="007A11F6" w:rsidRPr="002054D4">
        <w:rPr>
          <w:lang w:val="en-US"/>
        </w:rPr>
        <w:t>II</w:t>
      </w:r>
      <w:r w:rsidRPr="000533D4">
        <w:t xml:space="preserve"> </w:t>
      </w:r>
      <w:r>
        <w:t xml:space="preserve">– маневренные, </w:t>
      </w:r>
      <m:oMath>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&lt;3.5</m:t>
        </m:r>
      </m:oMath>
      <w:r w:rsidRPr="002054D4">
        <w:rPr>
          <w:rFonts w:eastAsiaTheme="minorEastAsia"/>
        </w:rPr>
        <w:t>;</w:t>
      </w:r>
    </w:p>
    <w:p w14:paraId="447D87C6" w14:textId="2BE8451D" w:rsidR="008012B3" w:rsidRPr="00DE43A0" w:rsidRDefault="00DE43A0" w:rsidP="00C44F92">
      <w:pPr>
        <w:spacing w:after="0" w:line="288" w:lineRule="auto"/>
        <w:ind w:firstLine="709"/>
        <w:jc w:val="both"/>
      </w:pPr>
      <w:r>
        <w:t xml:space="preserve">Для самолётов </w:t>
      </w:r>
      <w:r>
        <w:rPr>
          <w:lang w:val="en-US"/>
        </w:rPr>
        <w:t>I</w:t>
      </w:r>
      <w:r w:rsidRPr="00DE43A0">
        <w:t xml:space="preserve"> </w:t>
      </w:r>
      <w:r>
        <w:t xml:space="preserve">и </w:t>
      </w:r>
      <w:r>
        <w:rPr>
          <w:lang w:val="en-US"/>
        </w:rPr>
        <w:t>II</w:t>
      </w:r>
      <w:r w:rsidRPr="00DE43A0">
        <w:t xml:space="preserve"> </w:t>
      </w:r>
      <w:r>
        <w:t xml:space="preserve">классов ТТЗ содержит следующие требования </w:t>
      </w:r>
      <w:r>
        <w:br/>
        <w:t>к характеристикам:</w:t>
      </w:r>
    </w:p>
    <w:p w14:paraId="2B4673F6" w14:textId="7F8686E7" w:rsidR="00C13AAA" w:rsidRPr="002054D4" w:rsidRDefault="00C13AAA" w:rsidP="002054D4">
      <w:pPr>
        <w:pStyle w:val="a4"/>
        <w:numPr>
          <w:ilvl w:val="0"/>
          <w:numId w:val="4"/>
        </w:numPr>
        <w:spacing w:after="0" w:line="288" w:lineRule="auto"/>
        <w:jc w:val="both"/>
        <w:rPr>
          <w:rFonts w:eastAsiaTheme="minorEastAsia"/>
        </w:rPr>
      </w:pPr>
      <w:r>
        <w:t>Максимальная скорость у земли;</w:t>
      </w:r>
    </w:p>
    <w:p w14:paraId="48DB5CF0" w14:textId="4CA4E5A6" w:rsidR="00C13AAA" w:rsidRPr="002054D4" w:rsidRDefault="00E6121C" w:rsidP="002054D4">
      <w:pPr>
        <w:pStyle w:val="a4"/>
        <w:numPr>
          <w:ilvl w:val="0"/>
          <w:numId w:val="4"/>
        </w:numPr>
        <w:spacing w:after="0" w:line="288" w:lineRule="auto"/>
        <w:jc w:val="both"/>
        <w:rPr>
          <w:rFonts w:eastAsiaTheme="minorEastAsia"/>
        </w:rPr>
      </w:pPr>
      <w:r>
        <w:t>Максимальное число М полёта;</w:t>
      </w:r>
    </w:p>
    <w:p w14:paraId="22894259" w14:textId="48AB09CC" w:rsidR="00C13AAA" w:rsidRDefault="00E6121C" w:rsidP="002054D4">
      <w:pPr>
        <w:pStyle w:val="a4"/>
        <w:numPr>
          <w:ilvl w:val="0"/>
          <w:numId w:val="4"/>
        </w:numPr>
        <w:spacing w:after="0" w:line="288" w:lineRule="auto"/>
        <w:jc w:val="both"/>
      </w:pPr>
      <w:r>
        <w:t>Практический потолок;</w:t>
      </w:r>
    </w:p>
    <w:p w14:paraId="55CA20CA" w14:textId="3389C60A" w:rsidR="00E6121C" w:rsidRPr="000533D4" w:rsidRDefault="00E6121C" w:rsidP="002054D4">
      <w:pPr>
        <w:pStyle w:val="a4"/>
        <w:numPr>
          <w:ilvl w:val="0"/>
          <w:numId w:val="4"/>
        </w:numPr>
        <w:spacing w:after="0" w:line="288" w:lineRule="auto"/>
        <w:jc w:val="both"/>
      </w:pPr>
      <w:r>
        <w:t xml:space="preserve">Максимальная нормальная перегрузка </w:t>
      </w:r>
      <m:oMath>
        <m:sSub>
          <m:sSubPr>
            <m:ctrlPr>
              <w:rPr>
                <w:rFonts w:ascii="Cambria Math" w:hAnsi="Cambria Math"/>
                <w:i/>
              </w:rPr>
            </m:ctrlPr>
          </m:sSubPr>
          <m:e>
            <m:r>
              <w:rPr>
                <w:rFonts w:ascii="Cambria Math" w:hAnsi="Cambria Math"/>
              </w:rPr>
              <m:t>n</m:t>
            </m:r>
          </m:e>
          <m:sub>
            <m:r>
              <w:rPr>
                <w:rFonts w:ascii="Cambria Math" w:hAnsi="Cambria Math"/>
              </w:rPr>
              <m:t>y</m:t>
            </m:r>
          </m:sub>
        </m:sSub>
      </m:oMath>
      <w:r>
        <w:t>;</w:t>
      </w:r>
    </w:p>
    <w:p w14:paraId="4658D6E6" w14:textId="0869D0D7" w:rsidR="00E6121C" w:rsidRPr="000533D4" w:rsidRDefault="00493C09" w:rsidP="002054D4">
      <w:pPr>
        <w:pStyle w:val="a4"/>
        <w:numPr>
          <w:ilvl w:val="0"/>
          <w:numId w:val="4"/>
        </w:numPr>
        <w:spacing w:after="0" w:line="288" w:lineRule="auto"/>
        <w:jc w:val="both"/>
      </w:pPr>
      <w:r>
        <w:t xml:space="preserve">Максимальная энергетическая скороподъёмность </w:t>
      </w:r>
      <m:oMath>
        <m:sSubSup>
          <m:sSubSupPr>
            <m:ctrlPr>
              <w:rPr>
                <w:rFonts w:ascii="Cambria Math" w:hAnsi="Cambria Math"/>
                <w:i/>
              </w:rPr>
            </m:ctrlPr>
          </m:sSubSupPr>
          <m:e>
            <m:r>
              <w:rPr>
                <w:rFonts w:ascii="Cambria Math" w:hAnsi="Cambria Math"/>
              </w:rPr>
              <m:t>V</m:t>
            </m:r>
          </m:e>
          <m:sub>
            <m:r>
              <w:rPr>
                <w:rFonts w:ascii="Cambria Math" w:hAnsi="Cambria Math"/>
              </w:rPr>
              <m:t>y</m:t>
            </m:r>
          </m:sub>
          <m:sup>
            <m:r>
              <w:rPr>
                <w:rFonts w:ascii="Cambria Math" w:hAnsi="Cambria Math"/>
              </w:rPr>
              <m:t>*</m:t>
            </m:r>
          </m:sup>
        </m:sSubSup>
      </m:oMath>
      <w:r w:rsidR="00E6121C">
        <w:t>;</w:t>
      </w:r>
    </w:p>
    <w:p w14:paraId="59391683" w14:textId="6C93A438" w:rsidR="00E6121C" w:rsidRPr="000533D4" w:rsidRDefault="000326A9" w:rsidP="002054D4">
      <w:pPr>
        <w:pStyle w:val="a4"/>
        <w:numPr>
          <w:ilvl w:val="0"/>
          <w:numId w:val="4"/>
        </w:numPr>
        <w:spacing w:after="0" w:line="288" w:lineRule="auto"/>
        <w:jc w:val="both"/>
      </w:pPr>
      <w:r>
        <w:t>Время разгона на расчётных высотах в дозвуковом и сверхзвуковом режиме полёта</w:t>
      </w:r>
      <w:r w:rsidR="00E6121C">
        <w:t>;</w:t>
      </w:r>
    </w:p>
    <w:p w14:paraId="7E217B13" w14:textId="49ED8FCC" w:rsidR="00E6121C" w:rsidRPr="000533D4" w:rsidRDefault="000326A9" w:rsidP="002054D4">
      <w:pPr>
        <w:pStyle w:val="a4"/>
        <w:numPr>
          <w:ilvl w:val="0"/>
          <w:numId w:val="4"/>
        </w:numPr>
        <w:spacing w:after="0" w:line="288" w:lineRule="auto"/>
        <w:jc w:val="both"/>
      </w:pPr>
      <w:r>
        <w:t>Время набора практического потолка</w:t>
      </w:r>
      <w:r w:rsidR="00E6121C">
        <w:t>;</w:t>
      </w:r>
    </w:p>
    <w:p w14:paraId="657B7FC9" w14:textId="1C08E479" w:rsidR="00E6121C" w:rsidRPr="000533D4" w:rsidRDefault="00EF679F" w:rsidP="002054D4">
      <w:pPr>
        <w:pStyle w:val="a4"/>
        <w:numPr>
          <w:ilvl w:val="0"/>
          <w:numId w:val="4"/>
        </w:numPr>
        <w:spacing w:after="0" w:line="288" w:lineRule="auto"/>
        <w:jc w:val="both"/>
      </w:pPr>
      <w:r>
        <w:t>Перегоночная дальность. Радиус действия</w:t>
      </w:r>
      <w:r w:rsidR="00E6121C">
        <w:t>;</w:t>
      </w:r>
    </w:p>
    <w:p w14:paraId="2298AA4D" w14:textId="701BE42B" w:rsidR="00E6121C" w:rsidRPr="000533D4" w:rsidRDefault="00EF679F" w:rsidP="002054D4">
      <w:pPr>
        <w:pStyle w:val="a4"/>
        <w:numPr>
          <w:ilvl w:val="0"/>
          <w:numId w:val="4"/>
        </w:numPr>
        <w:spacing w:after="0" w:line="288" w:lineRule="auto"/>
        <w:jc w:val="both"/>
      </w:pPr>
      <w:r>
        <w:t>Взлётно-посадочные характеристики.</w:t>
      </w:r>
    </w:p>
    <w:p w14:paraId="782409C0" w14:textId="02AFE13C" w:rsidR="008012B3" w:rsidRPr="00D91EC6" w:rsidRDefault="00D91EC6" w:rsidP="00C44F92">
      <w:pPr>
        <w:spacing w:after="0" w:line="288" w:lineRule="auto"/>
        <w:ind w:firstLine="709"/>
        <w:jc w:val="both"/>
      </w:pPr>
      <w:r>
        <w:t xml:space="preserve">Для самолётов </w:t>
      </w:r>
      <w:r>
        <w:rPr>
          <w:lang w:val="en-US"/>
        </w:rPr>
        <w:t>III</w:t>
      </w:r>
      <w:r w:rsidRPr="00D91EC6">
        <w:t xml:space="preserve"> </w:t>
      </w:r>
      <w:r>
        <w:t>класса ТТЗ содержит требования к следующим ЛТХ:</w:t>
      </w:r>
    </w:p>
    <w:p w14:paraId="19732A29" w14:textId="505C065B" w:rsidR="00D91EC6" w:rsidRPr="002054D4" w:rsidRDefault="00D91EC6" w:rsidP="00D91EC6">
      <w:pPr>
        <w:pStyle w:val="a4"/>
        <w:numPr>
          <w:ilvl w:val="0"/>
          <w:numId w:val="7"/>
        </w:numPr>
        <w:spacing w:after="0" w:line="288" w:lineRule="auto"/>
        <w:jc w:val="both"/>
        <w:rPr>
          <w:rFonts w:eastAsiaTheme="minorEastAsia"/>
        </w:rPr>
      </w:pPr>
      <w:r>
        <w:t>Скорость крейсерского полёта в заданном диапазоне высот;</w:t>
      </w:r>
    </w:p>
    <w:p w14:paraId="7225168C" w14:textId="7502EC29" w:rsidR="00D91EC6" w:rsidRPr="002054D4" w:rsidRDefault="00D91EC6" w:rsidP="00D91EC6">
      <w:pPr>
        <w:pStyle w:val="a4"/>
        <w:numPr>
          <w:ilvl w:val="0"/>
          <w:numId w:val="7"/>
        </w:numPr>
        <w:spacing w:after="0" w:line="288" w:lineRule="auto"/>
        <w:jc w:val="both"/>
        <w:rPr>
          <w:rFonts w:eastAsiaTheme="minorEastAsia"/>
        </w:rPr>
      </w:pPr>
      <w:r>
        <w:t>Дальность при максимальной полезной нагрузке;</w:t>
      </w:r>
    </w:p>
    <w:p w14:paraId="13DEE6C8" w14:textId="43A9C32A" w:rsidR="00D91EC6" w:rsidRDefault="00D91EC6" w:rsidP="00D91EC6">
      <w:pPr>
        <w:pStyle w:val="a4"/>
        <w:numPr>
          <w:ilvl w:val="0"/>
          <w:numId w:val="7"/>
        </w:numPr>
        <w:spacing w:after="0" w:line="288" w:lineRule="auto"/>
        <w:jc w:val="both"/>
      </w:pPr>
      <w:r>
        <w:t>Дальность с уменьшенной полезной или</w:t>
      </w:r>
      <w:r w:rsidR="009C6F0A">
        <w:t xml:space="preserve"> коммерческой нагрузкой при максимальной взлётной массе или при уменьшенном запасе топлива</w:t>
      </w:r>
      <w:r>
        <w:t>;</w:t>
      </w:r>
    </w:p>
    <w:p w14:paraId="69484C1D" w14:textId="22B2E28B" w:rsidR="00D91EC6" w:rsidRPr="000533D4" w:rsidRDefault="009C6F0A" w:rsidP="00D91EC6">
      <w:pPr>
        <w:pStyle w:val="a4"/>
        <w:numPr>
          <w:ilvl w:val="0"/>
          <w:numId w:val="7"/>
        </w:numPr>
        <w:spacing w:after="0" w:line="288" w:lineRule="auto"/>
        <w:jc w:val="both"/>
      </w:pPr>
      <w:r>
        <w:lastRenderedPageBreak/>
        <w:t>Взлётно-посадочные характеристики (в том числе и с отказом одного из двигателей).</w:t>
      </w:r>
    </w:p>
    <w:p w14:paraId="4FA665C1" w14:textId="77777777" w:rsidR="008012B3" w:rsidRDefault="008012B3" w:rsidP="00C44F92">
      <w:pPr>
        <w:spacing w:after="0" w:line="288" w:lineRule="auto"/>
        <w:ind w:firstLine="709"/>
        <w:jc w:val="both"/>
      </w:pPr>
    </w:p>
    <w:p w14:paraId="5B700CE2" w14:textId="4086B7DF" w:rsidR="008D2A43" w:rsidRPr="005F4614" w:rsidRDefault="008D2A43" w:rsidP="008D2A43">
      <w:pPr>
        <w:spacing w:after="0" w:line="288" w:lineRule="auto"/>
        <w:jc w:val="center"/>
        <w:rPr>
          <w:b/>
          <w:bCs/>
          <w:u w:val="single"/>
        </w:rPr>
      </w:pPr>
      <w:r w:rsidRPr="005F4614">
        <w:rPr>
          <w:b/>
          <w:bCs/>
          <w:u w:val="single"/>
        </w:rPr>
        <w:t>1.2. Аэродинамические характеристики</w:t>
      </w:r>
    </w:p>
    <w:p w14:paraId="0FA8ADB6" w14:textId="3BB66276" w:rsidR="00C44F92" w:rsidRDefault="00C44F92" w:rsidP="00C44F92">
      <w:pPr>
        <w:spacing w:after="0" w:line="288" w:lineRule="auto"/>
        <w:ind w:firstLine="709"/>
        <w:jc w:val="both"/>
      </w:pPr>
    </w:p>
    <w:p w14:paraId="5EEC19DD" w14:textId="5F153F10" w:rsidR="008D2A43" w:rsidRDefault="005B7174" w:rsidP="00C44F92">
      <w:pPr>
        <w:spacing w:after="0" w:line="288" w:lineRule="auto"/>
        <w:ind w:firstLine="709"/>
        <w:jc w:val="both"/>
      </w:pPr>
      <w:r>
        <w:t xml:space="preserve">Для расчёта ЛТХ самолёта требуются следующие аэродинамические </w:t>
      </w:r>
      <w:r>
        <w:br/>
        <w:t>характеристики:</w:t>
      </w:r>
    </w:p>
    <w:p w14:paraId="4D2142DF" w14:textId="77777777" w:rsidR="00A66ADF" w:rsidRDefault="00A66ADF" w:rsidP="00C44F92">
      <w:pPr>
        <w:spacing w:after="0" w:line="288"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2693"/>
        <w:gridCol w:w="5801"/>
      </w:tblGrid>
      <w:tr w:rsidR="005B7174" w14:paraId="6B766F04" w14:textId="77777777" w:rsidTr="00847617">
        <w:tc>
          <w:tcPr>
            <w:tcW w:w="851" w:type="dxa"/>
          </w:tcPr>
          <w:p w14:paraId="2CDDB456" w14:textId="26615307" w:rsidR="005B7174" w:rsidRDefault="005B7174" w:rsidP="00847617">
            <w:pPr>
              <w:spacing w:line="288" w:lineRule="auto"/>
            </w:pPr>
            <w:r>
              <w:t>(</w:t>
            </w:r>
            <w:r>
              <w:rPr>
                <w:lang w:val="en-US"/>
              </w:rPr>
              <w:t>1.</w:t>
            </w:r>
            <w:r>
              <w:t>1)</w:t>
            </w:r>
          </w:p>
        </w:tc>
        <w:tc>
          <w:tcPr>
            <w:tcW w:w="2693" w:type="dxa"/>
          </w:tcPr>
          <w:p w14:paraId="505C0488" w14:textId="4DF65796" w:rsidR="005B7174" w:rsidRPr="00323E08" w:rsidRDefault="00323E08" w:rsidP="00CB4F93">
            <w:pPr>
              <w:tabs>
                <w:tab w:val="left" w:pos="284"/>
              </w:tabs>
              <w:spacing w:line="288" w:lineRule="auto"/>
            </w:pPr>
            <w:r>
              <w:rPr>
                <w:rFonts w:eastAsiaTheme="minorEastAsia"/>
              </w:rPr>
              <w:tab/>
            </w:r>
            <m:oMath>
              <m:sSubSup>
                <m:sSubSupPr>
                  <m:ctrlPr>
                    <w:rPr>
                      <w:rFonts w:ascii="Cambria Math" w:hAnsi="Cambria Math"/>
                      <w:i/>
                    </w:rPr>
                  </m:ctrlPr>
                </m:sSubSupPr>
                <m:e>
                  <m:r>
                    <w:rPr>
                      <w:rFonts w:ascii="Cambria Math" w:hAnsi="Cambria Math"/>
                    </w:rPr>
                    <m:t>C</m:t>
                  </m:r>
                </m:e>
                <m:sub>
                  <m:r>
                    <w:rPr>
                      <w:rFonts w:ascii="Cambria Math" w:hAnsi="Cambria Math"/>
                    </w:rPr>
                    <m:t>y</m:t>
                  </m:r>
                </m:sub>
                <m:sup>
                  <m:r>
                    <w:rPr>
                      <w:rFonts w:ascii="Cambria Math" w:hAnsi="Cambria Math"/>
                    </w:rPr>
                    <m:t>α</m:t>
                  </m:r>
                </m:sup>
              </m:sSub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d>
                <m:dPr>
                  <m:ctrlPr>
                    <w:rPr>
                      <w:rFonts w:ascii="Cambria Math" w:hAnsi="Cambria Math"/>
                      <w:i/>
                    </w:rPr>
                  </m:ctrlPr>
                </m:dPr>
                <m:e>
                  <m:r>
                    <w:rPr>
                      <w:rFonts w:ascii="Cambria Math" w:hAnsi="Cambria Math"/>
                    </w:rPr>
                    <m:t>M</m:t>
                  </m:r>
                </m:e>
              </m:d>
            </m:oMath>
          </w:p>
        </w:tc>
        <w:tc>
          <w:tcPr>
            <w:tcW w:w="5801" w:type="dxa"/>
          </w:tcPr>
          <w:p w14:paraId="7526C592" w14:textId="31E23718" w:rsidR="005B7174" w:rsidRPr="00C37EDC" w:rsidRDefault="00C37EDC" w:rsidP="00CB4F93">
            <w:pPr>
              <w:spacing w:line="288" w:lineRule="auto"/>
            </w:pPr>
            <w:r>
              <w:t>Производная коэффициента подъёмной силы по углу атаки;</w:t>
            </w:r>
          </w:p>
        </w:tc>
      </w:tr>
      <w:tr w:rsidR="005B7174" w14:paraId="0C00C258" w14:textId="77777777" w:rsidTr="00847617">
        <w:tc>
          <w:tcPr>
            <w:tcW w:w="851" w:type="dxa"/>
          </w:tcPr>
          <w:p w14:paraId="398DEBC2" w14:textId="66CF935C" w:rsidR="005B7174" w:rsidRDefault="005B7174" w:rsidP="00847617">
            <w:pPr>
              <w:spacing w:line="288" w:lineRule="auto"/>
            </w:pPr>
            <w:r>
              <w:t>(</w:t>
            </w:r>
            <w:r>
              <w:rPr>
                <w:lang w:val="en-US"/>
              </w:rPr>
              <w:t>1.</w:t>
            </w:r>
            <w:r>
              <w:t>2)</w:t>
            </w:r>
          </w:p>
        </w:tc>
        <w:tc>
          <w:tcPr>
            <w:tcW w:w="2693" w:type="dxa"/>
          </w:tcPr>
          <w:p w14:paraId="149A3C55" w14:textId="7E8AECEE" w:rsidR="005B7174" w:rsidRPr="00323E08" w:rsidRDefault="00323E08" w:rsidP="00CB4F93">
            <w:pPr>
              <w:tabs>
                <w:tab w:val="left" w:pos="284"/>
              </w:tabs>
              <w:spacing w:line="288" w:lineRule="auto"/>
            </w:pPr>
            <w:r>
              <w:rPr>
                <w:rFonts w:eastAsiaTheme="minorEastAsia"/>
              </w:rPr>
              <w:tab/>
            </w:r>
            <m:oMath>
              <m:r>
                <w:rPr>
                  <w:rFonts w:ascii="Cambria Math" w:hAnsi="Cambria Math"/>
                </w:rPr>
                <m:t>A=</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(M)</m:t>
              </m:r>
            </m:oMath>
          </w:p>
        </w:tc>
        <w:tc>
          <w:tcPr>
            <w:tcW w:w="5801" w:type="dxa"/>
          </w:tcPr>
          <w:p w14:paraId="7C094DF6" w14:textId="42076CB5" w:rsidR="005B7174" w:rsidRDefault="00C37EDC" w:rsidP="00CB4F93">
            <w:pPr>
              <w:spacing w:line="288" w:lineRule="auto"/>
            </w:pPr>
            <w:r>
              <w:t>Коэффициент индуктивности (коэффициент отвала поляры);</w:t>
            </w:r>
          </w:p>
        </w:tc>
      </w:tr>
      <w:tr w:rsidR="00267987" w14:paraId="7C94D124" w14:textId="77777777" w:rsidTr="00847617">
        <w:tc>
          <w:tcPr>
            <w:tcW w:w="851" w:type="dxa"/>
          </w:tcPr>
          <w:p w14:paraId="44BF740A" w14:textId="29581B83" w:rsidR="00267987" w:rsidRDefault="00267987" w:rsidP="00847617">
            <w:pPr>
              <w:spacing w:line="288" w:lineRule="auto"/>
            </w:pPr>
            <w:r>
              <w:t>(</w:t>
            </w:r>
            <w:r>
              <w:rPr>
                <w:lang w:val="en-US"/>
              </w:rPr>
              <w:t>1.3</w:t>
            </w:r>
            <w:r>
              <w:t>)</w:t>
            </w:r>
          </w:p>
        </w:tc>
        <w:tc>
          <w:tcPr>
            <w:tcW w:w="2693" w:type="dxa"/>
          </w:tcPr>
          <w:p w14:paraId="7FD36AE3" w14:textId="32B065B1" w:rsidR="00267987" w:rsidRPr="00323E08" w:rsidRDefault="00323E08" w:rsidP="00CB4F93">
            <w:pPr>
              <w:tabs>
                <w:tab w:val="left" w:pos="284"/>
              </w:tabs>
              <w:spacing w:line="288" w:lineRule="auto"/>
              <w:rPr>
                <w:rFonts w:eastAsia="Calibri" w:cs="Times New Roman"/>
              </w:rPr>
            </w:pPr>
            <w:r>
              <w:rPr>
                <w:rFonts w:eastAsiaTheme="minorEastAsia"/>
              </w:rPr>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доп</m:t>
                      </m:r>
                    </m:sub>
                  </m:sSub>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3</m:t>
                  </m:r>
                </m:sub>
              </m:sSub>
              <m:r>
                <w:rPr>
                  <w:rFonts w:ascii="Cambria Math" w:hAnsi="Cambria Math"/>
                </w:rPr>
                <m:t>(M)</m:t>
              </m:r>
            </m:oMath>
          </w:p>
        </w:tc>
        <w:tc>
          <w:tcPr>
            <w:tcW w:w="5801" w:type="dxa"/>
          </w:tcPr>
          <w:p w14:paraId="6CB87CB3" w14:textId="70CCB4BD" w:rsidR="00267987" w:rsidRDefault="00C37EDC" w:rsidP="00CB4F93">
            <w:pPr>
              <w:spacing w:line="288" w:lineRule="auto"/>
            </w:pPr>
            <w:r>
              <w:t>Зависимость допустимого коэффициента подъёмной силы от числа Маха;</w:t>
            </w:r>
          </w:p>
        </w:tc>
      </w:tr>
      <w:tr w:rsidR="00267987" w14:paraId="5A5436B3" w14:textId="77777777" w:rsidTr="00847617">
        <w:tc>
          <w:tcPr>
            <w:tcW w:w="851" w:type="dxa"/>
          </w:tcPr>
          <w:p w14:paraId="4CEAC702" w14:textId="173A85FC" w:rsidR="00267987" w:rsidRDefault="00267987" w:rsidP="00847617">
            <w:pPr>
              <w:spacing w:line="288" w:lineRule="auto"/>
            </w:pPr>
            <w:r>
              <w:t>(</w:t>
            </w:r>
            <w:r>
              <w:rPr>
                <w:lang w:val="en-US"/>
              </w:rPr>
              <w:t>1.4</w:t>
            </w:r>
            <w:r>
              <w:t>)</w:t>
            </w:r>
          </w:p>
        </w:tc>
        <w:tc>
          <w:tcPr>
            <w:tcW w:w="2693" w:type="dxa"/>
          </w:tcPr>
          <w:p w14:paraId="65E18366" w14:textId="5487564F" w:rsidR="00267987" w:rsidRPr="00323E08" w:rsidRDefault="00323E08" w:rsidP="00CB4F93">
            <w:pPr>
              <w:tabs>
                <w:tab w:val="left" w:pos="284"/>
              </w:tabs>
              <w:spacing w:line="288" w:lineRule="auto"/>
              <w:rPr>
                <w:rFonts w:eastAsia="Calibri" w:cs="Times New Roman"/>
              </w:rPr>
            </w:pPr>
            <w:r>
              <w:rPr>
                <w:rFonts w:eastAsiaTheme="minorEastAsia"/>
              </w:rPr>
              <w:tab/>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ub>
              </m:sSub>
              <m:r>
                <w:rPr>
                  <w:rFonts w:ascii="Cambria Math" w:hAnsi="Cambria Math"/>
                </w:rPr>
                <m:t>,M)</m:t>
              </m:r>
            </m:oMath>
          </w:p>
        </w:tc>
        <w:tc>
          <w:tcPr>
            <w:tcW w:w="5801" w:type="dxa"/>
          </w:tcPr>
          <w:p w14:paraId="177ABA92" w14:textId="6780DFCF" w:rsidR="00267987" w:rsidRDefault="003E68D2" w:rsidP="00CB4F93">
            <w:pPr>
              <w:spacing w:line="288" w:lineRule="auto"/>
            </w:pPr>
            <w:r>
              <w:t>З</w:t>
            </w:r>
            <w:r w:rsidR="00C37EDC">
              <w:t>ависимость коэффициента подъёмной силы от коэффициента сопротивления</w:t>
            </w:r>
            <w:r>
              <w:t xml:space="preserve"> самолёта</w:t>
            </w:r>
            <w:r w:rsidR="00DF059D">
              <w:t>;</w:t>
            </w:r>
          </w:p>
        </w:tc>
      </w:tr>
      <w:tr w:rsidR="00267987" w14:paraId="252143B3" w14:textId="77777777" w:rsidTr="00847617">
        <w:tc>
          <w:tcPr>
            <w:tcW w:w="851" w:type="dxa"/>
          </w:tcPr>
          <w:p w14:paraId="09139DEE" w14:textId="3E228F22" w:rsidR="00267987" w:rsidRDefault="00267987" w:rsidP="00847617">
            <w:pPr>
              <w:spacing w:line="288" w:lineRule="auto"/>
            </w:pPr>
            <w:r>
              <w:t>(</w:t>
            </w:r>
            <w:r>
              <w:rPr>
                <w:lang w:val="en-US"/>
              </w:rPr>
              <w:t>1.5</w:t>
            </w:r>
            <w:r>
              <w:t>)</w:t>
            </w:r>
          </w:p>
        </w:tc>
        <w:tc>
          <w:tcPr>
            <w:tcW w:w="2693" w:type="dxa"/>
          </w:tcPr>
          <w:p w14:paraId="509E5FD1" w14:textId="5A68506E" w:rsidR="00267987" w:rsidRPr="00323E08" w:rsidRDefault="00323E08" w:rsidP="00CB4F93">
            <w:pPr>
              <w:tabs>
                <w:tab w:val="left" w:pos="284"/>
              </w:tabs>
              <w:spacing w:line="288" w:lineRule="auto"/>
              <w:rPr>
                <w:rFonts w:eastAsia="Calibri" w:cs="Times New Roman"/>
              </w:rPr>
            </w:pPr>
            <w:r>
              <w:rPr>
                <w:rFonts w:eastAsiaTheme="minorEastAsia"/>
              </w:rPr>
              <w:tab/>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5</m:t>
                  </m:r>
                </m:sub>
              </m:sSub>
              <m:r>
                <w:rPr>
                  <w:rFonts w:ascii="Cambria Math" w:hAnsi="Cambria Math"/>
                </w:rPr>
                <m:t>(α)</m:t>
              </m:r>
            </m:oMath>
          </w:p>
        </w:tc>
        <w:tc>
          <w:tcPr>
            <w:tcW w:w="5801" w:type="dxa"/>
          </w:tcPr>
          <w:p w14:paraId="66CEC325" w14:textId="69B53360" w:rsidR="00267987" w:rsidRDefault="003E68D2" w:rsidP="00CB4F93">
            <w:pPr>
              <w:spacing w:line="288" w:lineRule="auto"/>
            </w:pPr>
            <w:r>
              <w:t>Зависимость коэффициента подъёмной силы от угла атаки</w:t>
            </w:r>
            <w:r w:rsidR="00DF059D">
              <w:t>.</w:t>
            </w:r>
          </w:p>
        </w:tc>
      </w:tr>
    </w:tbl>
    <w:p w14:paraId="67159E1F" w14:textId="77777777" w:rsidR="0085781D" w:rsidRDefault="0085781D" w:rsidP="00C44F92">
      <w:pPr>
        <w:spacing w:after="0" w:line="288" w:lineRule="auto"/>
        <w:ind w:firstLine="709"/>
        <w:jc w:val="both"/>
      </w:pPr>
    </w:p>
    <w:p w14:paraId="4E296B1A" w14:textId="3BF628F8" w:rsidR="008D2A43" w:rsidRPr="00943D29" w:rsidRDefault="00671711" w:rsidP="00C44F92">
      <w:pPr>
        <w:spacing w:after="0" w:line="288" w:lineRule="auto"/>
        <w:ind w:firstLine="709"/>
        <w:jc w:val="both"/>
        <w:rPr>
          <w:i/>
        </w:rPr>
      </w:pPr>
      <w:r>
        <w:t xml:space="preserve">В качестве возможных вариантов задания </w:t>
      </w:r>
      <w:r w:rsidR="005F4DD1">
        <w:t xml:space="preserve">в приложении А </w:t>
      </w:r>
      <w:r>
        <w:t>приведены зависимости</w:t>
      </w:r>
      <w:r w:rsidR="005F4DD1">
        <w:t xml:space="preserv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a</m:t>
                </m:r>
              </m:sub>
            </m:sSub>
          </m:sub>
        </m:sSub>
        <m:r>
          <w:rPr>
            <w:rFonts w:ascii="Cambria Math" w:hAnsi="Cambria Math"/>
          </w:rPr>
          <m:t>=f(α)</m:t>
        </m:r>
      </m:oMath>
      <w:r>
        <w:rPr>
          <w:rFonts w:eastAsiaTheme="minorEastAsia"/>
        </w:rPr>
        <w:t xml:space="preserve"> и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a</m:t>
                </m:r>
              </m:sub>
            </m:sSub>
          </m:sub>
        </m:sSub>
        <m:r>
          <w:rPr>
            <w:rFonts w:ascii="Cambria Math" w:hAnsi="Cambria Math"/>
          </w:rPr>
          <m:t>=f(</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x</m:t>
                </m:r>
              </m:e>
              <m:sub>
                <m:r>
                  <w:rPr>
                    <w:rFonts w:ascii="Cambria Math" w:hAnsi="Cambria Math"/>
                  </w:rPr>
                  <m:t>a</m:t>
                </m:r>
              </m:sub>
            </m:sSub>
          </m:sub>
        </m:sSub>
        <m:r>
          <w:rPr>
            <w:rFonts w:ascii="Cambria Math" w:hAnsi="Cambria Math"/>
          </w:rPr>
          <m:t>)</m:t>
        </m:r>
      </m:oMath>
      <w:r w:rsidR="00943D29">
        <w:rPr>
          <w:rFonts w:eastAsiaTheme="minorEastAsia"/>
        </w:rPr>
        <w:t xml:space="preserve"> для самолётов МиГ-29, Су-27 и </w:t>
      </w:r>
      <w:r w:rsidR="005F4DD1">
        <w:rPr>
          <w:rFonts w:eastAsiaTheme="minorEastAsia"/>
        </w:rPr>
        <w:br/>
      </w:r>
      <w:r w:rsidR="00943D29">
        <w:rPr>
          <w:rFonts w:eastAsiaTheme="minorEastAsia"/>
        </w:rPr>
        <w:t>МиГ-31.</w:t>
      </w:r>
    </w:p>
    <w:p w14:paraId="34AC20F3" w14:textId="08308DBC" w:rsidR="008D2A43" w:rsidRDefault="008B45D8" w:rsidP="00C44F92">
      <w:pPr>
        <w:spacing w:after="0" w:line="288" w:lineRule="auto"/>
        <w:ind w:firstLine="709"/>
        <w:jc w:val="both"/>
      </w:pPr>
      <w:r>
        <w:t>Для самолётов с изменяемой стреловидностью крыла поляра в полётной конфигурации должна быть представлена для двух граничных углов стреловидности, наиболее употребляемых в полёте. Например, для Су-24 поляры строятся для углов 30 и 65 градусов.</w:t>
      </w:r>
      <w:r w:rsidR="00B55D6D">
        <w:t xml:space="preserve"> Затем, все лётно-технические характеристики рассчитываются для этих двух значений угла </w:t>
      </w:r>
      <w:r w:rsidR="0023161B">
        <w:t>стреловидности</w:t>
      </w:r>
      <w:r w:rsidR="00B55D6D">
        <w:t>.</w:t>
      </w:r>
    </w:p>
    <w:p w14:paraId="1AABE662" w14:textId="4FB203F5" w:rsidR="008D2A43" w:rsidRDefault="008D2A43" w:rsidP="00C44F92">
      <w:pPr>
        <w:spacing w:after="0" w:line="288" w:lineRule="auto"/>
        <w:ind w:firstLine="709"/>
        <w:jc w:val="both"/>
      </w:pPr>
    </w:p>
    <w:p w14:paraId="6B58E063" w14:textId="4C1FE93B" w:rsidR="00300E23" w:rsidRPr="005F4614" w:rsidRDefault="00300E23" w:rsidP="00300E23">
      <w:pPr>
        <w:spacing w:after="0" w:line="288" w:lineRule="auto"/>
        <w:jc w:val="center"/>
        <w:rPr>
          <w:b/>
          <w:bCs/>
          <w:u w:val="single"/>
        </w:rPr>
      </w:pPr>
      <w:r w:rsidRPr="005F4614">
        <w:rPr>
          <w:b/>
          <w:bCs/>
          <w:u w:val="single"/>
        </w:rPr>
        <w:t xml:space="preserve">1.3. Высотно-скоростные и дроссельные </w:t>
      </w:r>
      <w:r w:rsidR="003855BC" w:rsidRPr="005F4614">
        <w:rPr>
          <w:b/>
          <w:bCs/>
          <w:u w:val="single"/>
        </w:rPr>
        <w:br/>
      </w:r>
      <w:r w:rsidRPr="005F4614">
        <w:rPr>
          <w:b/>
          <w:bCs/>
          <w:u w:val="single"/>
        </w:rPr>
        <w:t xml:space="preserve">характеристики </w:t>
      </w:r>
      <w:r w:rsidR="00B505D3" w:rsidRPr="005F4614">
        <w:rPr>
          <w:b/>
          <w:bCs/>
          <w:u w:val="single"/>
        </w:rPr>
        <w:t>ТРДД (ТРДФ)</w:t>
      </w:r>
    </w:p>
    <w:p w14:paraId="56CA1C29" w14:textId="77777777" w:rsidR="003855BC" w:rsidRDefault="003855BC" w:rsidP="00C44F92">
      <w:pPr>
        <w:spacing w:after="0" w:line="288" w:lineRule="auto"/>
        <w:ind w:firstLine="709"/>
        <w:jc w:val="both"/>
      </w:pPr>
    </w:p>
    <w:p w14:paraId="7B4EBD58" w14:textId="2836BBE0" w:rsidR="008D2A43" w:rsidRDefault="008C1B14" w:rsidP="00C44F92">
      <w:pPr>
        <w:spacing w:after="0" w:line="288" w:lineRule="auto"/>
        <w:ind w:firstLine="709"/>
        <w:jc w:val="both"/>
      </w:pPr>
      <w:r>
        <w:t>Высотно-скоростные характеристики (ВСХ) двигателя</w:t>
      </w:r>
      <w:r w:rsidR="003855BC">
        <w:t xml:space="preserve"> – это зависимость тяги и удельного часового расхода топлива от высоты и скорости полёта при фиксированном режиме работы двигателя:</w:t>
      </w:r>
    </w:p>
    <w:p w14:paraId="56D25BB6" w14:textId="77777777" w:rsidR="00A66ADF" w:rsidRDefault="00A66ADF" w:rsidP="00C44F92">
      <w:pPr>
        <w:spacing w:after="0" w:line="288"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2693"/>
        <w:gridCol w:w="5801"/>
      </w:tblGrid>
      <w:tr w:rsidR="003855BC" w:rsidRPr="00C37EDC" w14:paraId="15834477" w14:textId="77777777" w:rsidTr="0079768A">
        <w:tc>
          <w:tcPr>
            <w:tcW w:w="851" w:type="dxa"/>
            <w:vAlign w:val="center"/>
          </w:tcPr>
          <w:p w14:paraId="404BBC96" w14:textId="60814326" w:rsidR="003855BC" w:rsidRDefault="003855BC" w:rsidP="0079768A">
            <w:pPr>
              <w:spacing w:line="288" w:lineRule="auto"/>
              <w:jc w:val="center"/>
            </w:pPr>
            <w:r>
              <w:t>(</w:t>
            </w:r>
            <w:r>
              <w:rPr>
                <w:lang w:val="en-US"/>
              </w:rPr>
              <w:t>1.</w:t>
            </w:r>
            <w:r>
              <w:t>6)</w:t>
            </w:r>
          </w:p>
        </w:tc>
        <w:tc>
          <w:tcPr>
            <w:tcW w:w="2693" w:type="dxa"/>
            <w:vAlign w:val="center"/>
          </w:tcPr>
          <w:p w14:paraId="348E8BE0" w14:textId="5324C396" w:rsidR="003855BC" w:rsidRPr="000172EE" w:rsidRDefault="003855BC" w:rsidP="0079768A">
            <w:pPr>
              <w:tabs>
                <w:tab w:val="left" w:pos="284"/>
              </w:tabs>
              <w:spacing w:line="288" w:lineRule="auto"/>
              <w:rPr>
                <w:i/>
              </w:rPr>
            </w:pPr>
            <w:r>
              <w:rPr>
                <w:rFonts w:eastAsiaTheme="minorEastAsia"/>
              </w:rPr>
              <w:tab/>
            </w:r>
            <m:oMath>
              <m:r>
                <w:rPr>
                  <w:rFonts w:ascii="Cambria Math" w:eastAsiaTheme="minorEastAsia" w:hAnsi="Cambria Math"/>
                </w:rPr>
                <m:t>P=</m:t>
              </m:r>
              <m:sSub>
                <m:sSubPr>
                  <m:ctrlPr>
                    <w:rPr>
                      <w:rFonts w:ascii="Cambria Math" w:eastAsiaTheme="minorEastAsia" w:hAnsi="Cambria Math"/>
                      <w:i/>
                      <w:lang w:val="en-US"/>
                    </w:rPr>
                  </m:ctrlPr>
                </m:sSubPr>
                <m:e>
                  <m:r>
                    <w:rPr>
                      <w:rFonts w:ascii="Cambria Math" w:eastAsiaTheme="minorEastAsia" w:hAnsi="Cambria Math"/>
                      <w:lang w:val="en-US"/>
                    </w:rPr>
                    <m:t>f</m:t>
                  </m:r>
                </m:e>
                <m:sub>
                  <m:r>
                    <w:rPr>
                      <w:rFonts w:ascii="Cambria Math" w:eastAsiaTheme="minorEastAsia" w:hAnsi="Cambria Math"/>
                      <w:lang w:val="en-US"/>
                    </w:rPr>
                    <m:t>6</m:t>
                  </m:r>
                </m:sub>
              </m:sSub>
              <m:r>
                <w:rPr>
                  <w:rFonts w:ascii="Cambria Math" w:eastAsiaTheme="minorEastAsia" w:hAnsi="Cambria Math"/>
                </w:rPr>
                <m:t>(M,H)</m:t>
              </m:r>
            </m:oMath>
          </w:p>
        </w:tc>
        <w:tc>
          <w:tcPr>
            <w:tcW w:w="5801" w:type="dxa"/>
            <w:vAlign w:val="center"/>
          </w:tcPr>
          <w:p w14:paraId="5B98F1DB" w14:textId="1F63414D" w:rsidR="003855BC" w:rsidRPr="00C37EDC" w:rsidRDefault="00DF059D" w:rsidP="0079768A">
            <w:pPr>
              <w:spacing w:line="288" w:lineRule="auto"/>
            </w:pPr>
            <w:r>
              <w:t>Тяга двигателя</w:t>
            </w:r>
            <w:r w:rsidR="003855BC">
              <w:t>;</w:t>
            </w:r>
          </w:p>
        </w:tc>
      </w:tr>
      <w:tr w:rsidR="003855BC" w14:paraId="770DD660" w14:textId="77777777" w:rsidTr="0079768A">
        <w:tc>
          <w:tcPr>
            <w:tcW w:w="851" w:type="dxa"/>
            <w:vAlign w:val="center"/>
          </w:tcPr>
          <w:p w14:paraId="67E63DE7" w14:textId="527A1008" w:rsidR="003855BC" w:rsidRDefault="003855BC" w:rsidP="0079768A">
            <w:pPr>
              <w:spacing w:line="288" w:lineRule="auto"/>
              <w:jc w:val="center"/>
            </w:pPr>
            <w:r>
              <w:t>(</w:t>
            </w:r>
            <w:r>
              <w:rPr>
                <w:lang w:val="en-US"/>
              </w:rPr>
              <w:t>1.</w:t>
            </w:r>
            <w:r>
              <w:t>7)</w:t>
            </w:r>
          </w:p>
        </w:tc>
        <w:tc>
          <w:tcPr>
            <w:tcW w:w="2693" w:type="dxa"/>
            <w:vAlign w:val="center"/>
          </w:tcPr>
          <w:p w14:paraId="06E1BB5C" w14:textId="3D649605" w:rsidR="003855BC" w:rsidRPr="00323E08" w:rsidRDefault="003855BC" w:rsidP="0079768A">
            <w:pPr>
              <w:tabs>
                <w:tab w:val="left" w:pos="284"/>
              </w:tabs>
              <w:spacing w:line="288" w:lineRule="auto"/>
            </w:pPr>
            <w:r>
              <w:rPr>
                <w:rFonts w:eastAsiaTheme="minorEastAsia"/>
              </w:rPr>
              <w:tab/>
            </w:r>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7</m:t>
                  </m:r>
                </m:sub>
              </m:sSub>
              <m:r>
                <w:rPr>
                  <w:rFonts w:ascii="Cambria Math" w:hAnsi="Cambria Math"/>
                </w:rPr>
                <m:t>(M, H)</m:t>
              </m:r>
            </m:oMath>
          </w:p>
        </w:tc>
        <w:tc>
          <w:tcPr>
            <w:tcW w:w="5801" w:type="dxa"/>
            <w:vAlign w:val="center"/>
          </w:tcPr>
          <w:p w14:paraId="1CDD763D" w14:textId="341D78EF" w:rsidR="003855BC" w:rsidRDefault="00DF059D" w:rsidP="0079768A">
            <w:pPr>
              <w:spacing w:line="288" w:lineRule="auto"/>
            </w:pPr>
            <w:r>
              <w:t>Удельный часовой расход топлива.</w:t>
            </w:r>
          </w:p>
        </w:tc>
      </w:tr>
    </w:tbl>
    <w:p w14:paraId="4B99842A" w14:textId="6BD19E28" w:rsidR="008D2A43" w:rsidRDefault="007833E2" w:rsidP="00C44F92">
      <w:pPr>
        <w:spacing w:after="0" w:line="288" w:lineRule="auto"/>
        <w:ind w:firstLine="709"/>
        <w:jc w:val="both"/>
      </w:pPr>
      <w:r>
        <w:lastRenderedPageBreak/>
        <w:t>К дроссельным характеристикам относятся зависимость тяги и удельного часового расхода топлива от положения ручки управления двигателем (РУД) при постоянных значениях высоты и числа М полёта.</w:t>
      </w:r>
    </w:p>
    <w:p w14:paraId="63AD4F9A" w14:textId="2D8D8152" w:rsidR="007833E2" w:rsidRDefault="007833E2" w:rsidP="00C44F92">
      <w:pPr>
        <w:spacing w:after="0" w:line="288" w:lineRule="auto"/>
        <w:ind w:firstLine="709"/>
        <w:jc w:val="both"/>
      </w:pPr>
      <w:r>
        <w:t>Для выполнения курсовой работы предпочтительнее использовать ВСХ и дроссельные характеристики самолёта-прототипа. При их отсутствии можно пользовать</w:t>
      </w:r>
      <w:r w:rsidR="008446C4">
        <w:t>ся</w:t>
      </w:r>
      <w:r>
        <w:t xml:space="preserve"> (с разрешения преподавателя) приведённым в пособии</w:t>
      </w:r>
      <w:r w:rsidR="00A75B66">
        <w:t xml:space="preserve"> </w:t>
      </w:r>
      <w:r w:rsidR="008446C4">
        <w:t>зависимостями по графикам</w:t>
      </w:r>
      <w:r>
        <w:t>:</w:t>
      </w:r>
    </w:p>
    <w:p w14:paraId="28A6ED26" w14:textId="77777777" w:rsidR="00A66ADF" w:rsidRDefault="00A66ADF" w:rsidP="00C44F92">
      <w:pPr>
        <w:spacing w:after="0" w:line="288"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2693"/>
        <w:gridCol w:w="5801"/>
      </w:tblGrid>
      <w:tr w:rsidR="007833E2" w:rsidRPr="00C37EDC" w14:paraId="41208B9D" w14:textId="77777777" w:rsidTr="0079768A">
        <w:tc>
          <w:tcPr>
            <w:tcW w:w="851" w:type="dxa"/>
            <w:vAlign w:val="center"/>
          </w:tcPr>
          <w:p w14:paraId="646ACF48" w14:textId="25E00E20" w:rsidR="007833E2" w:rsidRDefault="007833E2" w:rsidP="0079768A">
            <w:pPr>
              <w:spacing w:line="288" w:lineRule="auto"/>
              <w:jc w:val="center"/>
            </w:pPr>
            <w:r>
              <w:t>(</w:t>
            </w:r>
            <w:r>
              <w:rPr>
                <w:lang w:val="en-US"/>
              </w:rPr>
              <w:t>1.</w:t>
            </w:r>
            <w:r>
              <w:t>8)</w:t>
            </w:r>
          </w:p>
        </w:tc>
        <w:tc>
          <w:tcPr>
            <w:tcW w:w="2693" w:type="dxa"/>
            <w:vAlign w:val="center"/>
          </w:tcPr>
          <w:p w14:paraId="709ED8CA" w14:textId="19B6374B" w:rsidR="007833E2" w:rsidRPr="000172EE" w:rsidRDefault="007833E2" w:rsidP="0079768A">
            <w:pPr>
              <w:tabs>
                <w:tab w:val="left" w:pos="284"/>
              </w:tabs>
              <w:spacing w:line="288" w:lineRule="auto"/>
              <w:rPr>
                <w:i/>
              </w:rPr>
            </w:pPr>
            <w:r>
              <w:rPr>
                <w:rFonts w:eastAsiaTheme="minorEastAsia"/>
              </w:rPr>
              <w:tab/>
            </w:r>
            <m:oMath>
              <m:acc>
                <m:accPr>
                  <m:chr m:val="̅"/>
                  <m:ctrlPr>
                    <w:rPr>
                      <w:rFonts w:ascii="Cambria Math" w:eastAsiaTheme="minorEastAsia" w:hAnsi="Cambria Math"/>
                      <w:i/>
                    </w:rPr>
                  </m:ctrlPr>
                </m:accPr>
                <m:e>
                  <m:r>
                    <w:rPr>
                      <w:rFonts w:ascii="Cambria Math" w:eastAsiaTheme="minorEastAsia" w:hAnsi="Cambria Math"/>
                    </w:rPr>
                    <m:t>P</m:t>
                  </m:r>
                </m:e>
              </m:acc>
              <m:r>
                <w:rPr>
                  <w:rFonts w:ascii="Cambria Math" w:eastAsiaTheme="minorEastAsia" w:hAnsi="Cambria Math"/>
                </w:rPr>
                <m:t>(M, H)=</m:t>
              </m:r>
              <m:f>
                <m:fPr>
                  <m:ctrlPr>
                    <w:rPr>
                      <w:rFonts w:ascii="Cambria Math" w:eastAsiaTheme="minorEastAsia" w:hAnsi="Cambria Math"/>
                      <w:i/>
                      <w:lang w:val="en-US"/>
                    </w:rPr>
                  </m:ctrlPr>
                </m:fPr>
                <m:num>
                  <m:r>
                    <w:rPr>
                      <w:rFonts w:ascii="Cambria Math" w:eastAsiaTheme="minorEastAsia" w:hAnsi="Cambria Math"/>
                      <w:lang w:val="en-US"/>
                    </w:rPr>
                    <m:t>P</m:t>
                  </m:r>
                  <m:d>
                    <m:dPr>
                      <m:ctrlPr>
                        <w:rPr>
                          <w:rFonts w:ascii="Cambria Math" w:eastAsiaTheme="minorEastAsia" w:hAnsi="Cambria Math"/>
                          <w:i/>
                          <w:lang w:val="en-US"/>
                        </w:rPr>
                      </m:ctrlPr>
                    </m:dPr>
                    <m:e>
                      <m:r>
                        <w:rPr>
                          <w:rFonts w:ascii="Cambria Math" w:eastAsiaTheme="minorEastAsia" w:hAnsi="Cambria Math"/>
                          <w:lang w:val="en-US"/>
                        </w:rPr>
                        <m:t>M,H</m:t>
                      </m:r>
                    </m:e>
                  </m:d>
                  <m:ctrlPr>
                    <w:rPr>
                      <w:rFonts w:ascii="Cambria Math" w:eastAsiaTheme="minorEastAsia" w:hAnsi="Cambria Math"/>
                      <w:i/>
                    </w:rPr>
                  </m:ctrlPr>
                </m:num>
                <m:den>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0</m:t>
                      </m:r>
                    </m:sub>
                  </m:sSub>
                </m:den>
              </m:f>
            </m:oMath>
          </w:p>
        </w:tc>
        <w:tc>
          <w:tcPr>
            <w:tcW w:w="5801" w:type="dxa"/>
            <w:vAlign w:val="center"/>
          </w:tcPr>
          <w:p w14:paraId="18EFC335" w14:textId="59F069D7" w:rsidR="007833E2" w:rsidRPr="00C37EDC" w:rsidRDefault="00A75B66" w:rsidP="0079768A">
            <w:pPr>
              <w:spacing w:line="288" w:lineRule="auto"/>
            </w:pPr>
            <w:r>
              <w:t>Относительная зависимость тяги</w:t>
            </w:r>
            <w:r w:rsidR="007833E2">
              <w:t>;</w:t>
            </w:r>
          </w:p>
        </w:tc>
      </w:tr>
      <w:tr w:rsidR="007833E2" w14:paraId="37B3E998" w14:textId="77777777" w:rsidTr="0079768A">
        <w:tc>
          <w:tcPr>
            <w:tcW w:w="851" w:type="dxa"/>
            <w:vAlign w:val="center"/>
          </w:tcPr>
          <w:p w14:paraId="1898EB31" w14:textId="251BFA60" w:rsidR="007833E2" w:rsidRDefault="007833E2" w:rsidP="0079768A">
            <w:pPr>
              <w:spacing w:line="288" w:lineRule="auto"/>
              <w:jc w:val="center"/>
            </w:pPr>
            <w:r>
              <w:t>(</w:t>
            </w:r>
            <w:r>
              <w:rPr>
                <w:lang w:val="en-US"/>
              </w:rPr>
              <w:t>1.</w:t>
            </w:r>
            <w:r>
              <w:t>9)</w:t>
            </w:r>
          </w:p>
        </w:tc>
        <w:tc>
          <w:tcPr>
            <w:tcW w:w="2693" w:type="dxa"/>
            <w:vAlign w:val="center"/>
          </w:tcPr>
          <w:p w14:paraId="3D837285" w14:textId="29B1938C" w:rsidR="007833E2" w:rsidRPr="00323E08" w:rsidRDefault="007833E2" w:rsidP="0079768A">
            <w:pPr>
              <w:tabs>
                <w:tab w:val="left" w:pos="284"/>
              </w:tabs>
              <w:spacing w:line="288" w:lineRule="auto"/>
            </w:pPr>
            <w:r>
              <w:rPr>
                <w:rFonts w:eastAsiaTheme="minorEastAsia"/>
              </w:rPr>
              <w:tab/>
            </w:r>
            <m:oMath>
              <m:acc>
                <m:accPr>
                  <m:chr m:val="̅"/>
                  <m:ctrlPr>
                    <w:rPr>
                      <w:rFonts w:ascii="Cambria Math" w:eastAsiaTheme="minorEastAsia" w:hAnsi="Cambria Math"/>
                      <w:i/>
                    </w:rPr>
                  </m:ctrlPr>
                </m:acc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e</m:t>
                      </m:r>
                    </m:sub>
                  </m:sSub>
                </m:e>
              </m:acc>
              <m:r>
                <w:rPr>
                  <w:rFonts w:ascii="Cambria Math" w:hAnsi="Cambria Math"/>
                </w:rPr>
                <m:t>(M,H)=</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e</m:t>
                      </m:r>
                    </m:sub>
                  </m:sSub>
                  <m:d>
                    <m:dPr>
                      <m:ctrlPr>
                        <w:rPr>
                          <w:rFonts w:ascii="Cambria Math" w:hAnsi="Cambria Math"/>
                          <w:i/>
                        </w:rPr>
                      </m:ctrlPr>
                    </m:dPr>
                    <m:e>
                      <m:r>
                        <w:rPr>
                          <w:rFonts w:ascii="Cambria Math" w:hAnsi="Cambria Math"/>
                        </w:rPr>
                        <m:t>M,H</m:t>
                      </m:r>
                    </m:e>
                  </m:d>
                </m:num>
                <m:den>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t</m:t>
                          </m:r>
                        </m:e>
                        <m:sub>
                          <m:r>
                            <w:rPr>
                              <w:rFonts w:ascii="Cambria Math" w:hAnsi="Cambria Math"/>
                            </w:rPr>
                            <m:t>0</m:t>
                          </m:r>
                        </m:sub>
                      </m:sSub>
                    </m:sub>
                  </m:sSub>
                </m:den>
              </m:f>
            </m:oMath>
          </w:p>
        </w:tc>
        <w:tc>
          <w:tcPr>
            <w:tcW w:w="5801" w:type="dxa"/>
            <w:vAlign w:val="center"/>
          </w:tcPr>
          <w:p w14:paraId="76CD293C" w14:textId="77777777" w:rsidR="007833E2" w:rsidRDefault="007833E2" w:rsidP="0079768A">
            <w:pPr>
              <w:spacing w:line="288" w:lineRule="auto"/>
            </w:pPr>
            <w:r>
              <w:t>Удельный часовой расход топлива.</w:t>
            </w:r>
          </w:p>
        </w:tc>
      </w:tr>
    </w:tbl>
    <w:p w14:paraId="5232591D" w14:textId="77777777" w:rsidR="0085781D" w:rsidRDefault="0085781D" w:rsidP="006538B8">
      <w:pPr>
        <w:spacing w:after="0" w:line="288" w:lineRule="auto"/>
        <w:ind w:firstLine="709"/>
        <w:jc w:val="both"/>
      </w:pPr>
    </w:p>
    <w:p w14:paraId="508B0313" w14:textId="435FEDCB" w:rsidR="00C44F92" w:rsidRDefault="006538B8" w:rsidP="006538B8">
      <w:pPr>
        <w:spacing w:after="0" w:line="288" w:lineRule="auto"/>
        <w:ind w:firstLine="709"/>
        <w:jc w:val="both"/>
      </w:pPr>
      <w:r>
        <w:t>ВСХ даны для высот 0…11 км. На высотах более 11 км тяга ТРДД изменяется пропорционально давлению атмосферы, а удельный часовой расход топлива от высоты не зависит:</w:t>
      </w:r>
    </w:p>
    <w:p w14:paraId="2A065CB7" w14:textId="77777777" w:rsidR="00A66ADF" w:rsidRDefault="00A66ADF" w:rsidP="006538B8">
      <w:pPr>
        <w:spacing w:after="0" w:line="288"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
        <w:gridCol w:w="4494"/>
        <w:gridCol w:w="3968"/>
      </w:tblGrid>
      <w:tr w:rsidR="006538B8" w:rsidRPr="00C37EDC" w14:paraId="2B025F56" w14:textId="77777777" w:rsidTr="001075D6">
        <w:tc>
          <w:tcPr>
            <w:tcW w:w="893" w:type="dxa"/>
            <w:vAlign w:val="center"/>
          </w:tcPr>
          <w:p w14:paraId="7B86C5E8" w14:textId="5B80EAF4" w:rsidR="006538B8" w:rsidRDefault="006538B8" w:rsidP="0079768A">
            <w:pPr>
              <w:spacing w:line="288" w:lineRule="auto"/>
              <w:jc w:val="center"/>
            </w:pPr>
            <w:r>
              <w:t>(</w:t>
            </w:r>
            <w:r>
              <w:rPr>
                <w:lang w:val="en-US"/>
              </w:rPr>
              <w:t>1.</w:t>
            </w:r>
            <w:r>
              <w:t>10)</w:t>
            </w:r>
          </w:p>
        </w:tc>
        <w:tc>
          <w:tcPr>
            <w:tcW w:w="4494" w:type="dxa"/>
            <w:vAlign w:val="center"/>
          </w:tcPr>
          <w:p w14:paraId="7C6352A2" w14:textId="56CF8FF5" w:rsidR="006538B8" w:rsidRPr="000172EE" w:rsidRDefault="006538B8" w:rsidP="0079768A">
            <w:pPr>
              <w:tabs>
                <w:tab w:val="left" w:pos="284"/>
              </w:tabs>
              <w:spacing w:line="288" w:lineRule="auto"/>
              <w:rPr>
                <w:i/>
              </w:rPr>
            </w:pPr>
            <w:r>
              <w:rPr>
                <w:rFonts w:eastAsiaTheme="minorEastAsia"/>
              </w:rPr>
              <w:tab/>
            </w:r>
            <m:oMath>
              <m:r>
                <w:rPr>
                  <w:rFonts w:ascii="Cambria Math" w:eastAsiaTheme="minorEastAsia" w:hAnsi="Cambria Math"/>
                </w:rPr>
                <m:t>P</m:t>
              </m:r>
              <m:d>
                <m:dPr>
                  <m:ctrlPr>
                    <w:rPr>
                      <w:rFonts w:ascii="Cambria Math" w:eastAsiaTheme="minorEastAsia" w:hAnsi="Cambria Math"/>
                      <w:i/>
                      <w:lang w:val="en-US"/>
                    </w:rPr>
                  </m:ctrlPr>
                </m:dPr>
                <m:e>
                  <m:r>
                    <w:rPr>
                      <w:rFonts w:ascii="Cambria Math" w:eastAsiaTheme="minorEastAsia" w:hAnsi="Cambria Math"/>
                      <w:lang w:val="en-US"/>
                    </w:rPr>
                    <m:t>M,H</m:t>
                  </m:r>
                </m:e>
              </m:d>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P</m:t>
                  </m:r>
                  <m:ctrlPr>
                    <w:rPr>
                      <w:rFonts w:ascii="Cambria Math" w:eastAsiaTheme="minorEastAsia" w:hAnsi="Cambria Math"/>
                      <w:i/>
                    </w:rPr>
                  </m:ctrlPr>
                </m:e>
                <m:sub>
                  <m:r>
                    <w:rPr>
                      <w:rFonts w:ascii="Cambria Math" w:eastAsiaTheme="minorEastAsia" w:hAnsi="Cambria Math"/>
                      <w:lang w:val="en-US"/>
                    </w:rPr>
                    <m:t>11</m:t>
                  </m:r>
                </m:sub>
              </m:sSub>
              <m:d>
                <m:dPr>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H</m:t>
                      </m:r>
                    </m:e>
                    <m:sub>
                      <m:r>
                        <w:rPr>
                          <w:rFonts w:ascii="Cambria Math" w:eastAsiaTheme="minorEastAsia" w:hAnsi="Cambria Math"/>
                          <w:lang w:val="en-US"/>
                        </w:rPr>
                        <m:t>11</m:t>
                      </m:r>
                    </m:sub>
                  </m:sSub>
                </m:e>
              </m:d>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num>
                <m:den>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H=11</m:t>
                      </m:r>
                    </m:sub>
                  </m:sSub>
                </m:den>
              </m:f>
            </m:oMath>
          </w:p>
        </w:tc>
        <w:tc>
          <w:tcPr>
            <w:tcW w:w="3968" w:type="dxa"/>
            <w:vAlign w:val="center"/>
          </w:tcPr>
          <w:p w14:paraId="09660CB6" w14:textId="3F7664DB" w:rsidR="006538B8" w:rsidRPr="00C37EDC" w:rsidRDefault="006538B8" w:rsidP="0079768A">
            <w:pPr>
              <w:spacing w:line="288" w:lineRule="auto"/>
            </w:pPr>
          </w:p>
        </w:tc>
      </w:tr>
      <w:tr w:rsidR="006538B8" w14:paraId="4A59B5C3" w14:textId="77777777" w:rsidTr="001075D6">
        <w:tc>
          <w:tcPr>
            <w:tcW w:w="893" w:type="dxa"/>
            <w:vAlign w:val="center"/>
          </w:tcPr>
          <w:p w14:paraId="15102915" w14:textId="1D773142" w:rsidR="006538B8" w:rsidRDefault="006538B8" w:rsidP="0079768A">
            <w:pPr>
              <w:spacing w:line="288" w:lineRule="auto"/>
              <w:jc w:val="center"/>
            </w:pPr>
            <w:r>
              <w:t>(</w:t>
            </w:r>
            <w:r>
              <w:rPr>
                <w:lang w:val="en-US"/>
              </w:rPr>
              <w:t>1.</w:t>
            </w:r>
            <w:r>
              <w:t>11)</w:t>
            </w:r>
          </w:p>
        </w:tc>
        <w:tc>
          <w:tcPr>
            <w:tcW w:w="4494" w:type="dxa"/>
            <w:vAlign w:val="center"/>
          </w:tcPr>
          <w:p w14:paraId="2804BF01" w14:textId="4237E856" w:rsidR="006538B8" w:rsidRPr="00323E08" w:rsidRDefault="006538B8" w:rsidP="0079768A">
            <w:pPr>
              <w:tabs>
                <w:tab w:val="left" w:pos="284"/>
              </w:tabs>
              <w:spacing w:line="288" w:lineRule="auto"/>
            </w:pPr>
            <w:r>
              <w:rPr>
                <w:rFonts w:eastAsiaTheme="minorEastAsia"/>
              </w:rPr>
              <w:tab/>
            </w:r>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(M,H)=</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e</m:t>
                      </m:r>
                    </m:e>
                    <m:sub>
                      <m:r>
                        <w:rPr>
                          <w:rFonts w:ascii="Cambria Math" w:hAnsi="Cambria Math"/>
                        </w:rPr>
                        <m:t>11</m:t>
                      </m:r>
                    </m:sub>
                  </m:sSub>
                </m:sub>
              </m:sSub>
              <m:r>
                <w:rPr>
                  <w:rFonts w:ascii="Cambria Math" w:hAnsi="Cambria Math"/>
                </w:rPr>
                <m:t>(M,</m:t>
              </m:r>
              <m:sSub>
                <m:sSubPr>
                  <m:ctrlPr>
                    <w:rPr>
                      <w:rFonts w:ascii="Cambria Math" w:hAnsi="Cambria Math"/>
                      <w:i/>
                    </w:rPr>
                  </m:ctrlPr>
                </m:sSubPr>
                <m:e>
                  <m:r>
                    <w:rPr>
                      <w:rFonts w:ascii="Cambria Math" w:hAnsi="Cambria Math"/>
                    </w:rPr>
                    <m:t>H</m:t>
                  </m:r>
                </m:e>
                <m:sub>
                  <m:r>
                    <w:rPr>
                      <w:rFonts w:ascii="Cambria Math" w:hAnsi="Cambria Math"/>
                    </w:rPr>
                    <m:t>11</m:t>
                  </m:r>
                </m:sub>
              </m:sSub>
              <m:r>
                <w:rPr>
                  <w:rFonts w:ascii="Cambria Math" w:hAnsi="Cambria Math"/>
                </w:rPr>
                <m:t>)</m:t>
              </m:r>
            </m:oMath>
          </w:p>
        </w:tc>
        <w:tc>
          <w:tcPr>
            <w:tcW w:w="3968" w:type="dxa"/>
            <w:vAlign w:val="center"/>
          </w:tcPr>
          <w:p w14:paraId="592061ED" w14:textId="3C07F356" w:rsidR="006538B8" w:rsidRDefault="006538B8" w:rsidP="0079768A">
            <w:pPr>
              <w:spacing w:line="288" w:lineRule="auto"/>
            </w:pPr>
          </w:p>
        </w:tc>
      </w:tr>
    </w:tbl>
    <w:p w14:paraId="160C6D7B" w14:textId="77777777" w:rsidR="0085781D" w:rsidRDefault="0085781D" w:rsidP="006538B8">
      <w:pPr>
        <w:spacing w:after="0" w:line="288" w:lineRule="auto"/>
        <w:ind w:firstLine="709"/>
        <w:jc w:val="both"/>
      </w:pPr>
    </w:p>
    <w:p w14:paraId="1DE7AD61" w14:textId="5222A478" w:rsidR="00A75B66" w:rsidRDefault="00653AA5" w:rsidP="006538B8">
      <w:pPr>
        <w:spacing w:after="0" w:line="288" w:lineRule="auto"/>
        <w:ind w:firstLine="709"/>
        <w:jc w:val="both"/>
      </w:pPr>
      <w:r>
        <w:t xml:space="preserve">Для расчётов на режимах работы двигателя (РРД) «Максимал» и «Полный форсаж» зависимость тяги и удельного расхода топлива от числа М и высоты </w:t>
      </w:r>
      <w:r>
        <w:rPr>
          <w:lang w:val="en-US"/>
        </w:rPr>
        <w:t>H</w:t>
      </w:r>
      <w:r>
        <w:t xml:space="preserve"> полёта определяются по следующим формулам:</w:t>
      </w:r>
    </w:p>
    <w:p w14:paraId="4331DD33" w14:textId="77777777" w:rsidR="00A66ADF" w:rsidRPr="00653AA5" w:rsidRDefault="00A66ADF" w:rsidP="006538B8">
      <w:pPr>
        <w:spacing w:after="0" w:line="288"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
        <w:gridCol w:w="4494"/>
        <w:gridCol w:w="3968"/>
      </w:tblGrid>
      <w:tr w:rsidR="008546DB" w:rsidRPr="00C37EDC" w14:paraId="7CDC4DB3" w14:textId="77777777" w:rsidTr="0079768A">
        <w:tc>
          <w:tcPr>
            <w:tcW w:w="893" w:type="dxa"/>
            <w:vAlign w:val="center"/>
          </w:tcPr>
          <w:p w14:paraId="7BAA7EAB" w14:textId="0008C3E7" w:rsidR="008546DB" w:rsidRDefault="008546DB" w:rsidP="0079768A">
            <w:pPr>
              <w:spacing w:line="288" w:lineRule="auto"/>
              <w:jc w:val="center"/>
            </w:pPr>
            <w:r>
              <w:t>(</w:t>
            </w:r>
            <w:r>
              <w:rPr>
                <w:lang w:val="en-US"/>
              </w:rPr>
              <w:t>1.</w:t>
            </w:r>
            <w:r>
              <w:t>1</w:t>
            </w:r>
            <w:r w:rsidR="00847617">
              <w:t>2</w:t>
            </w:r>
            <w:r>
              <w:t>)</w:t>
            </w:r>
          </w:p>
        </w:tc>
        <w:tc>
          <w:tcPr>
            <w:tcW w:w="4494" w:type="dxa"/>
            <w:vAlign w:val="center"/>
          </w:tcPr>
          <w:p w14:paraId="56CA62F3" w14:textId="54157A82" w:rsidR="008546DB" w:rsidRPr="000172EE" w:rsidRDefault="008546DB" w:rsidP="0079768A">
            <w:pPr>
              <w:tabs>
                <w:tab w:val="left" w:pos="284"/>
              </w:tabs>
              <w:spacing w:line="288" w:lineRule="auto"/>
              <w:rPr>
                <w:i/>
              </w:rPr>
            </w:pPr>
            <w:r>
              <w:rPr>
                <w:rFonts w:eastAsiaTheme="minorEastAsia"/>
              </w:rPr>
              <w:tab/>
            </w:r>
            <m:oMath>
              <m:r>
                <w:rPr>
                  <w:rFonts w:ascii="Cambria Math" w:eastAsiaTheme="minorEastAsia" w:hAnsi="Cambria Math"/>
                </w:rPr>
                <m:t>P</m:t>
              </m:r>
              <m:d>
                <m:dPr>
                  <m:ctrlPr>
                    <w:rPr>
                      <w:rFonts w:ascii="Cambria Math" w:eastAsiaTheme="minorEastAsia" w:hAnsi="Cambria Math"/>
                      <w:i/>
                      <w:lang w:val="en-US"/>
                    </w:rPr>
                  </m:ctrlPr>
                </m:dPr>
                <m:e>
                  <m:r>
                    <w:rPr>
                      <w:rFonts w:ascii="Cambria Math" w:eastAsiaTheme="minorEastAsia" w:hAnsi="Cambria Math"/>
                      <w:lang w:val="en-US"/>
                    </w:rPr>
                    <m:t>M,H</m:t>
                  </m:r>
                </m:e>
              </m:d>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0</m:t>
                  </m:r>
                </m:sub>
              </m:sSub>
              <m:acc>
                <m:accPr>
                  <m:chr m:val="̅"/>
                  <m:ctrlPr>
                    <w:rPr>
                      <w:rFonts w:ascii="Cambria Math" w:eastAsiaTheme="minorEastAsia" w:hAnsi="Cambria Math"/>
                      <w:i/>
                      <w:lang w:val="en-US"/>
                    </w:rPr>
                  </m:ctrlPr>
                </m:accPr>
                <m:e>
                  <m:r>
                    <w:rPr>
                      <w:rFonts w:ascii="Cambria Math" w:eastAsiaTheme="minorEastAsia" w:hAnsi="Cambria Math"/>
                      <w:lang w:val="en-US"/>
                    </w:rPr>
                    <m:t>P</m:t>
                  </m:r>
                </m:e>
              </m:acc>
              <m:r>
                <w:rPr>
                  <w:rFonts w:ascii="Cambria Math" w:eastAsiaTheme="minorEastAsia" w:hAnsi="Cambria Math"/>
                  <w:lang w:val="en-US"/>
                </w:rPr>
                <m:t>(M, H)</m:t>
              </m:r>
            </m:oMath>
          </w:p>
        </w:tc>
        <w:tc>
          <w:tcPr>
            <w:tcW w:w="3968" w:type="dxa"/>
            <w:vAlign w:val="center"/>
          </w:tcPr>
          <w:p w14:paraId="2D42F5CC" w14:textId="77777777" w:rsidR="008546DB" w:rsidRPr="00C37EDC" w:rsidRDefault="008546DB" w:rsidP="0079768A">
            <w:pPr>
              <w:spacing w:line="288" w:lineRule="auto"/>
            </w:pPr>
          </w:p>
        </w:tc>
      </w:tr>
      <w:tr w:rsidR="008546DB" w14:paraId="42469F1B" w14:textId="77777777" w:rsidTr="0079768A">
        <w:tc>
          <w:tcPr>
            <w:tcW w:w="893" w:type="dxa"/>
            <w:vAlign w:val="center"/>
          </w:tcPr>
          <w:p w14:paraId="2A9DCDE1" w14:textId="7D867839" w:rsidR="008546DB" w:rsidRDefault="008546DB" w:rsidP="0079768A">
            <w:pPr>
              <w:spacing w:line="288" w:lineRule="auto"/>
              <w:jc w:val="center"/>
            </w:pPr>
            <w:r>
              <w:t>(</w:t>
            </w:r>
            <w:r>
              <w:rPr>
                <w:lang w:val="en-US"/>
              </w:rPr>
              <w:t>1.</w:t>
            </w:r>
            <w:r>
              <w:t>1</w:t>
            </w:r>
            <w:r w:rsidR="00847617">
              <w:t>3</w:t>
            </w:r>
            <w:r>
              <w:t>)</w:t>
            </w:r>
          </w:p>
        </w:tc>
        <w:tc>
          <w:tcPr>
            <w:tcW w:w="4494" w:type="dxa"/>
            <w:vAlign w:val="center"/>
          </w:tcPr>
          <w:p w14:paraId="02F00257" w14:textId="59C8CC3C" w:rsidR="008546DB" w:rsidRPr="00323E08" w:rsidRDefault="008546DB" w:rsidP="0079768A">
            <w:pPr>
              <w:tabs>
                <w:tab w:val="left" w:pos="284"/>
              </w:tabs>
              <w:spacing w:line="288" w:lineRule="auto"/>
            </w:pPr>
            <w:r>
              <w:rPr>
                <w:rFonts w:eastAsiaTheme="minorEastAsia"/>
              </w:rPr>
              <w:tab/>
            </w:r>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(M,H)=</m:t>
              </m:r>
              <m:sSub>
                <m:sSubPr>
                  <m:ctrlPr>
                    <w:rPr>
                      <w:rFonts w:ascii="Cambria Math" w:eastAsiaTheme="minorEastAsia" w:hAnsi="Cambria Math"/>
                      <w:i/>
                      <w:lang w:val="en-US"/>
                    </w:rPr>
                  </m:ctrlPr>
                </m:sSubPr>
                <m:e>
                  <m:r>
                    <w:rPr>
                      <w:rFonts w:ascii="Cambria Math" w:eastAsiaTheme="minorEastAsia" w:hAnsi="Cambria Math"/>
                      <w:lang w:val="en-US"/>
                    </w:rPr>
                    <m:t>C</m:t>
                  </m:r>
                  <m:ctrlPr>
                    <w:rPr>
                      <w:rFonts w:ascii="Cambria Math" w:hAnsi="Cambria Math"/>
                      <w:i/>
                    </w:rPr>
                  </m:ctrlPr>
                </m:e>
                <m:sub>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0</m:t>
                      </m:r>
                    </m:sub>
                  </m:sSub>
                </m:sub>
              </m:sSub>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e</m:t>
                      </m:r>
                    </m:sub>
                  </m:sSub>
                </m:e>
              </m:acc>
              <m:r>
                <w:rPr>
                  <w:rFonts w:ascii="Cambria Math" w:eastAsiaTheme="minorEastAsia" w:hAnsi="Cambria Math"/>
                  <w:lang w:val="en-US"/>
                </w:rPr>
                <m:t>(M, H)</m:t>
              </m:r>
            </m:oMath>
          </w:p>
        </w:tc>
        <w:tc>
          <w:tcPr>
            <w:tcW w:w="3968" w:type="dxa"/>
            <w:vAlign w:val="center"/>
          </w:tcPr>
          <w:p w14:paraId="4C966FAA" w14:textId="77777777" w:rsidR="008546DB" w:rsidRDefault="008546DB" w:rsidP="0079768A">
            <w:pPr>
              <w:spacing w:line="288" w:lineRule="auto"/>
            </w:pPr>
          </w:p>
        </w:tc>
      </w:tr>
    </w:tbl>
    <w:p w14:paraId="35FD513F" w14:textId="77777777" w:rsidR="0085781D" w:rsidRDefault="0085781D" w:rsidP="006538B8">
      <w:pPr>
        <w:spacing w:after="0" w:line="288" w:lineRule="auto"/>
        <w:ind w:firstLine="709"/>
        <w:jc w:val="both"/>
      </w:pPr>
    </w:p>
    <w:p w14:paraId="1C6327CE" w14:textId="355FC45F" w:rsidR="00A75B66" w:rsidRPr="00BB5E50" w:rsidRDefault="00BB5E50" w:rsidP="006538B8">
      <w:pPr>
        <w:spacing w:after="0" w:line="288" w:lineRule="auto"/>
        <w:ind w:firstLine="709"/>
        <w:jc w:val="both"/>
        <w:rPr>
          <w:i/>
        </w:rPr>
      </w:pPr>
      <w:r>
        <w:t xml:space="preserve">Здесь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oMath>
      <w:r>
        <w:rPr>
          <w:rFonts w:eastAsiaTheme="minorEastAsia"/>
        </w:rPr>
        <w:t xml:space="preserve"> и </w:t>
      </w:r>
      <m:oMath>
        <m:sSub>
          <m:sSubPr>
            <m:ctrlPr>
              <w:rPr>
                <w:rFonts w:ascii="Cambria Math" w:eastAsiaTheme="minorEastAsia" w:hAnsi="Cambria Math"/>
                <w:i/>
                <w:lang w:val="en-US"/>
              </w:rPr>
            </m:ctrlPr>
          </m:sSubPr>
          <m:e>
            <m:r>
              <w:rPr>
                <w:rFonts w:ascii="Cambria Math" w:eastAsiaTheme="minorEastAsia" w:hAnsi="Cambria Math"/>
                <w:lang w:val="en-US"/>
              </w:rPr>
              <m:t>C</m:t>
            </m:r>
            <m:ctrlPr>
              <w:rPr>
                <w:rFonts w:ascii="Cambria Math" w:hAnsi="Cambria Math"/>
                <w:i/>
              </w:rPr>
            </m:ctrlPr>
          </m:e>
          <m:sub>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rPr>
                  <m:t>0</m:t>
                </m:r>
              </m:sub>
            </m:sSub>
          </m:sub>
        </m:sSub>
      </m:oMath>
      <w:r>
        <w:rPr>
          <w:rFonts w:eastAsiaTheme="minorEastAsia"/>
        </w:rPr>
        <w:t xml:space="preserve"> – тяга и удельный расход топлива при</w:t>
      </w:r>
      <w:r w:rsidRPr="00BB5E50">
        <w:rPr>
          <w:rFonts w:eastAsiaTheme="minorEastAsia"/>
        </w:rPr>
        <w:t xml:space="preserve"> </w:t>
      </w:r>
      <m:oMath>
        <m:r>
          <w:rPr>
            <w:rFonts w:ascii="Cambria Math" w:eastAsiaTheme="minorEastAsia" w:hAnsi="Cambria Math" w:cs="Times New Roman"/>
            <w:lang w:val="en-US"/>
          </w:rPr>
          <m:t>M</m:t>
        </m:r>
        <m:r>
          <w:rPr>
            <w:rFonts w:ascii="Cambria Math" w:eastAsiaTheme="minorEastAsia" w:hAnsi="Cambria Math" w:cs="Times New Roman"/>
          </w:rPr>
          <m:t>=0 и H=0</m:t>
        </m:r>
      </m:oMath>
      <w:r w:rsidRPr="00BB5E50">
        <w:rPr>
          <w:rFonts w:eastAsiaTheme="minorEastAsia"/>
        </w:rPr>
        <w:t xml:space="preserve"> </w:t>
      </w:r>
      <w:r>
        <w:rPr>
          <w:rFonts w:eastAsiaTheme="minorEastAsia"/>
        </w:rPr>
        <w:t>на РРД «Максимал» (бесфорсажный режим).</w:t>
      </w:r>
    </w:p>
    <w:p w14:paraId="084EB6F6" w14:textId="69709144" w:rsidR="00A75B66" w:rsidRPr="002B5079" w:rsidRDefault="002B5079" w:rsidP="006538B8">
      <w:pPr>
        <w:spacing w:after="0" w:line="288" w:lineRule="auto"/>
        <w:ind w:firstLine="709"/>
        <w:jc w:val="both"/>
        <w:rPr>
          <w:i/>
        </w:rPr>
      </w:pPr>
      <w:r>
        <w:t xml:space="preserve">Если задана не тяга </w:t>
      </w:r>
      <m:oMath>
        <m:sSub>
          <m:sSubPr>
            <m:ctrlPr>
              <w:rPr>
                <w:rFonts w:ascii="Cambria Math" w:eastAsiaTheme="minorEastAsia" w:hAnsi="Cambria Math"/>
                <w:i/>
              </w:rPr>
            </m:ctrlPr>
          </m:sSubPr>
          <m:e>
            <m:r>
              <w:rPr>
                <w:rFonts w:ascii="Cambria Math" w:eastAsiaTheme="minorEastAsia" w:hAnsi="Cambria Math"/>
                <w:lang w:val="en-US"/>
              </w:rPr>
              <m:t>P</m:t>
            </m:r>
            <m:ctrlPr>
              <w:rPr>
                <w:rFonts w:ascii="Cambria Math" w:eastAsiaTheme="minorEastAsia" w:hAnsi="Cambria Math"/>
                <w:i/>
                <w:lang w:val="en-US"/>
              </w:rPr>
            </m:ctrlPr>
          </m:e>
          <m:sub>
            <m:r>
              <w:rPr>
                <w:rFonts w:ascii="Cambria Math" w:eastAsiaTheme="minorEastAsia" w:hAnsi="Cambria Math"/>
              </w:rPr>
              <m:t>0</m:t>
            </m:r>
          </m:sub>
        </m:sSub>
      </m:oMath>
      <w:r w:rsidRPr="002B5079">
        <w:rPr>
          <w:rFonts w:eastAsiaTheme="minorEastAsia"/>
        </w:rPr>
        <w:t xml:space="preserve">, </w:t>
      </w:r>
      <w:r>
        <w:rPr>
          <w:rFonts w:eastAsiaTheme="minorEastAsia"/>
        </w:rPr>
        <w:t xml:space="preserve">а тяговооружённость двигателя </w:t>
      </w:r>
      <m:oMath>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e>
        </m:acc>
      </m:oMath>
      <w:r>
        <w:rPr>
          <w:rFonts w:eastAsiaTheme="minorEastAsia"/>
        </w:rPr>
        <w:t xml:space="preserve">, то её можно найти по посадочной поляре для стояночного угла атаки </w:t>
      </w: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ст</m:t>
            </m:r>
          </m:sub>
        </m:sSub>
      </m:oMath>
      <w:r>
        <w:rPr>
          <w:rFonts w:eastAsiaTheme="minorEastAsia"/>
        </w:rPr>
        <w:t>.</w:t>
      </w:r>
    </w:p>
    <w:p w14:paraId="5D6761F4" w14:textId="11D074F7" w:rsidR="002B5079" w:rsidRDefault="002B5079" w:rsidP="00E95118">
      <w:pPr>
        <w:spacing w:after="0" w:line="288" w:lineRule="auto"/>
        <w:ind w:firstLine="709"/>
        <w:jc w:val="both"/>
        <w:rPr>
          <w:rFonts w:eastAsiaTheme="minorEastAsia"/>
        </w:rPr>
      </w:pPr>
      <w:r>
        <w:t xml:space="preserve">В данном учебном пособии приводится таблица 1.1 ориентировочных значений параметров </w:t>
      </w:r>
      <m:oMath>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e>
        </m:acc>
      </m:oMath>
      <w:r w:rsidRPr="002B5079">
        <w:rPr>
          <w:rFonts w:eastAsiaTheme="minorEastAsia"/>
        </w:rPr>
        <w:t xml:space="preserve"> </w:t>
      </w:r>
      <w:r>
        <w:rPr>
          <w:rFonts w:eastAsiaTheme="minorEastAsia"/>
        </w:rPr>
        <w:t xml:space="preserve">и </w:t>
      </w:r>
      <m:oMath>
        <m:sSub>
          <m:sSubPr>
            <m:ctrlPr>
              <w:rPr>
                <w:rFonts w:ascii="Cambria Math" w:eastAsiaTheme="minorEastAsia" w:hAnsi="Cambria Math"/>
                <w:i/>
                <w:lang w:val="en-US"/>
              </w:rPr>
            </m:ctrlPr>
          </m:sSubPr>
          <m:e>
            <m:r>
              <w:rPr>
                <w:rFonts w:ascii="Cambria Math" w:eastAsiaTheme="minorEastAsia" w:hAnsi="Cambria Math"/>
                <w:lang w:val="en-US"/>
              </w:rPr>
              <m:t>C</m:t>
            </m:r>
            <m:ctrlPr>
              <w:rPr>
                <w:rFonts w:ascii="Cambria Math" w:hAnsi="Cambria Math"/>
                <w:i/>
              </w:rPr>
            </m:ctrlPr>
          </m:e>
          <m:sub>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rPr>
                  <m:t>0</m:t>
                </m:r>
              </m:sub>
            </m:sSub>
          </m:sub>
        </m:sSub>
      </m:oMath>
      <w:r>
        <w:rPr>
          <w:rFonts w:eastAsiaTheme="minorEastAsia"/>
        </w:rPr>
        <w:t>.</w:t>
      </w:r>
    </w:p>
    <w:p w14:paraId="0523E720" w14:textId="70919B9A" w:rsidR="00A66ADF" w:rsidRDefault="00A66ADF" w:rsidP="00E95118">
      <w:pPr>
        <w:spacing w:after="0" w:line="288" w:lineRule="auto"/>
        <w:ind w:firstLine="709"/>
        <w:jc w:val="both"/>
      </w:pPr>
    </w:p>
    <w:p w14:paraId="1D0B5CA2" w14:textId="57ED65BA" w:rsidR="0085781D" w:rsidRDefault="0085781D" w:rsidP="00E95118">
      <w:pPr>
        <w:spacing w:after="0" w:line="288" w:lineRule="auto"/>
        <w:ind w:firstLine="709"/>
        <w:jc w:val="both"/>
      </w:pPr>
    </w:p>
    <w:p w14:paraId="49647739" w14:textId="2E3E99B4" w:rsidR="0085781D" w:rsidRDefault="0085781D" w:rsidP="00E95118">
      <w:pPr>
        <w:spacing w:after="0" w:line="288" w:lineRule="auto"/>
        <w:ind w:firstLine="709"/>
        <w:jc w:val="both"/>
      </w:pPr>
    </w:p>
    <w:p w14:paraId="329B599F" w14:textId="77777777" w:rsidR="0085781D" w:rsidRDefault="0085781D" w:rsidP="00E95118">
      <w:pPr>
        <w:spacing w:after="0" w:line="288" w:lineRule="auto"/>
        <w:ind w:firstLine="709"/>
        <w:jc w:val="both"/>
      </w:pPr>
    </w:p>
    <w:p w14:paraId="11498982" w14:textId="4368F81D" w:rsidR="00A75B66" w:rsidRDefault="002B5079" w:rsidP="002B5079">
      <w:pPr>
        <w:spacing w:after="0" w:line="288" w:lineRule="auto"/>
        <w:jc w:val="both"/>
      </w:pPr>
      <w:r>
        <w:lastRenderedPageBreak/>
        <w:t xml:space="preserve">Таблица 1.1 – ориентировочные значения параметров </w:t>
      </w:r>
      <m:oMath>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e>
        </m:acc>
      </m:oMath>
      <w:r w:rsidRPr="002B5079">
        <w:rPr>
          <w:rFonts w:eastAsiaTheme="minorEastAsia"/>
        </w:rPr>
        <w:t xml:space="preserve"> </w:t>
      </w:r>
      <w:r>
        <w:rPr>
          <w:rFonts w:eastAsiaTheme="minorEastAsia"/>
        </w:rPr>
        <w:t xml:space="preserve">и </w:t>
      </w:r>
      <m:oMath>
        <m:sSub>
          <m:sSubPr>
            <m:ctrlPr>
              <w:rPr>
                <w:rFonts w:ascii="Cambria Math" w:eastAsiaTheme="minorEastAsia" w:hAnsi="Cambria Math"/>
                <w:i/>
                <w:lang w:val="en-US"/>
              </w:rPr>
            </m:ctrlPr>
          </m:sSubPr>
          <m:e>
            <m:r>
              <w:rPr>
                <w:rFonts w:ascii="Cambria Math" w:eastAsiaTheme="minorEastAsia" w:hAnsi="Cambria Math"/>
                <w:lang w:val="en-US"/>
              </w:rPr>
              <m:t>C</m:t>
            </m:r>
            <m:ctrlPr>
              <w:rPr>
                <w:rFonts w:ascii="Cambria Math" w:hAnsi="Cambria Math"/>
                <w:i/>
              </w:rPr>
            </m:ctrlPr>
          </m:e>
          <m:sub>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rPr>
                  <m:t>0</m:t>
                </m:r>
              </m:sub>
            </m:sSub>
          </m:sub>
        </m:sSub>
      </m:oMath>
      <w:r>
        <w:rPr>
          <w:rFonts w:eastAsiaTheme="minorEastAsia"/>
        </w:rPr>
        <w:t>.</w:t>
      </w:r>
    </w:p>
    <w:tbl>
      <w:tblPr>
        <w:tblStyle w:val="a3"/>
        <w:tblW w:w="0" w:type="auto"/>
        <w:tblLook w:val="04A0" w:firstRow="1" w:lastRow="0" w:firstColumn="1" w:lastColumn="0" w:noHBand="0" w:noVBand="1"/>
      </w:tblPr>
      <w:tblGrid>
        <w:gridCol w:w="2336"/>
        <w:gridCol w:w="2336"/>
        <w:gridCol w:w="2336"/>
        <w:gridCol w:w="2337"/>
      </w:tblGrid>
      <w:tr w:rsidR="002B5079" w14:paraId="6EB2FC74" w14:textId="77777777" w:rsidTr="0079768A">
        <w:tc>
          <w:tcPr>
            <w:tcW w:w="2336" w:type="dxa"/>
            <w:vMerge w:val="restart"/>
            <w:vAlign w:val="center"/>
          </w:tcPr>
          <w:p w14:paraId="3A9D4ADC" w14:textId="08B5D3FA" w:rsidR="002B5079" w:rsidRDefault="002B5079" w:rsidP="002B5079">
            <w:pPr>
              <w:spacing w:line="288" w:lineRule="auto"/>
              <w:jc w:val="center"/>
            </w:pPr>
            <w:r>
              <w:t>Параметр</w:t>
            </w:r>
          </w:p>
        </w:tc>
        <w:tc>
          <w:tcPr>
            <w:tcW w:w="7009" w:type="dxa"/>
            <w:gridSpan w:val="3"/>
            <w:vAlign w:val="center"/>
          </w:tcPr>
          <w:p w14:paraId="31D5B5FA" w14:textId="1505581C" w:rsidR="002B5079" w:rsidRDefault="002B5079" w:rsidP="002B5079">
            <w:pPr>
              <w:spacing w:line="288" w:lineRule="auto"/>
              <w:jc w:val="center"/>
            </w:pPr>
            <w:r>
              <w:t>Класс самолёта</w:t>
            </w:r>
          </w:p>
        </w:tc>
      </w:tr>
      <w:tr w:rsidR="002B5079" w14:paraId="3E39C424" w14:textId="77777777" w:rsidTr="002B5079">
        <w:tc>
          <w:tcPr>
            <w:tcW w:w="2336" w:type="dxa"/>
            <w:vMerge/>
            <w:vAlign w:val="center"/>
          </w:tcPr>
          <w:p w14:paraId="638BD6AA" w14:textId="77777777" w:rsidR="002B5079" w:rsidRDefault="002B5079" w:rsidP="002B5079">
            <w:pPr>
              <w:spacing w:line="288" w:lineRule="auto"/>
              <w:jc w:val="center"/>
            </w:pPr>
          </w:p>
        </w:tc>
        <w:tc>
          <w:tcPr>
            <w:tcW w:w="2336" w:type="dxa"/>
            <w:vAlign w:val="center"/>
          </w:tcPr>
          <w:p w14:paraId="06B72096" w14:textId="5C3277C0" w:rsidR="002B5079" w:rsidRPr="0038427A" w:rsidRDefault="0038427A" w:rsidP="002B5079">
            <w:pPr>
              <w:spacing w:line="288" w:lineRule="auto"/>
              <w:jc w:val="center"/>
            </w:pPr>
            <w:r>
              <w:rPr>
                <w:lang w:val="en-US"/>
              </w:rPr>
              <w:t xml:space="preserve">I </w:t>
            </w:r>
            <w:r>
              <w:t>класс</w:t>
            </w:r>
          </w:p>
        </w:tc>
        <w:tc>
          <w:tcPr>
            <w:tcW w:w="2336" w:type="dxa"/>
            <w:vAlign w:val="center"/>
          </w:tcPr>
          <w:p w14:paraId="3A69D264" w14:textId="6C4566D1" w:rsidR="002B5079" w:rsidRDefault="0038427A" w:rsidP="002B5079">
            <w:pPr>
              <w:spacing w:line="288" w:lineRule="auto"/>
              <w:jc w:val="center"/>
            </w:pPr>
            <w:r>
              <w:rPr>
                <w:lang w:val="en-US"/>
              </w:rPr>
              <w:t xml:space="preserve">II </w:t>
            </w:r>
            <w:r>
              <w:t>класс</w:t>
            </w:r>
          </w:p>
        </w:tc>
        <w:tc>
          <w:tcPr>
            <w:tcW w:w="2337" w:type="dxa"/>
            <w:vAlign w:val="center"/>
          </w:tcPr>
          <w:p w14:paraId="08B90D24" w14:textId="76B78043" w:rsidR="002B5079" w:rsidRDefault="0038427A" w:rsidP="002B5079">
            <w:pPr>
              <w:spacing w:line="288" w:lineRule="auto"/>
              <w:jc w:val="center"/>
            </w:pPr>
            <w:r>
              <w:rPr>
                <w:lang w:val="en-US"/>
              </w:rPr>
              <w:t xml:space="preserve">III </w:t>
            </w:r>
            <w:r>
              <w:t>класс</w:t>
            </w:r>
          </w:p>
        </w:tc>
      </w:tr>
      <w:tr w:rsidR="002B5079" w14:paraId="4BCA7536" w14:textId="77777777" w:rsidTr="002B5079">
        <w:tc>
          <w:tcPr>
            <w:tcW w:w="2336" w:type="dxa"/>
            <w:vAlign w:val="center"/>
          </w:tcPr>
          <w:p w14:paraId="49267D68" w14:textId="5C72450A" w:rsidR="002B5079" w:rsidRDefault="00206166" w:rsidP="002B5079">
            <w:pPr>
              <w:spacing w:line="288" w:lineRule="auto"/>
              <w:jc w:val="center"/>
            </w:pPr>
            <m:oMathPara>
              <m:oMath>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e>
                </m:acc>
              </m:oMath>
            </m:oMathPara>
          </w:p>
        </w:tc>
        <w:tc>
          <w:tcPr>
            <w:tcW w:w="2336" w:type="dxa"/>
            <w:vAlign w:val="center"/>
          </w:tcPr>
          <w:p w14:paraId="64A5E0EF" w14:textId="69C52BB5" w:rsidR="002B5079" w:rsidRDefault="0038427A" w:rsidP="002B5079">
            <w:pPr>
              <w:spacing w:line="288" w:lineRule="auto"/>
              <w:jc w:val="center"/>
            </w:pPr>
            <w:r>
              <w:t>0.67…1.0</w:t>
            </w:r>
          </w:p>
        </w:tc>
        <w:tc>
          <w:tcPr>
            <w:tcW w:w="2336" w:type="dxa"/>
            <w:vAlign w:val="center"/>
          </w:tcPr>
          <w:p w14:paraId="4AB32F14" w14:textId="0D6B0786" w:rsidR="002B5079" w:rsidRDefault="00C97CD3" w:rsidP="002B5079">
            <w:pPr>
              <w:spacing w:line="288" w:lineRule="auto"/>
              <w:jc w:val="center"/>
            </w:pPr>
            <w:r>
              <w:t>0.4…0.6</w:t>
            </w:r>
          </w:p>
        </w:tc>
        <w:tc>
          <w:tcPr>
            <w:tcW w:w="2337" w:type="dxa"/>
            <w:vAlign w:val="center"/>
          </w:tcPr>
          <w:p w14:paraId="5721EE94" w14:textId="442E4248" w:rsidR="002B5079" w:rsidRDefault="00C97CD3" w:rsidP="002B5079">
            <w:pPr>
              <w:spacing w:line="288" w:lineRule="auto"/>
              <w:jc w:val="center"/>
            </w:pPr>
            <w:r>
              <w:t>0.3…0.45</w:t>
            </w:r>
          </w:p>
        </w:tc>
      </w:tr>
      <w:tr w:rsidR="002B5079" w14:paraId="49ACCBFB" w14:textId="77777777" w:rsidTr="002B5079">
        <w:tc>
          <w:tcPr>
            <w:tcW w:w="2336" w:type="dxa"/>
            <w:vAlign w:val="center"/>
          </w:tcPr>
          <w:p w14:paraId="30FF8377" w14:textId="6C10A828" w:rsidR="002B5079" w:rsidRDefault="00206166" w:rsidP="002B5079">
            <w:pPr>
              <w:spacing w:line="288" w:lineRule="auto"/>
              <w:jc w:val="center"/>
            </w:pPr>
            <m:oMathPara>
              <m:oMath>
                <m:sSub>
                  <m:sSubPr>
                    <m:ctrlPr>
                      <w:rPr>
                        <w:rFonts w:ascii="Cambria Math" w:eastAsiaTheme="minorEastAsia" w:hAnsi="Cambria Math"/>
                        <w:i/>
                        <w:lang w:val="en-US"/>
                      </w:rPr>
                    </m:ctrlPr>
                  </m:sSubPr>
                  <m:e>
                    <m:r>
                      <w:rPr>
                        <w:rFonts w:ascii="Cambria Math" w:eastAsiaTheme="minorEastAsia" w:hAnsi="Cambria Math"/>
                        <w:lang w:val="en-US"/>
                      </w:rPr>
                      <m:t>C</m:t>
                    </m:r>
                    <m:ctrlPr>
                      <w:rPr>
                        <w:rFonts w:ascii="Cambria Math" w:hAnsi="Cambria Math"/>
                        <w:i/>
                      </w:rPr>
                    </m:ctrlPr>
                  </m:e>
                  <m:sub>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rPr>
                          <m:t>0</m:t>
                        </m:r>
                      </m:sub>
                    </m:sSub>
                  </m:sub>
                </m:sSub>
              </m:oMath>
            </m:oMathPara>
          </w:p>
        </w:tc>
        <w:tc>
          <w:tcPr>
            <w:tcW w:w="2336" w:type="dxa"/>
            <w:vAlign w:val="center"/>
          </w:tcPr>
          <w:p w14:paraId="556346D1" w14:textId="173FA126" w:rsidR="002B5079" w:rsidRDefault="00C97CD3" w:rsidP="002B5079">
            <w:pPr>
              <w:spacing w:line="288" w:lineRule="auto"/>
              <w:jc w:val="center"/>
            </w:pPr>
            <w:r>
              <w:t>0.09…1.0</w:t>
            </w:r>
          </w:p>
        </w:tc>
        <w:tc>
          <w:tcPr>
            <w:tcW w:w="2336" w:type="dxa"/>
            <w:vAlign w:val="center"/>
          </w:tcPr>
          <w:p w14:paraId="5CA0B0EB" w14:textId="014A505D" w:rsidR="002B5079" w:rsidRDefault="00C97CD3" w:rsidP="002B5079">
            <w:pPr>
              <w:spacing w:line="288" w:lineRule="auto"/>
              <w:jc w:val="center"/>
            </w:pPr>
            <w:r>
              <w:t>0.06…0.08</w:t>
            </w:r>
          </w:p>
        </w:tc>
        <w:tc>
          <w:tcPr>
            <w:tcW w:w="2337" w:type="dxa"/>
            <w:vAlign w:val="center"/>
          </w:tcPr>
          <w:p w14:paraId="1BAFFDEA" w14:textId="36CFD007" w:rsidR="002B5079" w:rsidRDefault="00C97CD3" w:rsidP="002B5079">
            <w:pPr>
              <w:spacing w:line="288" w:lineRule="auto"/>
              <w:jc w:val="center"/>
            </w:pPr>
            <w:r>
              <w:t>0.035…0.06</w:t>
            </w:r>
          </w:p>
        </w:tc>
      </w:tr>
    </w:tbl>
    <w:p w14:paraId="392F4985" w14:textId="77777777" w:rsidR="0085781D" w:rsidRDefault="0085781D" w:rsidP="006538B8">
      <w:pPr>
        <w:spacing w:after="0" w:line="288" w:lineRule="auto"/>
        <w:ind w:firstLine="709"/>
        <w:jc w:val="both"/>
      </w:pPr>
    </w:p>
    <w:p w14:paraId="7E6D2FCB" w14:textId="3344E2D3" w:rsidR="002B5079" w:rsidRDefault="00E95118" w:rsidP="006538B8">
      <w:pPr>
        <w:spacing w:after="0" w:line="288" w:lineRule="auto"/>
        <w:ind w:firstLine="709"/>
        <w:jc w:val="both"/>
      </w:pPr>
      <w:r>
        <w:t>На дроссельных режимах тяга двигателя и удельный часовой расход топлива определяются следующим образом:</w:t>
      </w:r>
    </w:p>
    <w:p w14:paraId="74BE9662" w14:textId="77777777" w:rsidR="0081443E" w:rsidRDefault="0081443E" w:rsidP="006538B8">
      <w:pPr>
        <w:spacing w:after="0" w:line="288"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
        <w:gridCol w:w="4494"/>
        <w:gridCol w:w="3968"/>
      </w:tblGrid>
      <w:tr w:rsidR="00E95118" w:rsidRPr="00C37EDC" w14:paraId="01558C5B" w14:textId="77777777" w:rsidTr="0079768A">
        <w:tc>
          <w:tcPr>
            <w:tcW w:w="893" w:type="dxa"/>
            <w:vAlign w:val="center"/>
          </w:tcPr>
          <w:p w14:paraId="5754D0FD" w14:textId="0126DC58" w:rsidR="00E95118" w:rsidRDefault="00E95118" w:rsidP="0079768A">
            <w:pPr>
              <w:spacing w:line="288" w:lineRule="auto"/>
              <w:jc w:val="center"/>
            </w:pPr>
            <w:r>
              <w:t>(</w:t>
            </w:r>
            <w:r>
              <w:rPr>
                <w:lang w:val="en-US"/>
              </w:rPr>
              <w:t>1.</w:t>
            </w:r>
            <w:r>
              <w:t>1</w:t>
            </w:r>
            <w:r w:rsidR="00847617">
              <w:t>4</w:t>
            </w:r>
            <w:r>
              <w:t>)</w:t>
            </w:r>
          </w:p>
        </w:tc>
        <w:tc>
          <w:tcPr>
            <w:tcW w:w="4494" w:type="dxa"/>
            <w:vAlign w:val="center"/>
          </w:tcPr>
          <w:p w14:paraId="6BE270D2" w14:textId="0A87374A" w:rsidR="00E95118" w:rsidRPr="000172EE" w:rsidRDefault="00E95118" w:rsidP="0079768A">
            <w:pPr>
              <w:tabs>
                <w:tab w:val="left" w:pos="284"/>
              </w:tabs>
              <w:spacing w:line="288" w:lineRule="auto"/>
              <w:rPr>
                <w:i/>
              </w:rPr>
            </w:pPr>
            <w:r>
              <w:rPr>
                <w:rFonts w:eastAsiaTheme="minorEastAsia"/>
              </w:rPr>
              <w:tab/>
            </w:r>
            <m:oMath>
              <m:r>
                <w:rPr>
                  <w:rFonts w:ascii="Cambria Math" w:eastAsiaTheme="minorEastAsia" w:hAnsi="Cambria Math"/>
                </w:rPr>
                <m:t>P</m:t>
              </m:r>
              <m:d>
                <m:dPr>
                  <m:ctrlPr>
                    <w:rPr>
                      <w:rFonts w:ascii="Cambria Math" w:eastAsiaTheme="minorEastAsia" w:hAnsi="Cambria Math"/>
                      <w:i/>
                      <w:lang w:val="en-US"/>
                    </w:rPr>
                  </m:ctrlPr>
                </m:dPr>
                <m:e>
                  <m:r>
                    <w:rPr>
                      <w:rFonts w:ascii="Cambria Math" w:eastAsiaTheme="minorEastAsia" w:hAnsi="Cambria Math"/>
                      <w:lang w:val="en-US"/>
                    </w:rPr>
                    <m:t>M,H,R</m:t>
                  </m:r>
                </m:e>
              </m:d>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0</m:t>
                  </m:r>
                </m:sub>
              </m:sSub>
              <m:acc>
                <m:accPr>
                  <m:chr m:val="̅"/>
                  <m:ctrlPr>
                    <w:rPr>
                      <w:rFonts w:ascii="Cambria Math" w:eastAsiaTheme="minorEastAsia" w:hAnsi="Cambria Math"/>
                      <w:i/>
                      <w:lang w:val="en-US"/>
                    </w:rPr>
                  </m:ctrlPr>
                </m:accPr>
                <m:e>
                  <m:r>
                    <w:rPr>
                      <w:rFonts w:ascii="Cambria Math" w:eastAsiaTheme="minorEastAsia" w:hAnsi="Cambria Math"/>
                      <w:lang w:val="en-US"/>
                    </w:rPr>
                    <m:t>P</m:t>
                  </m:r>
                </m:e>
              </m:acc>
              <m:r>
                <w:rPr>
                  <w:rFonts w:ascii="Cambria Math" w:eastAsiaTheme="minorEastAsia" w:hAnsi="Cambria Math"/>
                  <w:lang w:val="en-US"/>
                </w:rPr>
                <m:t>(M, H)</m:t>
              </m:r>
              <m:acc>
                <m:accPr>
                  <m:chr m:val="̅"/>
                  <m:ctrlPr>
                    <w:rPr>
                      <w:rFonts w:ascii="Cambria Math" w:eastAsiaTheme="minorEastAsia" w:hAnsi="Cambria Math"/>
                      <w:i/>
                      <w:lang w:val="en-US"/>
                    </w:rPr>
                  </m:ctrlPr>
                </m:accPr>
                <m:e>
                  <m:r>
                    <w:rPr>
                      <w:rFonts w:ascii="Cambria Math" w:eastAsiaTheme="minorEastAsia" w:hAnsi="Cambria Math"/>
                      <w:lang w:val="en-US"/>
                    </w:rPr>
                    <m:t>R</m:t>
                  </m:r>
                </m:e>
              </m:acc>
            </m:oMath>
          </w:p>
        </w:tc>
        <w:tc>
          <w:tcPr>
            <w:tcW w:w="3968" w:type="dxa"/>
            <w:vAlign w:val="center"/>
          </w:tcPr>
          <w:p w14:paraId="690F0C3E" w14:textId="77777777" w:rsidR="00E95118" w:rsidRPr="00C37EDC" w:rsidRDefault="00E95118" w:rsidP="0079768A">
            <w:pPr>
              <w:spacing w:line="288" w:lineRule="auto"/>
            </w:pPr>
          </w:p>
        </w:tc>
      </w:tr>
      <w:tr w:rsidR="00E95118" w14:paraId="3625ECE1" w14:textId="77777777" w:rsidTr="0079768A">
        <w:tc>
          <w:tcPr>
            <w:tcW w:w="893" w:type="dxa"/>
            <w:vAlign w:val="center"/>
          </w:tcPr>
          <w:p w14:paraId="49F62CC4" w14:textId="07C9F2B8" w:rsidR="00E95118" w:rsidRDefault="00E95118" w:rsidP="0079768A">
            <w:pPr>
              <w:spacing w:line="288" w:lineRule="auto"/>
              <w:jc w:val="center"/>
            </w:pPr>
            <w:r>
              <w:t>(</w:t>
            </w:r>
            <w:r>
              <w:rPr>
                <w:lang w:val="en-US"/>
              </w:rPr>
              <w:t>1.</w:t>
            </w:r>
            <w:r>
              <w:t>1</w:t>
            </w:r>
            <w:r w:rsidR="00847617">
              <w:t>5</w:t>
            </w:r>
            <w:r>
              <w:t>)</w:t>
            </w:r>
          </w:p>
        </w:tc>
        <w:tc>
          <w:tcPr>
            <w:tcW w:w="4494" w:type="dxa"/>
            <w:vAlign w:val="center"/>
          </w:tcPr>
          <w:p w14:paraId="04202D68" w14:textId="6A181ACC" w:rsidR="00E95118" w:rsidRPr="00323E08" w:rsidRDefault="00E95118" w:rsidP="0079768A">
            <w:pPr>
              <w:tabs>
                <w:tab w:val="left" w:pos="284"/>
              </w:tabs>
              <w:spacing w:line="288" w:lineRule="auto"/>
            </w:pPr>
            <w:r>
              <w:rPr>
                <w:rFonts w:eastAsiaTheme="minorEastAsia"/>
              </w:rPr>
              <w:tab/>
            </w:r>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(M,H,R)=</m:t>
              </m:r>
              <m:sSub>
                <m:sSubPr>
                  <m:ctrlPr>
                    <w:rPr>
                      <w:rFonts w:ascii="Cambria Math" w:eastAsiaTheme="minorEastAsia" w:hAnsi="Cambria Math"/>
                      <w:i/>
                      <w:lang w:val="en-US"/>
                    </w:rPr>
                  </m:ctrlPr>
                </m:sSubPr>
                <m:e>
                  <m:r>
                    <w:rPr>
                      <w:rFonts w:ascii="Cambria Math" w:eastAsiaTheme="minorEastAsia" w:hAnsi="Cambria Math"/>
                      <w:lang w:val="en-US"/>
                    </w:rPr>
                    <m:t>C</m:t>
                  </m:r>
                  <m:ctrlPr>
                    <w:rPr>
                      <w:rFonts w:ascii="Cambria Math" w:hAnsi="Cambria Math"/>
                      <w:i/>
                    </w:rPr>
                  </m:ctrlPr>
                </m:e>
                <m:sub>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0</m:t>
                      </m:r>
                    </m:sub>
                  </m:sSub>
                </m:sub>
              </m:sSub>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e</m:t>
                      </m:r>
                    </m:sub>
                  </m:sSub>
                </m:e>
              </m:acc>
              <m:d>
                <m:dPr>
                  <m:ctrlPr>
                    <w:rPr>
                      <w:rFonts w:ascii="Cambria Math" w:eastAsiaTheme="minorEastAsia" w:hAnsi="Cambria Math"/>
                      <w:i/>
                      <w:lang w:val="en-US"/>
                    </w:rPr>
                  </m:ctrlPr>
                </m:dPr>
                <m:e>
                  <m:r>
                    <w:rPr>
                      <w:rFonts w:ascii="Cambria Math" w:eastAsiaTheme="minorEastAsia" w:hAnsi="Cambria Math"/>
                      <w:lang w:val="en-US"/>
                    </w:rPr>
                    <m:t>M, H</m:t>
                  </m:r>
                </m:e>
              </m:d>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e</m:t>
                  </m:r>
                </m:sub>
              </m:sSub>
              <m:r>
                <w:rPr>
                  <w:rFonts w:ascii="Cambria Math" w:eastAsiaTheme="minorEastAsia" w:hAnsi="Cambria Math"/>
                  <w:lang w:val="en-US"/>
                </w:rPr>
                <m:t>(</m:t>
              </m:r>
              <m:acc>
                <m:accPr>
                  <m:chr m:val="̅"/>
                  <m:ctrlPr>
                    <w:rPr>
                      <w:rFonts w:ascii="Cambria Math" w:eastAsiaTheme="minorEastAsia" w:hAnsi="Cambria Math"/>
                      <w:i/>
                      <w:lang w:val="en-US"/>
                    </w:rPr>
                  </m:ctrlPr>
                </m:accPr>
                <m:e>
                  <m:r>
                    <w:rPr>
                      <w:rFonts w:ascii="Cambria Math" w:eastAsiaTheme="minorEastAsia" w:hAnsi="Cambria Math"/>
                      <w:lang w:val="en-US"/>
                    </w:rPr>
                    <m:t>R</m:t>
                  </m:r>
                </m:e>
              </m:acc>
              <m:r>
                <w:rPr>
                  <w:rFonts w:ascii="Cambria Math" w:eastAsiaTheme="minorEastAsia" w:hAnsi="Cambria Math"/>
                  <w:lang w:val="en-US"/>
                </w:rPr>
                <m:t>)</m:t>
              </m:r>
            </m:oMath>
          </w:p>
        </w:tc>
        <w:tc>
          <w:tcPr>
            <w:tcW w:w="3968" w:type="dxa"/>
            <w:vAlign w:val="center"/>
          </w:tcPr>
          <w:p w14:paraId="617A9152" w14:textId="77777777" w:rsidR="00E95118" w:rsidRDefault="00E95118" w:rsidP="0079768A">
            <w:pPr>
              <w:spacing w:line="288" w:lineRule="auto"/>
            </w:pPr>
          </w:p>
        </w:tc>
      </w:tr>
    </w:tbl>
    <w:p w14:paraId="6B188F1A" w14:textId="77777777" w:rsidR="00A66ADF" w:rsidRDefault="00A66ADF" w:rsidP="006538B8">
      <w:pPr>
        <w:spacing w:after="0" w:line="288" w:lineRule="auto"/>
        <w:ind w:firstLine="709"/>
        <w:jc w:val="both"/>
      </w:pPr>
    </w:p>
    <w:p w14:paraId="5D87F38A" w14:textId="4D665D5D" w:rsidR="002B5079" w:rsidRDefault="005505FD" w:rsidP="006538B8">
      <w:pPr>
        <w:spacing w:after="0" w:line="288" w:lineRule="auto"/>
        <w:ind w:firstLine="709"/>
        <w:jc w:val="both"/>
        <w:rPr>
          <w:rFonts w:eastAsiaTheme="minorEastAsia"/>
        </w:rPr>
      </w:pPr>
      <w:r>
        <w:t xml:space="preserve">Если известно значение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oMath>
      <w:r>
        <w:rPr>
          <w:rFonts w:eastAsiaTheme="minorEastAsia"/>
        </w:rPr>
        <w:t>, то при составлении математических моделей траектории движения самолёта можно использовать формулы:</w:t>
      </w:r>
    </w:p>
    <w:p w14:paraId="42E81218" w14:textId="77777777" w:rsidR="00DD5B95" w:rsidRPr="005505FD" w:rsidRDefault="00DD5B95" w:rsidP="006538B8">
      <w:pPr>
        <w:spacing w:after="0" w:line="288" w:lineRule="auto"/>
        <w:ind w:firstLine="709"/>
        <w:jc w:val="both"/>
        <w:rPr>
          <w:i/>
        </w:rPr>
      </w:pPr>
    </w:p>
    <w:p w14:paraId="0C5B0EF3" w14:textId="5022C52C" w:rsidR="002B5079" w:rsidRDefault="005505FD" w:rsidP="005505FD">
      <w:pPr>
        <w:pStyle w:val="a4"/>
        <w:numPr>
          <w:ilvl w:val="0"/>
          <w:numId w:val="8"/>
        </w:numPr>
        <w:spacing w:after="0" w:line="288" w:lineRule="auto"/>
        <w:jc w:val="both"/>
      </w:pPr>
      <w:r>
        <w:t>На РРД «Максимал»:</w:t>
      </w:r>
      <w:r>
        <w:tab/>
      </w:r>
      <w:r>
        <w:tab/>
      </w:r>
      <w:r>
        <w:tab/>
      </w:r>
      <w:r>
        <w:tab/>
      </w:r>
      <w:r>
        <w:tab/>
      </w:r>
      <w:r>
        <w:tab/>
      </w:r>
      <w:r>
        <w:tab/>
      </w:r>
      <w:r>
        <w:tab/>
      </w:r>
      <w:r>
        <w:br/>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p</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d>
          <m:dPr>
            <m:ctrlPr>
              <w:rPr>
                <w:rFonts w:ascii="Cambria Math" w:eastAsiaTheme="minorEastAsia" w:hAnsi="Cambria Math"/>
                <w:i/>
                <w:lang w:val="en-US"/>
              </w:rPr>
            </m:ctrlPr>
          </m:dPr>
          <m:e>
            <m:r>
              <w:rPr>
                <w:rFonts w:ascii="Cambria Math" w:eastAsiaTheme="minorEastAsia" w:hAnsi="Cambria Math"/>
              </w:rPr>
              <m:t>1-0.71</m:t>
            </m:r>
            <m:r>
              <w:rPr>
                <w:rFonts w:ascii="Cambria Math" w:eastAsiaTheme="minorEastAsia" w:hAnsi="Cambria Math"/>
                <w:lang w:val="en-US"/>
              </w:rPr>
              <m:t>M</m:t>
            </m:r>
            <m:r>
              <w:rPr>
                <w:rFonts w:ascii="Cambria Math" w:eastAsiaTheme="minorEastAsia" w:hAnsi="Cambria Math"/>
              </w:rPr>
              <m:t>+0.555</m:t>
            </m:r>
            <m:sSup>
              <m:sSupPr>
                <m:ctrlPr>
                  <w:rPr>
                    <w:rFonts w:ascii="Cambria Math" w:eastAsiaTheme="minorEastAsia" w:hAnsi="Cambria Math"/>
                    <w:i/>
                    <w:lang w:val="en-US"/>
                  </w:rPr>
                </m:ctrlPr>
              </m:sSupPr>
              <m:e>
                <m:r>
                  <w:rPr>
                    <w:rFonts w:ascii="Cambria Math" w:eastAsiaTheme="minorEastAsia" w:hAnsi="Cambria Math"/>
                    <w:lang w:val="en-US"/>
                  </w:rPr>
                  <m:t>M</m:t>
                </m:r>
              </m:e>
              <m:sup>
                <m:r>
                  <w:rPr>
                    <w:rFonts w:ascii="Cambria Math" w:eastAsiaTheme="minorEastAsia" w:hAnsi="Cambria Math"/>
                  </w:rPr>
                  <m:t>2</m:t>
                </m:r>
              </m:sup>
            </m:sSup>
            <m:r>
              <w:rPr>
                <w:rFonts w:ascii="Cambria Math" w:eastAsiaTheme="minorEastAsia" w:hAnsi="Cambria Math"/>
              </w:rPr>
              <m:t>+0.125</m:t>
            </m:r>
            <m:sSup>
              <m:sSupPr>
                <m:ctrlPr>
                  <w:rPr>
                    <w:rFonts w:ascii="Cambria Math" w:eastAsiaTheme="minorEastAsia" w:hAnsi="Cambria Math"/>
                    <w:i/>
                    <w:lang w:val="en-US"/>
                  </w:rPr>
                </m:ctrlPr>
              </m:sSupPr>
              <m:e>
                <m:r>
                  <w:rPr>
                    <w:rFonts w:ascii="Cambria Math" w:eastAsiaTheme="minorEastAsia" w:hAnsi="Cambria Math"/>
                    <w:lang w:val="en-US"/>
                  </w:rPr>
                  <m:t>M</m:t>
                </m:r>
              </m:e>
              <m:sup>
                <m:r>
                  <w:rPr>
                    <w:rFonts w:ascii="Cambria Math" w:eastAsiaTheme="minorEastAsia" w:hAnsi="Cambria Math"/>
                  </w:rPr>
                  <m:t>3</m:t>
                </m:r>
              </m:sup>
            </m:sSup>
          </m:e>
        </m:d>
        <m:sSubSup>
          <m:sSubSupPr>
            <m:ctrlPr>
              <w:rPr>
                <w:rFonts w:ascii="Cambria Math" w:eastAsiaTheme="minorEastAsia" w:hAnsi="Cambria Math"/>
                <w:i/>
                <w:lang w:val="en-US"/>
              </w:rPr>
            </m:ctrlPr>
          </m:sSubSupPr>
          <m:e>
            <m:r>
              <m:rPr>
                <m:sty m:val="p"/>
              </m:rPr>
              <w:rPr>
                <w:rFonts w:ascii="Cambria Math" w:eastAsiaTheme="minorEastAsia" w:hAnsi="Cambria Math"/>
                <w:lang w:val="en-US"/>
              </w:rPr>
              <m:t>Δ</m:t>
            </m:r>
            <m:ctrlPr>
              <w:rPr>
                <w:rFonts w:ascii="Cambria Math" w:eastAsiaTheme="minorEastAsia" w:hAnsi="Cambria Math"/>
                <w:lang w:val="en-US"/>
              </w:rPr>
            </m:ctrlPr>
          </m:e>
          <m:sub>
            <m:r>
              <w:rPr>
                <w:rFonts w:ascii="Cambria Math" w:eastAsiaTheme="minorEastAsia" w:hAnsi="Cambria Math"/>
                <w:lang w:val="en-US"/>
              </w:rPr>
              <m:t>H</m:t>
            </m:r>
          </m:sub>
          <m:sup>
            <m:r>
              <w:rPr>
                <w:rFonts w:ascii="Cambria Math" w:eastAsiaTheme="minorEastAsia" w:hAnsi="Cambria Math"/>
              </w:rPr>
              <m:t>0.85</m:t>
            </m:r>
          </m:sup>
        </m:sSubSup>
      </m:oMath>
      <w:r w:rsidRPr="005505FD">
        <w:rPr>
          <w:rFonts w:eastAsiaTheme="minorEastAsia"/>
        </w:rPr>
        <w:t xml:space="preserve"> </w:t>
      </w:r>
      <w:r>
        <w:rPr>
          <w:rFonts w:eastAsiaTheme="minorEastAsia"/>
        </w:rPr>
        <w:t xml:space="preserve">до </w:t>
      </w:r>
      <m:oMath>
        <m:r>
          <w:rPr>
            <w:rFonts w:ascii="Cambria Math" w:eastAsiaTheme="minorEastAsia" w:hAnsi="Cambria Math"/>
            <w:lang w:val="en-US"/>
          </w:rPr>
          <m:t>H</m:t>
        </m:r>
        <m:r>
          <w:rPr>
            <w:rFonts w:ascii="Cambria Math" w:eastAsiaTheme="minorEastAsia" w:hAnsi="Cambria Math"/>
          </w:rPr>
          <m:t>=11</m:t>
        </m:r>
      </m:oMath>
      <w:r w:rsidRPr="005505FD">
        <w:rPr>
          <w:rFonts w:eastAsiaTheme="minorEastAsia"/>
        </w:rPr>
        <w:t xml:space="preserve"> </w:t>
      </w:r>
      <w:r>
        <w:rPr>
          <w:rFonts w:eastAsiaTheme="minorEastAsia"/>
        </w:rPr>
        <w:t>км</w:t>
      </w:r>
      <w:r>
        <w:rPr>
          <w:rFonts w:eastAsiaTheme="minorEastAsia"/>
        </w:rPr>
        <w:tab/>
      </w:r>
      <w:r>
        <w:rPr>
          <w:rFonts w:eastAsiaTheme="minorEastAsia"/>
        </w:rPr>
        <w:br/>
      </w:r>
      <w:r w:rsidR="00597861">
        <w:rPr>
          <w:rFonts w:eastAsiaTheme="minorEastAsia"/>
        </w:rPr>
        <w:t xml:space="preserve">Если </w:t>
      </w:r>
      <m:oMath>
        <m:r>
          <w:rPr>
            <w:rFonts w:ascii="Cambria Math" w:eastAsiaTheme="minorEastAsia" w:hAnsi="Cambria Math"/>
          </w:rPr>
          <m:t xml:space="preserve">11 </m:t>
        </m:r>
        <m:r>
          <w:rPr>
            <w:rFonts w:ascii="Cambria Math" w:eastAsiaTheme="minorEastAsia" w:hAnsi="Cambria Math" w:cs="Times New Roman"/>
          </w:rPr>
          <m:t>км</m:t>
        </m:r>
        <m:r>
          <w:rPr>
            <w:rFonts w:ascii="Cambria Math" w:eastAsiaTheme="minorEastAsia" w:hAnsi="Cambria Math"/>
          </w:rPr>
          <m:t xml:space="preserve">&lt;H&lt;25 </m:t>
        </m:r>
        <m:r>
          <w:rPr>
            <w:rFonts w:ascii="Cambria Math" w:eastAsiaTheme="minorEastAsia" w:hAnsi="Cambria Math" w:cs="Times New Roman"/>
          </w:rPr>
          <m:t>км</m:t>
        </m:r>
      </m:oMath>
      <w:r w:rsidR="00597861">
        <w:rPr>
          <w:rFonts w:eastAsiaTheme="minorEastAsia"/>
        </w:rPr>
        <w:t xml:space="preserve">, то </w:t>
      </w:r>
      <m:oMath>
        <m:sSub>
          <m:sSubPr>
            <m:ctrlPr>
              <w:rPr>
                <w:rFonts w:ascii="Cambria Math" w:eastAsiaTheme="minorEastAsia" w:hAnsi="Cambria Math"/>
                <w:i/>
              </w:rPr>
            </m:ctrlPr>
          </m:sSubPr>
          <m:e>
            <m:r>
              <w:rPr>
                <w:rFonts w:ascii="Cambria Math" w:eastAsiaTheme="minorEastAsia" w:hAnsi="Cambria Math"/>
                <w:lang w:val="en-US"/>
              </w:rPr>
              <m:t>P</m:t>
            </m:r>
            <m:ctrlPr>
              <w:rPr>
                <w:rFonts w:ascii="Cambria Math" w:eastAsiaTheme="minorEastAsia" w:hAnsi="Cambria Math"/>
                <w:i/>
                <w:lang w:val="en-US"/>
              </w:rPr>
            </m:ctrlPr>
          </m:e>
          <m:sub>
            <m:r>
              <w:rPr>
                <w:rFonts w:ascii="Cambria Math" w:eastAsiaTheme="minorEastAsia" w:hAnsi="Cambria Math"/>
              </w:rPr>
              <m:t>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m:t>
                </m:r>
              </m:sub>
            </m:sSub>
          </m:num>
          <m:den>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H=11</m:t>
                </m:r>
              </m:sub>
            </m:sSub>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H=11</m:t>
            </m:r>
          </m:sub>
        </m:sSub>
      </m:oMath>
      <w:r w:rsidR="000E19B2">
        <w:rPr>
          <w:rFonts w:eastAsiaTheme="minorEastAsia"/>
        </w:rPr>
        <w:tab/>
      </w:r>
      <w:r w:rsidR="000E19B2">
        <w:rPr>
          <w:rFonts w:eastAsiaTheme="minorEastAsia"/>
        </w:rPr>
        <w:tab/>
      </w:r>
      <w:r w:rsidR="000E19B2">
        <w:rPr>
          <w:rFonts w:eastAsiaTheme="minorEastAsia"/>
        </w:rPr>
        <w:tab/>
      </w:r>
      <w:r w:rsidR="000E19B2">
        <w:rPr>
          <w:rFonts w:eastAsiaTheme="minorEastAsia"/>
        </w:rPr>
        <w:tab/>
      </w:r>
      <w:r w:rsidR="000E19B2">
        <w:rPr>
          <w:rFonts w:eastAsiaTheme="minorEastAsia"/>
        </w:rPr>
        <w:br/>
      </w:r>
      <m:oMath>
        <m:sSub>
          <m:sSubPr>
            <m:ctrlPr>
              <w:rPr>
                <w:rFonts w:ascii="Cambria Math" w:eastAsiaTheme="minorEastAsia" w:hAnsi="Cambria Math"/>
                <w:i/>
                <w:lang w:val="en-US"/>
              </w:rPr>
            </m:ctrlPr>
          </m:sSubPr>
          <m:e>
            <m:r>
              <m:rPr>
                <m:sty m:val="p"/>
              </m:rPr>
              <w:rPr>
                <w:rFonts w:ascii="Cambria Math" w:eastAsiaTheme="minorEastAsia" w:hAnsi="Cambria Math"/>
                <w:lang w:val="en-US"/>
              </w:rPr>
              <m:t>Δ</m:t>
            </m:r>
            <m:ctrlPr>
              <w:rPr>
                <w:rFonts w:ascii="Cambria Math" w:eastAsiaTheme="minorEastAsia" w:hAnsi="Cambria Math"/>
                <w:lang w:val="en-US"/>
              </w:rPr>
            </m:ctrlPr>
          </m:e>
          <m:sub>
            <m:r>
              <w:rPr>
                <w:rFonts w:ascii="Cambria Math" w:eastAsiaTheme="minorEastAsia" w:hAnsi="Cambria Math"/>
                <w:lang w:val="en-US"/>
              </w:rPr>
              <m:t>H</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ρ</m:t>
                </m:r>
              </m:e>
              <m:sub>
                <m:r>
                  <w:rPr>
                    <w:rFonts w:ascii="Cambria Math" w:eastAsiaTheme="minorEastAsia" w:hAnsi="Cambria Math"/>
                    <w:lang w:val="en-US"/>
                  </w:rPr>
                  <m:t>H</m:t>
                </m:r>
              </m:sub>
            </m:sSub>
          </m:num>
          <m:den>
            <m:sSub>
              <m:sSubPr>
                <m:ctrlPr>
                  <w:rPr>
                    <w:rFonts w:ascii="Cambria Math" w:eastAsiaTheme="minorEastAsia" w:hAnsi="Cambria Math"/>
                    <w:i/>
                    <w:lang w:val="en-US"/>
                  </w:rPr>
                </m:ctrlPr>
              </m:sSubPr>
              <m:e>
                <m:r>
                  <w:rPr>
                    <w:rFonts w:ascii="Cambria Math" w:eastAsiaTheme="minorEastAsia" w:hAnsi="Cambria Math"/>
                    <w:lang w:val="en-US"/>
                  </w:rPr>
                  <m:t>ρ</m:t>
                </m:r>
              </m:e>
              <m:sub>
                <m:r>
                  <w:rPr>
                    <w:rFonts w:ascii="Cambria Math" w:eastAsiaTheme="minorEastAsia" w:hAnsi="Cambria Math"/>
                  </w:rPr>
                  <m:t>0</m:t>
                </m:r>
              </m:sub>
            </m:sSub>
          </m:den>
        </m:f>
      </m:oMath>
      <w:r w:rsidR="000E19B2" w:rsidRPr="000E19B2">
        <w:rPr>
          <w:rFonts w:eastAsiaTheme="minorEastAsia"/>
        </w:rPr>
        <w:t xml:space="preserve"> </w:t>
      </w:r>
    </w:p>
    <w:p w14:paraId="7AAAE614" w14:textId="05B2F206" w:rsidR="005505FD" w:rsidRDefault="00353110" w:rsidP="00353110">
      <w:pPr>
        <w:pStyle w:val="a4"/>
        <w:numPr>
          <w:ilvl w:val="0"/>
          <w:numId w:val="8"/>
        </w:numPr>
        <w:spacing w:after="0" w:line="288" w:lineRule="auto"/>
        <w:jc w:val="both"/>
      </w:pPr>
      <w:r>
        <w:t>На РРД «Полный форсаж»:</w:t>
      </w:r>
      <w:r>
        <w:tab/>
      </w:r>
      <w:r>
        <w:tab/>
      </w:r>
      <w:r>
        <w:tab/>
      </w:r>
      <w:r>
        <w:tab/>
      </w:r>
      <w:r>
        <w:tab/>
      </w:r>
      <w:r>
        <w:tab/>
      </w:r>
      <w:r>
        <w:tab/>
      </w:r>
      <w:r>
        <w:br/>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p</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d>
          <m:dPr>
            <m:ctrlPr>
              <w:rPr>
                <w:rFonts w:ascii="Cambria Math" w:eastAsiaTheme="minorEastAsia" w:hAnsi="Cambria Math"/>
                <w:i/>
                <w:lang w:val="en-US"/>
              </w:rPr>
            </m:ctrlPr>
          </m:dPr>
          <m:e>
            <m:r>
              <w:rPr>
                <w:rFonts w:ascii="Cambria Math" w:eastAsiaTheme="minorEastAsia" w:hAnsi="Cambria Math"/>
              </w:rPr>
              <m:t>1-0.32</m:t>
            </m:r>
            <m:r>
              <w:rPr>
                <w:rFonts w:ascii="Cambria Math" w:eastAsiaTheme="minorEastAsia" w:hAnsi="Cambria Math"/>
                <w:lang w:val="en-US"/>
              </w:rPr>
              <m:t>M</m:t>
            </m:r>
            <m:r>
              <w:rPr>
                <w:rFonts w:ascii="Cambria Math" w:eastAsiaTheme="minorEastAsia" w:hAnsi="Cambria Math"/>
              </w:rPr>
              <m:t>+0.4</m:t>
            </m:r>
            <m:sSup>
              <m:sSupPr>
                <m:ctrlPr>
                  <w:rPr>
                    <w:rFonts w:ascii="Cambria Math" w:eastAsiaTheme="minorEastAsia" w:hAnsi="Cambria Math"/>
                    <w:i/>
                    <w:lang w:val="en-US"/>
                  </w:rPr>
                </m:ctrlPr>
              </m:sSupPr>
              <m:e>
                <m:r>
                  <w:rPr>
                    <w:rFonts w:ascii="Cambria Math" w:eastAsiaTheme="minorEastAsia" w:hAnsi="Cambria Math"/>
                    <w:lang w:val="en-US"/>
                  </w:rPr>
                  <m:t>M</m:t>
                </m:r>
              </m:e>
              <m:sup>
                <m:r>
                  <w:rPr>
                    <w:rFonts w:ascii="Cambria Math" w:eastAsiaTheme="minorEastAsia" w:hAnsi="Cambria Math"/>
                  </w:rPr>
                  <m:t>2</m:t>
                </m:r>
              </m:sup>
            </m:sSup>
            <m:r>
              <w:rPr>
                <w:rFonts w:ascii="Cambria Math" w:eastAsiaTheme="minorEastAsia" w:hAnsi="Cambria Math"/>
              </w:rPr>
              <m:t>-0.01</m:t>
            </m:r>
            <m:sSup>
              <m:sSupPr>
                <m:ctrlPr>
                  <w:rPr>
                    <w:rFonts w:ascii="Cambria Math" w:eastAsiaTheme="minorEastAsia" w:hAnsi="Cambria Math"/>
                    <w:i/>
                    <w:lang w:val="en-US"/>
                  </w:rPr>
                </m:ctrlPr>
              </m:sSupPr>
              <m:e>
                <m:r>
                  <w:rPr>
                    <w:rFonts w:ascii="Cambria Math" w:eastAsiaTheme="minorEastAsia" w:hAnsi="Cambria Math"/>
                    <w:lang w:val="en-US"/>
                  </w:rPr>
                  <m:t>M</m:t>
                </m:r>
              </m:e>
              <m:sup>
                <m:r>
                  <w:rPr>
                    <w:rFonts w:ascii="Cambria Math" w:eastAsiaTheme="minorEastAsia" w:hAnsi="Cambria Math"/>
                  </w:rPr>
                  <m:t>3</m:t>
                </m:r>
              </m:sup>
            </m:sSup>
          </m:e>
        </m:d>
        <m:sSubSup>
          <m:sSubSupPr>
            <m:ctrlPr>
              <w:rPr>
                <w:rFonts w:ascii="Cambria Math" w:eastAsiaTheme="minorEastAsia" w:hAnsi="Cambria Math"/>
                <w:i/>
                <w:lang w:val="en-US"/>
              </w:rPr>
            </m:ctrlPr>
          </m:sSubSupPr>
          <m:e>
            <m:r>
              <m:rPr>
                <m:sty m:val="p"/>
              </m:rPr>
              <w:rPr>
                <w:rFonts w:ascii="Cambria Math" w:eastAsiaTheme="minorEastAsia" w:hAnsi="Cambria Math"/>
                <w:lang w:val="en-US"/>
              </w:rPr>
              <m:t>Δ</m:t>
            </m:r>
            <m:ctrlPr>
              <w:rPr>
                <w:rFonts w:ascii="Cambria Math" w:eastAsiaTheme="minorEastAsia" w:hAnsi="Cambria Math"/>
                <w:lang w:val="en-US"/>
              </w:rPr>
            </m:ctrlPr>
          </m:e>
          <m:sub>
            <m:r>
              <w:rPr>
                <w:rFonts w:ascii="Cambria Math" w:eastAsiaTheme="minorEastAsia" w:hAnsi="Cambria Math"/>
                <w:lang w:val="en-US"/>
              </w:rPr>
              <m:t>H</m:t>
            </m:r>
          </m:sub>
          <m:sup>
            <m:r>
              <w:rPr>
                <w:rFonts w:ascii="Cambria Math" w:eastAsiaTheme="minorEastAsia" w:hAnsi="Cambria Math"/>
              </w:rPr>
              <m:t>0.6</m:t>
            </m:r>
          </m:sup>
        </m:sSubSup>
        <m:sSubSup>
          <m:sSubSupPr>
            <m:ctrlPr>
              <w:rPr>
                <w:rFonts w:ascii="Cambria Math" w:eastAsiaTheme="minorEastAsia" w:hAnsi="Cambria Math"/>
                <w:i/>
                <w:lang w:val="en-US"/>
              </w:rPr>
            </m:ctrlPr>
          </m:sSubSupPr>
          <m:e>
            <m:r>
              <w:rPr>
                <w:rFonts w:ascii="Cambria Math" w:eastAsiaTheme="minorEastAsia" w:hAnsi="Cambria Math"/>
                <w:lang w:val="en-US"/>
              </w:rPr>
              <m:t>P</m:t>
            </m:r>
          </m:e>
          <m:sub>
            <m:r>
              <w:rPr>
                <w:rFonts w:ascii="Cambria Math" w:eastAsiaTheme="minorEastAsia" w:hAnsi="Cambria Math"/>
              </w:rPr>
              <m:t>0</m:t>
            </m:r>
          </m:sub>
          <m:sup>
            <m:r>
              <m:rPr>
                <m:sty m:val="p"/>
              </m:rPr>
              <w:rPr>
                <w:rFonts w:ascii="Cambria Math" w:eastAsiaTheme="minorEastAsia" w:hAnsi="Cambria Math"/>
                <w:lang w:val="en-US"/>
              </w:rPr>
              <m:t>Φ</m:t>
            </m:r>
          </m:sup>
        </m:sSubSup>
      </m:oMath>
      <w:r w:rsidRPr="005505FD">
        <w:rPr>
          <w:rFonts w:eastAsiaTheme="minorEastAsia"/>
        </w:rPr>
        <w:t xml:space="preserve"> </w:t>
      </w:r>
      <w:r>
        <w:rPr>
          <w:rFonts w:eastAsiaTheme="minorEastAsia"/>
        </w:rPr>
        <w:t xml:space="preserve">до </w:t>
      </w:r>
      <m:oMath>
        <m:r>
          <w:rPr>
            <w:rFonts w:ascii="Cambria Math" w:eastAsiaTheme="minorEastAsia" w:hAnsi="Cambria Math"/>
            <w:lang w:val="en-US"/>
          </w:rPr>
          <m:t>H</m:t>
        </m:r>
        <m:r>
          <w:rPr>
            <w:rFonts w:ascii="Cambria Math" w:eastAsiaTheme="minorEastAsia" w:hAnsi="Cambria Math"/>
          </w:rPr>
          <m:t>=11</m:t>
        </m:r>
      </m:oMath>
      <w:r w:rsidRPr="005505FD">
        <w:rPr>
          <w:rFonts w:eastAsiaTheme="minorEastAsia"/>
        </w:rPr>
        <w:t xml:space="preserve"> </w:t>
      </w:r>
      <w:r>
        <w:rPr>
          <w:rFonts w:eastAsiaTheme="minorEastAsia"/>
        </w:rPr>
        <w:t>км</w:t>
      </w:r>
      <w:r>
        <w:rPr>
          <w:rFonts w:eastAsiaTheme="minorEastAsia"/>
        </w:rPr>
        <w:tab/>
      </w:r>
      <w:r>
        <w:rPr>
          <w:rFonts w:eastAsiaTheme="minorEastAsia"/>
        </w:rPr>
        <w:br/>
        <w:t xml:space="preserve">Если </w:t>
      </w:r>
      <m:oMath>
        <m:r>
          <w:rPr>
            <w:rFonts w:ascii="Cambria Math" w:eastAsiaTheme="minorEastAsia" w:hAnsi="Cambria Math"/>
          </w:rPr>
          <m:t xml:space="preserve">11 </m:t>
        </m:r>
        <m:r>
          <w:rPr>
            <w:rFonts w:ascii="Cambria Math" w:eastAsiaTheme="minorEastAsia" w:hAnsi="Cambria Math" w:cs="Times New Roman"/>
          </w:rPr>
          <m:t>км</m:t>
        </m:r>
        <m:r>
          <w:rPr>
            <w:rFonts w:ascii="Cambria Math" w:eastAsiaTheme="minorEastAsia" w:hAnsi="Cambria Math"/>
          </w:rPr>
          <m:t xml:space="preserve">&lt;H&lt;25 </m:t>
        </m:r>
        <m:r>
          <w:rPr>
            <w:rFonts w:ascii="Cambria Math" w:eastAsiaTheme="minorEastAsia" w:hAnsi="Cambria Math" w:cs="Times New Roman"/>
          </w:rPr>
          <m:t>км</m:t>
        </m:r>
      </m:oMath>
      <w:r>
        <w:rPr>
          <w:rFonts w:eastAsiaTheme="minorEastAsia"/>
        </w:rPr>
        <w:t xml:space="preserve">, то </w:t>
      </w:r>
      <m:oMath>
        <m:sSub>
          <m:sSubPr>
            <m:ctrlPr>
              <w:rPr>
                <w:rFonts w:ascii="Cambria Math" w:eastAsiaTheme="minorEastAsia" w:hAnsi="Cambria Math"/>
                <w:i/>
              </w:rPr>
            </m:ctrlPr>
          </m:sSubPr>
          <m:e>
            <m:r>
              <w:rPr>
                <w:rFonts w:ascii="Cambria Math" w:eastAsiaTheme="minorEastAsia" w:hAnsi="Cambria Math"/>
                <w:lang w:val="en-US"/>
              </w:rPr>
              <m:t>P</m:t>
            </m:r>
            <m:ctrlPr>
              <w:rPr>
                <w:rFonts w:ascii="Cambria Math" w:eastAsiaTheme="minorEastAsia" w:hAnsi="Cambria Math"/>
                <w:i/>
                <w:lang w:val="en-US"/>
              </w:rPr>
            </m:ctrlPr>
          </m:e>
          <m:sub>
            <m:r>
              <w:rPr>
                <w:rFonts w:ascii="Cambria Math" w:eastAsiaTheme="minorEastAsia" w:hAnsi="Cambria Math"/>
              </w:rPr>
              <m:t>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m:t>
                </m:r>
              </m:sub>
            </m:sSub>
          </m:num>
          <m:den>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H=11</m:t>
                </m:r>
              </m:sub>
            </m:sSub>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H=11</m:t>
            </m:r>
          </m:sub>
        </m:sSub>
      </m:oMath>
      <w:r>
        <w:rPr>
          <w:rFonts w:eastAsiaTheme="minorEastAsia"/>
        </w:rPr>
        <w:tab/>
      </w:r>
      <w:r>
        <w:rPr>
          <w:rFonts w:eastAsiaTheme="minorEastAsia"/>
        </w:rPr>
        <w:tab/>
      </w:r>
      <w:r>
        <w:rPr>
          <w:rFonts w:eastAsiaTheme="minorEastAsia"/>
        </w:rPr>
        <w:tab/>
      </w:r>
      <w:r>
        <w:rPr>
          <w:rFonts w:eastAsiaTheme="minorEastAsia"/>
        </w:rPr>
        <w:tab/>
      </w:r>
    </w:p>
    <w:p w14:paraId="27370CDD" w14:textId="529B7E5C" w:rsidR="002B5079" w:rsidRDefault="002B5079" w:rsidP="006538B8">
      <w:pPr>
        <w:spacing w:after="0" w:line="288" w:lineRule="auto"/>
        <w:ind w:firstLine="709"/>
        <w:jc w:val="both"/>
      </w:pPr>
    </w:p>
    <w:p w14:paraId="164D28D9" w14:textId="4D1649A2" w:rsidR="001C58D6" w:rsidRPr="005F4614" w:rsidRDefault="001C58D6" w:rsidP="001C58D6">
      <w:pPr>
        <w:spacing w:after="0" w:line="288" w:lineRule="auto"/>
        <w:jc w:val="center"/>
        <w:rPr>
          <w:b/>
          <w:bCs/>
          <w:u w:val="single"/>
        </w:rPr>
      </w:pPr>
      <w:r w:rsidRPr="005F4614">
        <w:rPr>
          <w:b/>
          <w:bCs/>
          <w:u w:val="single"/>
        </w:rPr>
        <w:t>1.4. Параметры стандартной атмосферы</w:t>
      </w:r>
    </w:p>
    <w:p w14:paraId="324B6391" w14:textId="11378AD8" w:rsidR="00353110" w:rsidRDefault="00353110" w:rsidP="006538B8">
      <w:pPr>
        <w:spacing w:after="0" w:line="288" w:lineRule="auto"/>
        <w:ind w:firstLine="709"/>
        <w:jc w:val="both"/>
      </w:pPr>
    </w:p>
    <w:p w14:paraId="1AD639CB" w14:textId="59B936C2" w:rsidR="00353110" w:rsidRDefault="00117CF3" w:rsidP="006538B8">
      <w:pPr>
        <w:spacing w:after="0" w:line="288" w:lineRule="auto"/>
        <w:ind w:firstLine="709"/>
        <w:jc w:val="both"/>
      </w:pPr>
      <w:r>
        <w:t>Все аэродинамические расчёты самолёта проводятся для расчётный (эксплуатационных) и атмосферных стандартных метеоусловий.</w:t>
      </w:r>
    </w:p>
    <w:p w14:paraId="3176A24B" w14:textId="38F8CD38" w:rsidR="00117CF3" w:rsidRDefault="00117CF3" w:rsidP="006538B8">
      <w:pPr>
        <w:spacing w:after="0" w:line="288" w:lineRule="auto"/>
        <w:ind w:firstLine="709"/>
        <w:jc w:val="both"/>
      </w:pPr>
      <w:r>
        <w:t>Эксплуатационными условиями считаются: масса пустого самолёта, взлётная масса, масса топлива, масса целевой нагрузки, режимы работы двигателя и другие, заданные в ТТЗ.</w:t>
      </w:r>
    </w:p>
    <w:p w14:paraId="3BE5A460" w14:textId="54426998" w:rsidR="00117CF3" w:rsidRDefault="00117CF3" w:rsidP="006538B8">
      <w:pPr>
        <w:spacing w:after="0" w:line="288" w:lineRule="auto"/>
        <w:ind w:firstLine="709"/>
        <w:jc w:val="both"/>
      </w:pPr>
      <w:r>
        <w:t>Атмосферные условия (давление, плотность, температура, скорость звука в зависимости от высоты)</w:t>
      </w:r>
      <w:r w:rsidR="008025D1">
        <w:t xml:space="preserve"> регламентируются таблицей стандартной атмосферы</w:t>
      </w:r>
      <w:r w:rsidR="00141E35">
        <w:t>.</w:t>
      </w:r>
    </w:p>
    <w:p w14:paraId="12D9DB31" w14:textId="651DFE53" w:rsidR="00141E35" w:rsidRDefault="00141E35" w:rsidP="006538B8">
      <w:pPr>
        <w:spacing w:after="0" w:line="288" w:lineRule="auto"/>
        <w:ind w:firstLine="709"/>
        <w:jc w:val="both"/>
      </w:pPr>
      <w:r>
        <w:t>Значения давления, плотности, температуры и скорости звука по высотам приведены в таблицы 1.2 (более подробно смотреть ГОСТ 4401-81).</w:t>
      </w:r>
    </w:p>
    <w:p w14:paraId="4AB2A738" w14:textId="77777777" w:rsidR="003721EF" w:rsidRPr="00141E35" w:rsidRDefault="003721EF" w:rsidP="006538B8">
      <w:pPr>
        <w:spacing w:after="0" w:line="288" w:lineRule="auto"/>
        <w:ind w:firstLine="709"/>
        <w:jc w:val="both"/>
      </w:pPr>
    </w:p>
    <w:p w14:paraId="2C9CAD12" w14:textId="77777777" w:rsidR="00141E35" w:rsidRDefault="00141E35" w:rsidP="00141E35">
      <w:pPr>
        <w:spacing w:after="0" w:line="288" w:lineRule="auto"/>
        <w:jc w:val="both"/>
      </w:pPr>
      <w:r>
        <w:t xml:space="preserve">Таблица 1.1 – ориентировочные значения параметров </w:t>
      </w:r>
      <m:oMath>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0</m:t>
                </m:r>
              </m:sub>
            </m:sSub>
          </m:e>
        </m:acc>
      </m:oMath>
      <w:r w:rsidRPr="002B5079">
        <w:rPr>
          <w:rFonts w:eastAsiaTheme="minorEastAsia"/>
        </w:rPr>
        <w:t xml:space="preserve"> </w:t>
      </w:r>
      <w:r>
        <w:rPr>
          <w:rFonts w:eastAsiaTheme="minorEastAsia"/>
        </w:rPr>
        <w:t xml:space="preserve">и </w:t>
      </w:r>
      <m:oMath>
        <m:sSub>
          <m:sSubPr>
            <m:ctrlPr>
              <w:rPr>
                <w:rFonts w:ascii="Cambria Math" w:eastAsiaTheme="minorEastAsia" w:hAnsi="Cambria Math"/>
                <w:i/>
                <w:lang w:val="en-US"/>
              </w:rPr>
            </m:ctrlPr>
          </m:sSubPr>
          <m:e>
            <m:r>
              <w:rPr>
                <w:rFonts w:ascii="Cambria Math" w:eastAsiaTheme="minorEastAsia" w:hAnsi="Cambria Math"/>
                <w:lang w:val="en-US"/>
              </w:rPr>
              <m:t>C</m:t>
            </m:r>
            <m:ctrlPr>
              <w:rPr>
                <w:rFonts w:ascii="Cambria Math" w:hAnsi="Cambria Math"/>
                <w:i/>
              </w:rPr>
            </m:ctrlPr>
          </m:e>
          <m:sub>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rPr>
                  <m:t>0</m:t>
                </m:r>
              </m:sub>
            </m:sSub>
          </m:sub>
        </m:sSub>
      </m:oMath>
      <w:r>
        <w:rPr>
          <w:rFonts w:eastAsiaTheme="minorEastAsia"/>
        </w:rPr>
        <w:t>.</w:t>
      </w:r>
    </w:p>
    <w:tbl>
      <w:tblPr>
        <w:tblStyle w:val="a3"/>
        <w:tblW w:w="0" w:type="auto"/>
        <w:tblLook w:val="04A0" w:firstRow="1" w:lastRow="0" w:firstColumn="1" w:lastColumn="0" w:noHBand="0" w:noVBand="1"/>
      </w:tblPr>
      <w:tblGrid>
        <w:gridCol w:w="1755"/>
        <w:gridCol w:w="1642"/>
        <w:gridCol w:w="1843"/>
        <w:gridCol w:w="1843"/>
        <w:gridCol w:w="2262"/>
      </w:tblGrid>
      <w:tr w:rsidR="003721EF" w14:paraId="43CDDCAF" w14:textId="562A62E4" w:rsidTr="00A66ADF">
        <w:trPr>
          <w:tblHeader/>
        </w:trPr>
        <w:tc>
          <w:tcPr>
            <w:tcW w:w="1755" w:type="dxa"/>
            <w:vAlign w:val="center"/>
          </w:tcPr>
          <w:p w14:paraId="11A8568C" w14:textId="196856C7" w:rsidR="00CF2277" w:rsidRPr="0085781D" w:rsidRDefault="00CF2277" w:rsidP="0079768A">
            <w:pPr>
              <w:spacing w:line="288" w:lineRule="auto"/>
              <w:jc w:val="center"/>
              <w:rPr>
                <w:szCs w:val="28"/>
              </w:rPr>
            </w:pPr>
            <w:r w:rsidRPr="0085781D">
              <w:rPr>
                <w:szCs w:val="28"/>
              </w:rPr>
              <w:t>Высота</w:t>
            </w:r>
            <w:r w:rsidRPr="0085781D">
              <w:rPr>
                <w:szCs w:val="28"/>
              </w:rPr>
              <w:br/>
            </w: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H</m:t>
                  </m:r>
                </m:e>
                <m:sub>
                  <m:r>
                    <w:rPr>
                      <w:rFonts w:ascii="Cambria Math" w:eastAsiaTheme="minorEastAsia" w:hAnsi="Cambria Math"/>
                      <w:szCs w:val="28"/>
                      <w:lang w:val="en-US"/>
                    </w:rPr>
                    <m:t>p</m:t>
                  </m:r>
                </m:sub>
              </m:sSub>
            </m:oMath>
            <w:r w:rsidRPr="0085781D">
              <w:rPr>
                <w:rFonts w:eastAsiaTheme="minorEastAsia"/>
                <w:szCs w:val="28"/>
                <w:lang w:val="en-US"/>
              </w:rPr>
              <w:t xml:space="preserve">, </w:t>
            </w:r>
            <w:r w:rsidRPr="0085781D">
              <w:rPr>
                <w:rFonts w:eastAsiaTheme="minorEastAsia"/>
                <w:szCs w:val="28"/>
              </w:rPr>
              <w:t>м</w:t>
            </w:r>
          </w:p>
        </w:tc>
        <w:tc>
          <w:tcPr>
            <w:tcW w:w="1642" w:type="dxa"/>
            <w:vAlign w:val="center"/>
          </w:tcPr>
          <w:p w14:paraId="69454C4E" w14:textId="0B608FA3" w:rsidR="00CF2277" w:rsidRPr="0085781D" w:rsidRDefault="00CF2277" w:rsidP="0079768A">
            <w:pPr>
              <w:spacing w:line="288" w:lineRule="auto"/>
              <w:jc w:val="center"/>
              <w:rPr>
                <w:szCs w:val="28"/>
              </w:rPr>
            </w:pPr>
            <w:r w:rsidRPr="0085781D">
              <w:rPr>
                <w:szCs w:val="28"/>
              </w:rPr>
              <w:t>Давление</w:t>
            </w:r>
            <w:r w:rsidR="00A62576" w:rsidRPr="0085781D">
              <w:rPr>
                <w:szCs w:val="28"/>
              </w:rPr>
              <w:br/>
            </w: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H</m:t>
                  </m:r>
                </m:sub>
              </m:sSub>
            </m:oMath>
            <w:r w:rsidR="00A62576" w:rsidRPr="0085781D">
              <w:rPr>
                <w:rFonts w:eastAsiaTheme="minorEastAsia"/>
                <w:szCs w:val="28"/>
                <w:lang w:val="en-US"/>
              </w:rPr>
              <w:t xml:space="preserve">, </w:t>
            </w:r>
            <w:r w:rsidR="00A62576" w:rsidRPr="0085781D">
              <w:rPr>
                <w:rFonts w:eastAsiaTheme="minorEastAsia"/>
                <w:szCs w:val="28"/>
              </w:rPr>
              <w:t>Па</w:t>
            </w:r>
          </w:p>
        </w:tc>
        <w:tc>
          <w:tcPr>
            <w:tcW w:w="1843" w:type="dxa"/>
            <w:vAlign w:val="center"/>
          </w:tcPr>
          <w:p w14:paraId="228D4E0A" w14:textId="05BDCF99" w:rsidR="00CF2277" w:rsidRPr="0085781D" w:rsidRDefault="00A62576" w:rsidP="0079768A">
            <w:pPr>
              <w:spacing w:line="288" w:lineRule="auto"/>
              <w:jc w:val="center"/>
              <w:rPr>
                <w:szCs w:val="28"/>
              </w:rPr>
            </w:pPr>
            <w:r w:rsidRPr="0085781D">
              <w:rPr>
                <w:szCs w:val="28"/>
              </w:rPr>
              <w:t>Температура</w:t>
            </w:r>
            <w:r w:rsidRPr="0085781D">
              <w:rPr>
                <w:szCs w:val="28"/>
              </w:rPr>
              <w:br/>
            </w:r>
            <m:oMath>
              <m:sSub>
                <m:sSubPr>
                  <m:ctrlPr>
                    <w:rPr>
                      <w:rFonts w:ascii="Cambria Math" w:hAnsi="Cambria Math"/>
                      <w:i/>
                      <w:szCs w:val="28"/>
                    </w:rPr>
                  </m:ctrlPr>
                </m:sSubPr>
                <m:e>
                  <m:r>
                    <w:rPr>
                      <w:rFonts w:ascii="Cambria Math" w:hAnsi="Cambria Math"/>
                      <w:szCs w:val="28"/>
                    </w:rPr>
                    <m:t>T</m:t>
                  </m:r>
                </m:e>
                <m:sub>
                  <m:r>
                    <w:rPr>
                      <w:rFonts w:ascii="Cambria Math" w:hAnsi="Cambria Math"/>
                      <w:szCs w:val="28"/>
                    </w:rPr>
                    <m:t>0</m:t>
                  </m:r>
                </m:sub>
              </m:sSub>
              <m:r>
                <w:rPr>
                  <w:rFonts w:ascii="Cambria Math" w:hAnsi="Cambria Math"/>
                  <w:szCs w:val="28"/>
                </w:rPr>
                <m:t>,</m:t>
              </m:r>
            </m:oMath>
            <w:r w:rsidRPr="0085781D">
              <w:rPr>
                <w:rFonts w:eastAsiaTheme="minorEastAsia"/>
                <w:szCs w:val="28"/>
                <w:lang w:val="en-US"/>
              </w:rPr>
              <w:t xml:space="preserve"> </w:t>
            </w:r>
            <w:r w:rsidRPr="0085781D">
              <w:rPr>
                <w:rFonts w:eastAsiaTheme="minorEastAsia"/>
                <w:szCs w:val="28"/>
              </w:rPr>
              <w:t>К</w:t>
            </w:r>
          </w:p>
        </w:tc>
        <w:tc>
          <w:tcPr>
            <w:tcW w:w="1843" w:type="dxa"/>
            <w:vAlign w:val="center"/>
          </w:tcPr>
          <w:p w14:paraId="020CE585" w14:textId="38D90FE2" w:rsidR="00CF2277" w:rsidRPr="0085781D" w:rsidRDefault="00A62576" w:rsidP="0079768A">
            <w:pPr>
              <w:spacing w:line="288" w:lineRule="auto"/>
              <w:jc w:val="center"/>
              <w:rPr>
                <w:i/>
                <w:szCs w:val="28"/>
                <w:vertAlign w:val="superscript"/>
              </w:rPr>
            </w:pPr>
            <w:r w:rsidRPr="0085781D">
              <w:rPr>
                <w:szCs w:val="28"/>
              </w:rPr>
              <w:t>Плотность</w:t>
            </w:r>
            <w:r w:rsidRPr="0085781D">
              <w:rPr>
                <w:szCs w:val="28"/>
              </w:rPr>
              <w:br/>
            </w: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ρ</m:t>
                  </m:r>
                </m:e>
                <m:sub>
                  <m:r>
                    <w:rPr>
                      <w:rFonts w:ascii="Cambria Math" w:eastAsiaTheme="minorEastAsia" w:hAnsi="Cambria Math"/>
                      <w:szCs w:val="28"/>
                      <w:lang w:val="en-US"/>
                    </w:rPr>
                    <m:t>P</m:t>
                  </m:r>
                </m:sub>
              </m:sSub>
              <m:r>
                <w:rPr>
                  <w:rFonts w:ascii="Cambria Math" w:eastAsiaTheme="minorEastAsia" w:hAnsi="Cambria Math"/>
                  <w:szCs w:val="28"/>
                </w:rPr>
                <m:t>,</m:t>
              </m:r>
            </m:oMath>
            <w:r w:rsidRPr="0085781D">
              <w:rPr>
                <w:rFonts w:eastAsiaTheme="minorEastAsia"/>
                <w:szCs w:val="28"/>
              </w:rPr>
              <w:t xml:space="preserve"> кг/м</w:t>
            </w:r>
            <w:r w:rsidRPr="0085781D">
              <w:rPr>
                <w:rFonts w:eastAsiaTheme="minorEastAsia"/>
                <w:szCs w:val="28"/>
                <w:vertAlign w:val="superscript"/>
              </w:rPr>
              <w:t>3</w:t>
            </w:r>
          </w:p>
        </w:tc>
        <w:tc>
          <w:tcPr>
            <w:tcW w:w="2262" w:type="dxa"/>
            <w:vAlign w:val="center"/>
          </w:tcPr>
          <w:p w14:paraId="3320A4F6" w14:textId="579D23A3" w:rsidR="00CF2277" w:rsidRPr="0085781D" w:rsidRDefault="003721EF" w:rsidP="003721EF">
            <w:pPr>
              <w:spacing w:line="288" w:lineRule="auto"/>
              <w:jc w:val="center"/>
              <w:rPr>
                <w:szCs w:val="28"/>
              </w:rPr>
            </w:pPr>
            <w:r w:rsidRPr="0085781D">
              <w:rPr>
                <w:szCs w:val="28"/>
              </w:rPr>
              <w:t>Скорость звука</w:t>
            </w:r>
            <w:r w:rsidRPr="0085781D">
              <w:rPr>
                <w:szCs w:val="28"/>
              </w:rPr>
              <w:br/>
            </w:r>
            <m:oMath>
              <m:r>
                <w:rPr>
                  <w:rFonts w:ascii="Cambria Math" w:eastAsiaTheme="minorEastAsia" w:hAnsi="Cambria Math"/>
                  <w:szCs w:val="28"/>
                  <w:lang w:val="en-US"/>
                </w:rPr>
                <m:t>a</m:t>
              </m:r>
            </m:oMath>
            <w:r w:rsidRPr="0085781D">
              <w:rPr>
                <w:rFonts w:eastAsiaTheme="minorEastAsia"/>
                <w:szCs w:val="28"/>
              </w:rPr>
              <w:t>, м/с</w:t>
            </w:r>
          </w:p>
        </w:tc>
      </w:tr>
      <w:tr w:rsidR="003721EF" w14:paraId="63EDDCFC" w14:textId="06654CEF" w:rsidTr="00A66ADF">
        <w:tc>
          <w:tcPr>
            <w:tcW w:w="1755" w:type="dxa"/>
            <w:vAlign w:val="center"/>
          </w:tcPr>
          <w:p w14:paraId="4B97F659" w14:textId="4EBBF7D0" w:rsidR="00CF2277" w:rsidRPr="0085781D" w:rsidRDefault="003721EF" w:rsidP="0079768A">
            <w:pPr>
              <w:spacing w:line="288" w:lineRule="auto"/>
              <w:jc w:val="center"/>
              <w:rPr>
                <w:szCs w:val="28"/>
              </w:rPr>
            </w:pPr>
            <w:r w:rsidRPr="0085781D">
              <w:rPr>
                <w:szCs w:val="28"/>
              </w:rPr>
              <w:t>0</w:t>
            </w:r>
          </w:p>
        </w:tc>
        <w:tc>
          <w:tcPr>
            <w:tcW w:w="1642" w:type="dxa"/>
            <w:vAlign w:val="center"/>
          </w:tcPr>
          <w:p w14:paraId="1FD29DD5" w14:textId="7B303DAF" w:rsidR="00CF2277" w:rsidRPr="0085781D" w:rsidRDefault="003721EF" w:rsidP="0079768A">
            <w:pPr>
              <w:spacing w:line="288" w:lineRule="auto"/>
              <w:jc w:val="center"/>
              <w:rPr>
                <w:szCs w:val="28"/>
              </w:rPr>
            </w:pPr>
            <w:r w:rsidRPr="0085781D">
              <w:rPr>
                <w:szCs w:val="28"/>
              </w:rPr>
              <w:t>101330</w:t>
            </w:r>
          </w:p>
        </w:tc>
        <w:tc>
          <w:tcPr>
            <w:tcW w:w="1843" w:type="dxa"/>
            <w:vAlign w:val="center"/>
          </w:tcPr>
          <w:p w14:paraId="6DFDC4A0" w14:textId="5AFF0E6B" w:rsidR="00CF2277" w:rsidRPr="0085781D" w:rsidRDefault="003721EF" w:rsidP="0079768A">
            <w:pPr>
              <w:spacing w:line="288" w:lineRule="auto"/>
              <w:jc w:val="center"/>
              <w:rPr>
                <w:szCs w:val="28"/>
              </w:rPr>
            </w:pPr>
            <w:r w:rsidRPr="0085781D">
              <w:rPr>
                <w:szCs w:val="28"/>
              </w:rPr>
              <w:t>288</w:t>
            </w:r>
          </w:p>
        </w:tc>
        <w:tc>
          <w:tcPr>
            <w:tcW w:w="1843" w:type="dxa"/>
            <w:vAlign w:val="center"/>
          </w:tcPr>
          <w:p w14:paraId="3B6D1C92" w14:textId="188B913F" w:rsidR="00CF2277" w:rsidRPr="0085781D" w:rsidRDefault="003721EF" w:rsidP="0079768A">
            <w:pPr>
              <w:spacing w:line="288" w:lineRule="auto"/>
              <w:jc w:val="center"/>
              <w:rPr>
                <w:szCs w:val="28"/>
                <w:lang w:val="en-US"/>
              </w:rPr>
            </w:pPr>
            <w:r w:rsidRPr="0085781D">
              <w:rPr>
                <w:szCs w:val="28"/>
                <w:lang w:val="en-US"/>
              </w:rPr>
              <w:t>1.23</w:t>
            </w:r>
          </w:p>
        </w:tc>
        <w:tc>
          <w:tcPr>
            <w:tcW w:w="2262" w:type="dxa"/>
            <w:vAlign w:val="center"/>
          </w:tcPr>
          <w:p w14:paraId="77451EF3" w14:textId="3769C5B7" w:rsidR="00CF2277" w:rsidRPr="0085781D" w:rsidRDefault="0079768A" w:rsidP="003721EF">
            <w:pPr>
              <w:spacing w:line="288" w:lineRule="auto"/>
              <w:jc w:val="center"/>
              <w:rPr>
                <w:szCs w:val="28"/>
              </w:rPr>
            </w:pPr>
            <w:r w:rsidRPr="0085781D">
              <w:rPr>
                <w:szCs w:val="28"/>
                <w:lang w:val="en-US"/>
              </w:rPr>
              <w:t>340.4</w:t>
            </w:r>
          </w:p>
        </w:tc>
      </w:tr>
      <w:tr w:rsidR="003721EF" w14:paraId="4F5B6FA8" w14:textId="31C13DF9" w:rsidTr="00A66ADF">
        <w:tc>
          <w:tcPr>
            <w:tcW w:w="1755" w:type="dxa"/>
            <w:vAlign w:val="center"/>
          </w:tcPr>
          <w:p w14:paraId="3743A87B" w14:textId="7FFD9FC9" w:rsidR="00CF2277" w:rsidRPr="0085781D" w:rsidRDefault="003721EF" w:rsidP="0079768A">
            <w:pPr>
              <w:spacing w:line="288" w:lineRule="auto"/>
              <w:jc w:val="center"/>
              <w:rPr>
                <w:szCs w:val="28"/>
              </w:rPr>
            </w:pPr>
            <w:r w:rsidRPr="0085781D">
              <w:rPr>
                <w:szCs w:val="28"/>
              </w:rPr>
              <w:t>1000</w:t>
            </w:r>
          </w:p>
        </w:tc>
        <w:tc>
          <w:tcPr>
            <w:tcW w:w="1642" w:type="dxa"/>
            <w:vAlign w:val="center"/>
          </w:tcPr>
          <w:p w14:paraId="39A356F8" w14:textId="1A2E4ACE" w:rsidR="00CF2277" w:rsidRPr="0085781D" w:rsidRDefault="003721EF" w:rsidP="0079768A">
            <w:pPr>
              <w:spacing w:line="288" w:lineRule="auto"/>
              <w:jc w:val="center"/>
              <w:rPr>
                <w:szCs w:val="28"/>
              </w:rPr>
            </w:pPr>
            <w:r w:rsidRPr="0085781D">
              <w:rPr>
                <w:szCs w:val="28"/>
              </w:rPr>
              <w:t>89880</w:t>
            </w:r>
          </w:p>
        </w:tc>
        <w:tc>
          <w:tcPr>
            <w:tcW w:w="1843" w:type="dxa"/>
            <w:vAlign w:val="center"/>
          </w:tcPr>
          <w:p w14:paraId="4A4C2B3B" w14:textId="68359D67" w:rsidR="00CF2277" w:rsidRPr="0085781D" w:rsidRDefault="003721EF" w:rsidP="0079768A">
            <w:pPr>
              <w:spacing w:line="288" w:lineRule="auto"/>
              <w:jc w:val="center"/>
              <w:rPr>
                <w:szCs w:val="28"/>
                <w:lang w:val="en-US"/>
              </w:rPr>
            </w:pPr>
            <w:r w:rsidRPr="0085781D">
              <w:rPr>
                <w:szCs w:val="28"/>
              </w:rPr>
              <w:t>281</w:t>
            </w:r>
            <w:r w:rsidRPr="0085781D">
              <w:rPr>
                <w:szCs w:val="28"/>
                <w:lang w:val="en-US"/>
              </w:rPr>
              <w:t>.1</w:t>
            </w:r>
          </w:p>
        </w:tc>
        <w:tc>
          <w:tcPr>
            <w:tcW w:w="1843" w:type="dxa"/>
            <w:vAlign w:val="center"/>
          </w:tcPr>
          <w:p w14:paraId="672346AE" w14:textId="146B1E1B" w:rsidR="00CF2277" w:rsidRPr="0085781D" w:rsidRDefault="003721EF" w:rsidP="0079768A">
            <w:pPr>
              <w:spacing w:line="288" w:lineRule="auto"/>
              <w:jc w:val="center"/>
              <w:rPr>
                <w:szCs w:val="28"/>
                <w:lang w:val="en-US"/>
              </w:rPr>
            </w:pPr>
            <w:r w:rsidRPr="0085781D">
              <w:rPr>
                <w:szCs w:val="28"/>
                <w:lang w:val="en-US"/>
              </w:rPr>
              <w:t>1.11</w:t>
            </w:r>
          </w:p>
        </w:tc>
        <w:tc>
          <w:tcPr>
            <w:tcW w:w="2262" w:type="dxa"/>
            <w:vAlign w:val="center"/>
          </w:tcPr>
          <w:p w14:paraId="5D73504C" w14:textId="03C9ECD9" w:rsidR="00CF2277" w:rsidRPr="0085781D" w:rsidRDefault="00D53AF5" w:rsidP="003721EF">
            <w:pPr>
              <w:spacing w:line="288" w:lineRule="auto"/>
              <w:jc w:val="center"/>
              <w:rPr>
                <w:szCs w:val="28"/>
                <w:lang w:val="en-US"/>
              </w:rPr>
            </w:pPr>
            <w:r w:rsidRPr="0085781D">
              <w:rPr>
                <w:szCs w:val="28"/>
              </w:rPr>
              <w:t>336</w:t>
            </w:r>
            <w:r w:rsidRPr="0085781D">
              <w:rPr>
                <w:szCs w:val="28"/>
                <w:lang w:val="en-US"/>
              </w:rPr>
              <w:t>.6</w:t>
            </w:r>
          </w:p>
        </w:tc>
      </w:tr>
      <w:tr w:rsidR="003721EF" w14:paraId="64EF23AE" w14:textId="2BDC6175" w:rsidTr="00A66ADF">
        <w:tc>
          <w:tcPr>
            <w:tcW w:w="1755" w:type="dxa"/>
            <w:vAlign w:val="center"/>
          </w:tcPr>
          <w:p w14:paraId="01D74FD6" w14:textId="4358A8C0" w:rsidR="00CF2277" w:rsidRPr="0085781D" w:rsidRDefault="003721EF" w:rsidP="0079768A">
            <w:pPr>
              <w:spacing w:line="288" w:lineRule="auto"/>
              <w:jc w:val="center"/>
              <w:rPr>
                <w:szCs w:val="28"/>
              </w:rPr>
            </w:pPr>
            <w:r w:rsidRPr="0085781D">
              <w:rPr>
                <w:szCs w:val="28"/>
              </w:rPr>
              <w:t>2000</w:t>
            </w:r>
          </w:p>
        </w:tc>
        <w:tc>
          <w:tcPr>
            <w:tcW w:w="1642" w:type="dxa"/>
            <w:vAlign w:val="center"/>
          </w:tcPr>
          <w:p w14:paraId="3C1E6304" w14:textId="1B229114" w:rsidR="00CF2277" w:rsidRPr="0085781D" w:rsidRDefault="003721EF" w:rsidP="0079768A">
            <w:pPr>
              <w:spacing w:line="288" w:lineRule="auto"/>
              <w:jc w:val="center"/>
              <w:rPr>
                <w:szCs w:val="28"/>
              </w:rPr>
            </w:pPr>
            <w:r w:rsidRPr="0085781D">
              <w:rPr>
                <w:szCs w:val="28"/>
              </w:rPr>
              <w:t>79490</w:t>
            </w:r>
          </w:p>
        </w:tc>
        <w:tc>
          <w:tcPr>
            <w:tcW w:w="1843" w:type="dxa"/>
            <w:vAlign w:val="center"/>
          </w:tcPr>
          <w:p w14:paraId="74C9529D" w14:textId="3D3F295F" w:rsidR="00CF2277" w:rsidRPr="0085781D" w:rsidRDefault="003721EF" w:rsidP="0079768A">
            <w:pPr>
              <w:spacing w:line="288" w:lineRule="auto"/>
              <w:jc w:val="center"/>
              <w:rPr>
                <w:szCs w:val="28"/>
                <w:lang w:val="en-US"/>
              </w:rPr>
            </w:pPr>
            <w:r w:rsidRPr="0085781D">
              <w:rPr>
                <w:szCs w:val="28"/>
                <w:lang w:val="en-US"/>
              </w:rPr>
              <w:t>275</w:t>
            </w:r>
          </w:p>
        </w:tc>
        <w:tc>
          <w:tcPr>
            <w:tcW w:w="1843" w:type="dxa"/>
            <w:vAlign w:val="center"/>
          </w:tcPr>
          <w:p w14:paraId="6A7350C9" w14:textId="3164AF52" w:rsidR="00CF2277" w:rsidRPr="0085781D" w:rsidRDefault="003721EF" w:rsidP="0079768A">
            <w:pPr>
              <w:spacing w:line="288" w:lineRule="auto"/>
              <w:jc w:val="center"/>
              <w:rPr>
                <w:szCs w:val="28"/>
                <w:lang w:val="en-US"/>
              </w:rPr>
            </w:pPr>
            <w:r w:rsidRPr="0085781D">
              <w:rPr>
                <w:szCs w:val="28"/>
                <w:lang w:val="en-US"/>
              </w:rPr>
              <w:t>1.01</w:t>
            </w:r>
          </w:p>
        </w:tc>
        <w:tc>
          <w:tcPr>
            <w:tcW w:w="2262" w:type="dxa"/>
            <w:vAlign w:val="center"/>
          </w:tcPr>
          <w:p w14:paraId="409383EB" w14:textId="5272A9CC" w:rsidR="00CF2277" w:rsidRPr="0085781D" w:rsidRDefault="00D53AF5" w:rsidP="003721EF">
            <w:pPr>
              <w:spacing w:line="288" w:lineRule="auto"/>
              <w:jc w:val="center"/>
              <w:rPr>
                <w:szCs w:val="28"/>
                <w:lang w:val="en-US"/>
              </w:rPr>
            </w:pPr>
            <w:r w:rsidRPr="0085781D">
              <w:rPr>
                <w:szCs w:val="28"/>
                <w:lang w:val="en-US"/>
              </w:rPr>
              <w:t>332.7</w:t>
            </w:r>
          </w:p>
        </w:tc>
      </w:tr>
      <w:tr w:rsidR="003721EF" w14:paraId="37293016" w14:textId="77777777" w:rsidTr="00A66ADF">
        <w:tc>
          <w:tcPr>
            <w:tcW w:w="1755" w:type="dxa"/>
            <w:vAlign w:val="center"/>
          </w:tcPr>
          <w:p w14:paraId="27FBC2C0" w14:textId="3032F996" w:rsidR="003721EF" w:rsidRPr="0085781D" w:rsidRDefault="003721EF" w:rsidP="0079768A">
            <w:pPr>
              <w:spacing w:line="288" w:lineRule="auto"/>
              <w:jc w:val="center"/>
              <w:rPr>
                <w:szCs w:val="28"/>
              </w:rPr>
            </w:pPr>
            <w:r w:rsidRPr="0085781D">
              <w:rPr>
                <w:szCs w:val="28"/>
              </w:rPr>
              <w:t>3000</w:t>
            </w:r>
          </w:p>
        </w:tc>
        <w:tc>
          <w:tcPr>
            <w:tcW w:w="1642" w:type="dxa"/>
            <w:vAlign w:val="center"/>
          </w:tcPr>
          <w:p w14:paraId="006B1998" w14:textId="6B979211" w:rsidR="003721EF" w:rsidRPr="0085781D" w:rsidRDefault="003721EF" w:rsidP="0079768A">
            <w:pPr>
              <w:spacing w:line="288" w:lineRule="auto"/>
              <w:jc w:val="center"/>
              <w:rPr>
                <w:szCs w:val="28"/>
              </w:rPr>
            </w:pPr>
            <w:r w:rsidRPr="0085781D">
              <w:rPr>
                <w:szCs w:val="28"/>
              </w:rPr>
              <w:t>70130</w:t>
            </w:r>
          </w:p>
        </w:tc>
        <w:tc>
          <w:tcPr>
            <w:tcW w:w="1843" w:type="dxa"/>
            <w:vAlign w:val="center"/>
          </w:tcPr>
          <w:p w14:paraId="27C18787" w14:textId="3A39D776" w:rsidR="003721EF" w:rsidRPr="0085781D" w:rsidRDefault="003721EF" w:rsidP="0079768A">
            <w:pPr>
              <w:spacing w:line="288" w:lineRule="auto"/>
              <w:jc w:val="center"/>
              <w:rPr>
                <w:szCs w:val="28"/>
                <w:lang w:val="en-US"/>
              </w:rPr>
            </w:pPr>
            <w:r w:rsidRPr="0085781D">
              <w:rPr>
                <w:szCs w:val="28"/>
                <w:lang w:val="en-US"/>
              </w:rPr>
              <w:t>268.6</w:t>
            </w:r>
          </w:p>
        </w:tc>
        <w:tc>
          <w:tcPr>
            <w:tcW w:w="1843" w:type="dxa"/>
            <w:vAlign w:val="center"/>
          </w:tcPr>
          <w:p w14:paraId="46791F6F" w14:textId="17A1194D" w:rsidR="003721EF" w:rsidRPr="0085781D" w:rsidRDefault="003721EF" w:rsidP="0079768A">
            <w:pPr>
              <w:spacing w:line="288" w:lineRule="auto"/>
              <w:jc w:val="center"/>
              <w:rPr>
                <w:szCs w:val="28"/>
                <w:lang w:val="en-US"/>
              </w:rPr>
            </w:pPr>
            <w:r w:rsidRPr="0085781D">
              <w:rPr>
                <w:szCs w:val="28"/>
                <w:lang w:val="en-US"/>
              </w:rPr>
              <w:t>0.9</w:t>
            </w:r>
          </w:p>
        </w:tc>
        <w:tc>
          <w:tcPr>
            <w:tcW w:w="2262" w:type="dxa"/>
            <w:vAlign w:val="center"/>
          </w:tcPr>
          <w:p w14:paraId="2FB7BF0D" w14:textId="6A784625" w:rsidR="003721EF" w:rsidRPr="0085781D" w:rsidRDefault="00D53AF5" w:rsidP="003721EF">
            <w:pPr>
              <w:spacing w:line="288" w:lineRule="auto"/>
              <w:jc w:val="center"/>
              <w:rPr>
                <w:szCs w:val="28"/>
                <w:lang w:val="en-US"/>
              </w:rPr>
            </w:pPr>
            <w:r w:rsidRPr="0085781D">
              <w:rPr>
                <w:szCs w:val="28"/>
                <w:lang w:val="en-US"/>
              </w:rPr>
              <w:t>328.7</w:t>
            </w:r>
          </w:p>
        </w:tc>
      </w:tr>
      <w:tr w:rsidR="003721EF" w14:paraId="58DEEE63" w14:textId="77777777" w:rsidTr="00A66ADF">
        <w:tc>
          <w:tcPr>
            <w:tcW w:w="1755" w:type="dxa"/>
            <w:vAlign w:val="center"/>
          </w:tcPr>
          <w:p w14:paraId="42269814" w14:textId="4B483FB8" w:rsidR="003721EF" w:rsidRPr="0085781D" w:rsidRDefault="003721EF" w:rsidP="0079768A">
            <w:pPr>
              <w:spacing w:line="288" w:lineRule="auto"/>
              <w:jc w:val="center"/>
              <w:rPr>
                <w:szCs w:val="28"/>
              </w:rPr>
            </w:pPr>
            <w:r w:rsidRPr="0085781D">
              <w:rPr>
                <w:szCs w:val="28"/>
              </w:rPr>
              <w:t>4000</w:t>
            </w:r>
          </w:p>
        </w:tc>
        <w:tc>
          <w:tcPr>
            <w:tcW w:w="1642" w:type="dxa"/>
            <w:vAlign w:val="center"/>
          </w:tcPr>
          <w:p w14:paraId="5DA51A2B" w14:textId="0AEA7B5F" w:rsidR="003721EF" w:rsidRPr="0085781D" w:rsidRDefault="003721EF" w:rsidP="0079768A">
            <w:pPr>
              <w:spacing w:line="288" w:lineRule="auto"/>
              <w:jc w:val="center"/>
              <w:rPr>
                <w:szCs w:val="28"/>
              </w:rPr>
            </w:pPr>
            <w:r w:rsidRPr="0085781D">
              <w:rPr>
                <w:szCs w:val="28"/>
              </w:rPr>
              <w:t>61660</w:t>
            </w:r>
          </w:p>
        </w:tc>
        <w:tc>
          <w:tcPr>
            <w:tcW w:w="1843" w:type="dxa"/>
            <w:vAlign w:val="center"/>
          </w:tcPr>
          <w:p w14:paraId="21E9DAD6" w14:textId="43F7BBAC" w:rsidR="003721EF" w:rsidRPr="0085781D" w:rsidRDefault="003721EF" w:rsidP="0079768A">
            <w:pPr>
              <w:spacing w:line="288" w:lineRule="auto"/>
              <w:jc w:val="center"/>
              <w:rPr>
                <w:szCs w:val="28"/>
                <w:lang w:val="en-US"/>
              </w:rPr>
            </w:pPr>
            <w:r w:rsidRPr="0085781D">
              <w:rPr>
                <w:szCs w:val="28"/>
                <w:lang w:val="en-US"/>
              </w:rPr>
              <w:t>262</w:t>
            </w:r>
          </w:p>
        </w:tc>
        <w:tc>
          <w:tcPr>
            <w:tcW w:w="1843" w:type="dxa"/>
            <w:vAlign w:val="center"/>
          </w:tcPr>
          <w:p w14:paraId="237CF6D8" w14:textId="5355B3C2" w:rsidR="003721EF" w:rsidRPr="0085781D" w:rsidRDefault="003721EF" w:rsidP="0079768A">
            <w:pPr>
              <w:spacing w:line="288" w:lineRule="auto"/>
              <w:jc w:val="center"/>
              <w:rPr>
                <w:szCs w:val="28"/>
                <w:lang w:val="en-US"/>
              </w:rPr>
            </w:pPr>
            <w:r w:rsidRPr="0085781D">
              <w:rPr>
                <w:szCs w:val="28"/>
                <w:lang w:val="en-US"/>
              </w:rPr>
              <w:t>0.82</w:t>
            </w:r>
          </w:p>
        </w:tc>
        <w:tc>
          <w:tcPr>
            <w:tcW w:w="2262" w:type="dxa"/>
            <w:vAlign w:val="center"/>
          </w:tcPr>
          <w:p w14:paraId="0C1691AA" w14:textId="1B958F98" w:rsidR="003721EF" w:rsidRPr="0085781D" w:rsidRDefault="00D53AF5" w:rsidP="003721EF">
            <w:pPr>
              <w:spacing w:line="288" w:lineRule="auto"/>
              <w:jc w:val="center"/>
              <w:rPr>
                <w:szCs w:val="28"/>
                <w:lang w:val="en-US"/>
              </w:rPr>
            </w:pPr>
            <w:r w:rsidRPr="0085781D">
              <w:rPr>
                <w:szCs w:val="28"/>
                <w:lang w:val="en-US"/>
              </w:rPr>
              <w:t>324.7</w:t>
            </w:r>
          </w:p>
        </w:tc>
      </w:tr>
      <w:tr w:rsidR="003721EF" w14:paraId="7AEC1A5A" w14:textId="77777777" w:rsidTr="00A66ADF">
        <w:tc>
          <w:tcPr>
            <w:tcW w:w="1755" w:type="dxa"/>
            <w:vAlign w:val="center"/>
          </w:tcPr>
          <w:p w14:paraId="7B6C3EAD" w14:textId="062E58AD" w:rsidR="003721EF" w:rsidRPr="0085781D" w:rsidRDefault="003721EF" w:rsidP="0079768A">
            <w:pPr>
              <w:spacing w:line="288" w:lineRule="auto"/>
              <w:jc w:val="center"/>
              <w:rPr>
                <w:szCs w:val="28"/>
              </w:rPr>
            </w:pPr>
            <w:r w:rsidRPr="0085781D">
              <w:rPr>
                <w:szCs w:val="28"/>
              </w:rPr>
              <w:t>5000</w:t>
            </w:r>
          </w:p>
        </w:tc>
        <w:tc>
          <w:tcPr>
            <w:tcW w:w="1642" w:type="dxa"/>
            <w:vAlign w:val="center"/>
          </w:tcPr>
          <w:p w14:paraId="02AD7693" w14:textId="547D171B" w:rsidR="003721EF" w:rsidRPr="0085781D" w:rsidRDefault="003721EF" w:rsidP="0079768A">
            <w:pPr>
              <w:spacing w:line="288" w:lineRule="auto"/>
              <w:jc w:val="center"/>
              <w:rPr>
                <w:szCs w:val="28"/>
              </w:rPr>
            </w:pPr>
            <w:r w:rsidRPr="0085781D">
              <w:rPr>
                <w:szCs w:val="28"/>
              </w:rPr>
              <w:t>54050</w:t>
            </w:r>
          </w:p>
        </w:tc>
        <w:tc>
          <w:tcPr>
            <w:tcW w:w="1843" w:type="dxa"/>
            <w:vAlign w:val="center"/>
          </w:tcPr>
          <w:p w14:paraId="53AAA577" w14:textId="7ED4DAE9" w:rsidR="003721EF" w:rsidRPr="0085781D" w:rsidRDefault="003721EF" w:rsidP="0079768A">
            <w:pPr>
              <w:spacing w:line="288" w:lineRule="auto"/>
              <w:jc w:val="center"/>
              <w:rPr>
                <w:szCs w:val="28"/>
                <w:lang w:val="en-US"/>
              </w:rPr>
            </w:pPr>
            <w:r w:rsidRPr="0085781D">
              <w:rPr>
                <w:szCs w:val="28"/>
                <w:lang w:val="en-US"/>
              </w:rPr>
              <w:t>255.6</w:t>
            </w:r>
          </w:p>
        </w:tc>
        <w:tc>
          <w:tcPr>
            <w:tcW w:w="1843" w:type="dxa"/>
            <w:vAlign w:val="center"/>
          </w:tcPr>
          <w:p w14:paraId="549AABAF" w14:textId="32D1F999" w:rsidR="003721EF" w:rsidRPr="0085781D" w:rsidRDefault="003721EF" w:rsidP="0079768A">
            <w:pPr>
              <w:spacing w:line="288" w:lineRule="auto"/>
              <w:jc w:val="center"/>
              <w:rPr>
                <w:szCs w:val="28"/>
                <w:lang w:val="en-US"/>
              </w:rPr>
            </w:pPr>
            <w:r w:rsidRPr="0085781D">
              <w:rPr>
                <w:szCs w:val="28"/>
                <w:lang w:val="en-US"/>
              </w:rPr>
              <w:t>0.737</w:t>
            </w:r>
          </w:p>
        </w:tc>
        <w:tc>
          <w:tcPr>
            <w:tcW w:w="2262" w:type="dxa"/>
            <w:vAlign w:val="center"/>
          </w:tcPr>
          <w:p w14:paraId="4CB9472B" w14:textId="53122752" w:rsidR="003721EF" w:rsidRPr="0085781D" w:rsidRDefault="00D53AF5" w:rsidP="003721EF">
            <w:pPr>
              <w:spacing w:line="288" w:lineRule="auto"/>
              <w:jc w:val="center"/>
              <w:rPr>
                <w:szCs w:val="28"/>
                <w:lang w:val="en-US"/>
              </w:rPr>
            </w:pPr>
            <w:r w:rsidRPr="0085781D">
              <w:rPr>
                <w:szCs w:val="28"/>
                <w:lang w:val="en-US"/>
              </w:rPr>
              <w:t>320.7</w:t>
            </w:r>
          </w:p>
        </w:tc>
      </w:tr>
      <w:tr w:rsidR="003721EF" w14:paraId="2A932D3A" w14:textId="77777777" w:rsidTr="00A66ADF">
        <w:tc>
          <w:tcPr>
            <w:tcW w:w="1755" w:type="dxa"/>
            <w:vAlign w:val="center"/>
          </w:tcPr>
          <w:p w14:paraId="1FE2F019" w14:textId="7F97FE4F" w:rsidR="003721EF" w:rsidRPr="0085781D" w:rsidRDefault="003721EF" w:rsidP="0079768A">
            <w:pPr>
              <w:spacing w:line="288" w:lineRule="auto"/>
              <w:jc w:val="center"/>
              <w:rPr>
                <w:szCs w:val="28"/>
              </w:rPr>
            </w:pPr>
            <w:r w:rsidRPr="0085781D">
              <w:rPr>
                <w:szCs w:val="28"/>
              </w:rPr>
              <w:t>6000</w:t>
            </w:r>
          </w:p>
        </w:tc>
        <w:tc>
          <w:tcPr>
            <w:tcW w:w="1642" w:type="dxa"/>
            <w:vAlign w:val="center"/>
          </w:tcPr>
          <w:p w14:paraId="6021A867" w14:textId="716F8804" w:rsidR="003721EF" w:rsidRPr="0085781D" w:rsidRDefault="003721EF" w:rsidP="0079768A">
            <w:pPr>
              <w:spacing w:line="288" w:lineRule="auto"/>
              <w:jc w:val="center"/>
              <w:rPr>
                <w:szCs w:val="28"/>
              </w:rPr>
            </w:pPr>
            <w:r w:rsidRPr="0085781D">
              <w:rPr>
                <w:szCs w:val="28"/>
              </w:rPr>
              <w:t>47210</w:t>
            </w:r>
          </w:p>
        </w:tc>
        <w:tc>
          <w:tcPr>
            <w:tcW w:w="1843" w:type="dxa"/>
            <w:vAlign w:val="center"/>
          </w:tcPr>
          <w:p w14:paraId="06464F8A" w14:textId="664678F8" w:rsidR="003721EF" w:rsidRPr="0085781D" w:rsidRDefault="003721EF" w:rsidP="0079768A">
            <w:pPr>
              <w:spacing w:line="288" w:lineRule="auto"/>
              <w:jc w:val="center"/>
              <w:rPr>
                <w:szCs w:val="28"/>
                <w:lang w:val="en-US"/>
              </w:rPr>
            </w:pPr>
            <w:r w:rsidRPr="0085781D">
              <w:rPr>
                <w:szCs w:val="28"/>
                <w:lang w:val="en-US"/>
              </w:rPr>
              <w:t>249</w:t>
            </w:r>
          </w:p>
        </w:tc>
        <w:tc>
          <w:tcPr>
            <w:tcW w:w="1843" w:type="dxa"/>
            <w:vAlign w:val="center"/>
          </w:tcPr>
          <w:p w14:paraId="5266059F" w14:textId="54FF7981" w:rsidR="003721EF" w:rsidRPr="0085781D" w:rsidRDefault="003721EF" w:rsidP="0079768A">
            <w:pPr>
              <w:spacing w:line="288" w:lineRule="auto"/>
              <w:jc w:val="center"/>
              <w:rPr>
                <w:szCs w:val="28"/>
                <w:lang w:val="en-US"/>
              </w:rPr>
            </w:pPr>
            <w:r w:rsidRPr="0085781D">
              <w:rPr>
                <w:szCs w:val="28"/>
                <w:lang w:val="en-US"/>
              </w:rPr>
              <w:t>0.66</w:t>
            </w:r>
          </w:p>
        </w:tc>
        <w:tc>
          <w:tcPr>
            <w:tcW w:w="2262" w:type="dxa"/>
            <w:vAlign w:val="center"/>
          </w:tcPr>
          <w:p w14:paraId="2EF29036" w14:textId="7057C5F5" w:rsidR="003721EF" w:rsidRPr="0085781D" w:rsidRDefault="00D53AF5" w:rsidP="003721EF">
            <w:pPr>
              <w:spacing w:line="288" w:lineRule="auto"/>
              <w:jc w:val="center"/>
              <w:rPr>
                <w:szCs w:val="28"/>
                <w:lang w:val="en-US"/>
              </w:rPr>
            </w:pPr>
            <w:r w:rsidRPr="0085781D">
              <w:rPr>
                <w:szCs w:val="28"/>
                <w:lang w:val="en-US"/>
              </w:rPr>
              <w:t>316.6</w:t>
            </w:r>
          </w:p>
        </w:tc>
      </w:tr>
      <w:tr w:rsidR="003721EF" w14:paraId="6A96232B" w14:textId="77777777" w:rsidTr="00A66ADF">
        <w:tc>
          <w:tcPr>
            <w:tcW w:w="1755" w:type="dxa"/>
            <w:vAlign w:val="center"/>
          </w:tcPr>
          <w:p w14:paraId="6B3ADA17" w14:textId="2368E076" w:rsidR="003721EF" w:rsidRPr="0085781D" w:rsidRDefault="003721EF" w:rsidP="0079768A">
            <w:pPr>
              <w:spacing w:line="288" w:lineRule="auto"/>
              <w:jc w:val="center"/>
              <w:rPr>
                <w:szCs w:val="28"/>
              </w:rPr>
            </w:pPr>
            <w:r w:rsidRPr="0085781D">
              <w:rPr>
                <w:szCs w:val="28"/>
              </w:rPr>
              <w:t>7000</w:t>
            </w:r>
          </w:p>
        </w:tc>
        <w:tc>
          <w:tcPr>
            <w:tcW w:w="1642" w:type="dxa"/>
            <w:vAlign w:val="center"/>
          </w:tcPr>
          <w:p w14:paraId="4BCDA442" w14:textId="4DF06D04" w:rsidR="003721EF" w:rsidRPr="0085781D" w:rsidRDefault="003721EF" w:rsidP="0079768A">
            <w:pPr>
              <w:spacing w:line="288" w:lineRule="auto"/>
              <w:jc w:val="center"/>
              <w:rPr>
                <w:szCs w:val="28"/>
              </w:rPr>
            </w:pPr>
            <w:r w:rsidRPr="0085781D">
              <w:rPr>
                <w:szCs w:val="28"/>
              </w:rPr>
              <w:t>41090</w:t>
            </w:r>
          </w:p>
        </w:tc>
        <w:tc>
          <w:tcPr>
            <w:tcW w:w="1843" w:type="dxa"/>
            <w:vAlign w:val="center"/>
          </w:tcPr>
          <w:p w14:paraId="2B235437" w14:textId="66F685B9" w:rsidR="003721EF" w:rsidRPr="0085781D" w:rsidRDefault="003721EF" w:rsidP="0079768A">
            <w:pPr>
              <w:spacing w:line="288" w:lineRule="auto"/>
              <w:jc w:val="center"/>
              <w:rPr>
                <w:szCs w:val="28"/>
                <w:lang w:val="en-US"/>
              </w:rPr>
            </w:pPr>
            <w:r w:rsidRPr="0085781D">
              <w:rPr>
                <w:szCs w:val="28"/>
                <w:lang w:val="en-US"/>
              </w:rPr>
              <w:t>243</w:t>
            </w:r>
          </w:p>
        </w:tc>
        <w:tc>
          <w:tcPr>
            <w:tcW w:w="1843" w:type="dxa"/>
            <w:vAlign w:val="center"/>
          </w:tcPr>
          <w:p w14:paraId="05628C77" w14:textId="4D9BC0AE" w:rsidR="003721EF" w:rsidRPr="0085781D" w:rsidRDefault="003721EF" w:rsidP="0079768A">
            <w:pPr>
              <w:spacing w:line="288" w:lineRule="auto"/>
              <w:jc w:val="center"/>
              <w:rPr>
                <w:szCs w:val="28"/>
                <w:lang w:val="en-US"/>
              </w:rPr>
            </w:pPr>
            <w:r w:rsidRPr="0085781D">
              <w:rPr>
                <w:szCs w:val="28"/>
                <w:lang w:val="en-US"/>
              </w:rPr>
              <w:t>0.59</w:t>
            </w:r>
          </w:p>
        </w:tc>
        <w:tc>
          <w:tcPr>
            <w:tcW w:w="2262" w:type="dxa"/>
            <w:vAlign w:val="center"/>
          </w:tcPr>
          <w:p w14:paraId="30B35379" w14:textId="70ED946D" w:rsidR="003721EF" w:rsidRPr="0085781D" w:rsidRDefault="00D53AF5" w:rsidP="003721EF">
            <w:pPr>
              <w:spacing w:line="288" w:lineRule="auto"/>
              <w:jc w:val="center"/>
              <w:rPr>
                <w:szCs w:val="28"/>
                <w:lang w:val="en-US"/>
              </w:rPr>
            </w:pPr>
            <w:r w:rsidRPr="0085781D">
              <w:rPr>
                <w:szCs w:val="28"/>
                <w:lang w:val="en-US"/>
              </w:rPr>
              <w:t>312.4</w:t>
            </w:r>
          </w:p>
        </w:tc>
      </w:tr>
      <w:tr w:rsidR="003721EF" w14:paraId="0A6C58D5" w14:textId="77777777" w:rsidTr="00A66ADF">
        <w:tc>
          <w:tcPr>
            <w:tcW w:w="1755" w:type="dxa"/>
            <w:vAlign w:val="center"/>
          </w:tcPr>
          <w:p w14:paraId="1CD01D23" w14:textId="5C5D20CA" w:rsidR="003721EF" w:rsidRPr="0085781D" w:rsidRDefault="003721EF" w:rsidP="0079768A">
            <w:pPr>
              <w:spacing w:line="288" w:lineRule="auto"/>
              <w:jc w:val="center"/>
              <w:rPr>
                <w:szCs w:val="28"/>
              </w:rPr>
            </w:pPr>
            <w:r w:rsidRPr="0085781D">
              <w:rPr>
                <w:szCs w:val="28"/>
              </w:rPr>
              <w:t>8000</w:t>
            </w:r>
          </w:p>
        </w:tc>
        <w:tc>
          <w:tcPr>
            <w:tcW w:w="1642" w:type="dxa"/>
            <w:vAlign w:val="center"/>
          </w:tcPr>
          <w:p w14:paraId="76FA8C7F" w14:textId="1DC775BF" w:rsidR="003721EF" w:rsidRPr="0085781D" w:rsidRDefault="003721EF" w:rsidP="0079768A">
            <w:pPr>
              <w:spacing w:line="288" w:lineRule="auto"/>
              <w:jc w:val="center"/>
              <w:rPr>
                <w:szCs w:val="28"/>
              </w:rPr>
            </w:pPr>
            <w:r w:rsidRPr="0085781D">
              <w:rPr>
                <w:szCs w:val="28"/>
              </w:rPr>
              <w:t>35650</w:t>
            </w:r>
          </w:p>
        </w:tc>
        <w:tc>
          <w:tcPr>
            <w:tcW w:w="1843" w:type="dxa"/>
            <w:vAlign w:val="center"/>
          </w:tcPr>
          <w:p w14:paraId="04ECDA9A" w14:textId="0F373D34" w:rsidR="003721EF" w:rsidRPr="0085781D" w:rsidRDefault="003721EF" w:rsidP="0079768A">
            <w:pPr>
              <w:spacing w:line="288" w:lineRule="auto"/>
              <w:jc w:val="center"/>
              <w:rPr>
                <w:szCs w:val="28"/>
                <w:lang w:val="en-US"/>
              </w:rPr>
            </w:pPr>
            <w:r w:rsidRPr="0085781D">
              <w:rPr>
                <w:szCs w:val="28"/>
                <w:lang w:val="en-US"/>
              </w:rPr>
              <w:t>236</w:t>
            </w:r>
          </w:p>
        </w:tc>
        <w:tc>
          <w:tcPr>
            <w:tcW w:w="1843" w:type="dxa"/>
            <w:vAlign w:val="center"/>
          </w:tcPr>
          <w:p w14:paraId="0D8B002B" w14:textId="0C15DB9A" w:rsidR="003721EF" w:rsidRPr="0085781D" w:rsidRDefault="00A67126" w:rsidP="0079768A">
            <w:pPr>
              <w:spacing w:line="288" w:lineRule="auto"/>
              <w:jc w:val="center"/>
              <w:rPr>
                <w:szCs w:val="28"/>
                <w:lang w:val="en-US"/>
              </w:rPr>
            </w:pPr>
            <w:r w:rsidRPr="0085781D">
              <w:rPr>
                <w:szCs w:val="28"/>
                <w:lang w:val="en-US"/>
              </w:rPr>
              <w:t>0.526</w:t>
            </w:r>
          </w:p>
        </w:tc>
        <w:tc>
          <w:tcPr>
            <w:tcW w:w="2262" w:type="dxa"/>
            <w:vAlign w:val="center"/>
          </w:tcPr>
          <w:p w14:paraId="28922A45" w14:textId="5565C8DF" w:rsidR="003721EF" w:rsidRPr="0085781D" w:rsidRDefault="00D53AF5" w:rsidP="003721EF">
            <w:pPr>
              <w:spacing w:line="288" w:lineRule="auto"/>
              <w:jc w:val="center"/>
              <w:rPr>
                <w:szCs w:val="28"/>
              </w:rPr>
            </w:pPr>
            <w:r w:rsidRPr="0085781D">
              <w:rPr>
                <w:szCs w:val="28"/>
              </w:rPr>
              <w:t>308,2</w:t>
            </w:r>
          </w:p>
        </w:tc>
      </w:tr>
      <w:tr w:rsidR="003721EF" w14:paraId="01AC4540" w14:textId="77777777" w:rsidTr="00A66ADF">
        <w:tc>
          <w:tcPr>
            <w:tcW w:w="1755" w:type="dxa"/>
            <w:vAlign w:val="center"/>
          </w:tcPr>
          <w:p w14:paraId="7998ACF5" w14:textId="1152B20A" w:rsidR="003721EF" w:rsidRPr="0085781D" w:rsidRDefault="003721EF" w:rsidP="0079768A">
            <w:pPr>
              <w:spacing w:line="288" w:lineRule="auto"/>
              <w:jc w:val="center"/>
              <w:rPr>
                <w:szCs w:val="28"/>
              </w:rPr>
            </w:pPr>
            <w:r w:rsidRPr="0085781D">
              <w:rPr>
                <w:szCs w:val="28"/>
              </w:rPr>
              <w:t>9000</w:t>
            </w:r>
          </w:p>
        </w:tc>
        <w:tc>
          <w:tcPr>
            <w:tcW w:w="1642" w:type="dxa"/>
            <w:vAlign w:val="center"/>
          </w:tcPr>
          <w:p w14:paraId="71301B14" w14:textId="2A76D3FA" w:rsidR="003721EF" w:rsidRPr="0085781D" w:rsidRDefault="003721EF" w:rsidP="0079768A">
            <w:pPr>
              <w:spacing w:line="288" w:lineRule="auto"/>
              <w:jc w:val="center"/>
              <w:rPr>
                <w:szCs w:val="28"/>
              </w:rPr>
            </w:pPr>
            <w:r w:rsidRPr="0085781D">
              <w:rPr>
                <w:szCs w:val="28"/>
              </w:rPr>
              <w:t>30790</w:t>
            </w:r>
          </w:p>
        </w:tc>
        <w:tc>
          <w:tcPr>
            <w:tcW w:w="1843" w:type="dxa"/>
            <w:vAlign w:val="center"/>
          </w:tcPr>
          <w:p w14:paraId="5D8BB3A4" w14:textId="076DC916" w:rsidR="003721EF" w:rsidRPr="0085781D" w:rsidRDefault="003721EF" w:rsidP="0079768A">
            <w:pPr>
              <w:spacing w:line="288" w:lineRule="auto"/>
              <w:jc w:val="center"/>
              <w:rPr>
                <w:szCs w:val="28"/>
                <w:lang w:val="en-US"/>
              </w:rPr>
            </w:pPr>
            <w:r w:rsidRPr="0085781D">
              <w:rPr>
                <w:szCs w:val="28"/>
                <w:lang w:val="en-US"/>
              </w:rPr>
              <w:t>230</w:t>
            </w:r>
          </w:p>
        </w:tc>
        <w:tc>
          <w:tcPr>
            <w:tcW w:w="1843" w:type="dxa"/>
            <w:vAlign w:val="center"/>
          </w:tcPr>
          <w:p w14:paraId="537791A3" w14:textId="54312CB8" w:rsidR="003721EF" w:rsidRPr="0085781D" w:rsidRDefault="00A67126" w:rsidP="0079768A">
            <w:pPr>
              <w:spacing w:line="288" w:lineRule="auto"/>
              <w:jc w:val="center"/>
              <w:rPr>
                <w:szCs w:val="28"/>
                <w:lang w:val="en-US"/>
              </w:rPr>
            </w:pPr>
            <w:r w:rsidRPr="0085781D">
              <w:rPr>
                <w:szCs w:val="28"/>
                <w:lang w:val="en-US"/>
              </w:rPr>
              <w:t>0.467</w:t>
            </w:r>
          </w:p>
        </w:tc>
        <w:tc>
          <w:tcPr>
            <w:tcW w:w="2262" w:type="dxa"/>
            <w:vAlign w:val="center"/>
          </w:tcPr>
          <w:p w14:paraId="2D1B0C1B" w14:textId="3FABC027" w:rsidR="003721EF" w:rsidRPr="0085781D" w:rsidRDefault="00D53AF5" w:rsidP="003721EF">
            <w:pPr>
              <w:spacing w:line="288" w:lineRule="auto"/>
              <w:jc w:val="center"/>
              <w:rPr>
                <w:szCs w:val="28"/>
              </w:rPr>
            </w:pPr>
            <w:r w:rsidRPr="0085781D">
              <w:rPr>
                <w:szCs w:val="28"/>
              </w:rPr>
              <w:t>303,9</w:t>
            </w:r>
          </w:p>
        </w:tc>
      </w:tr>
      <w:tr w:rsidR="003721EF" w14:paraId="36A846DD" w14:textId="77777777" w:rsidTr="00A66ADF">
        <w:tc>
          <w:tcPr>
            <w:tcW w:w="1755" w:type="dxa"/>
            <w:vAlign w:val="center"/>
          </w:tcPr>
          <w:p w14:paraId="48E948C5" w14:textId="101FA830" w:rsidR="003721EF" w:rsidRPr="0085781D" w:rsidRDefault="003721EF" w:rsidP="0079768A">
            <w:pPr>
              <w:spacing w:line="288" w:lineRule="auto"/>
              <w:jc w:val="center"/>
              <w:rPr>
                <w:szCs w:val="28"/>
              </w:rPr>
            </w:pPr>
            <w:r w:rsidRPr="0085781D">
              <w:rPr>
                <w:szCs w:val="28"/>
              </w:rPr>
              <w:t>10000</w:t>
            </w:r>
          </w:p>
        </w:tc>
        <w:tc>
          <w:tcPr>
            <w:tcW w:w="1642" w:type="dxa"/>
            <w:vAlign w:val="center"/>
          </w:tcPr>
          <w:p w14:paraId="389980F7" w14:textId="05E28E6D" w:rsidR="003721EF" w:rsidRPr="0085781D" w:rsidRDefault="003721EF" w:rsidP="0079768A">
            <w:pPr>
              <w:spacing w:line="288" w:lineRule="auto"/>
              <w:jc w:val="center"/>
              <w:rPr>
                <w:szCs w:val="28"/>
              </w:rPr>
            </w:pPr>
            <w:r w:rsidRPr="0085781D">
              <w:rPr>
                <w:szCs w:val="28"/>
              </w:rPr>
              <w:t>26290</w:t>
            </w:r>
          </w:p>
        </w:tc>
        <w:tc>
          <w:tcPr>
            <w:tcW w:w="1843" w:type="dxa"/>
            <w:vAlign w:val="center"/>
          </w:tcPr>
          <w:p w14:paraId="73F55493" w14:textId="7AA07512" w:rsidR="003721EF" w:rsidRPr="0085781D" w:rsidRDefault="003721EF" w:rsidP="0079768A">
            <w:pPr>
              <w:spacing w:line="288" w:lineRule="auto"/>
              <w:jc w:val="center"/>
              <w:rPr>
                <w:szCs w:val="28"/>
                <w:lang w:val="en-US"/>
              </w:rPr>
            </w:pPr>
            <w:r w:rsidRPr="0085781D">
              <w:rPr>
                <w:szCs w:val="28"/>
                <w:lang w:val="en-US"/>
              </w:rPr>
              <w:t>223</w:t>
            </w:r>
          </w:p>
        </w:tc>
        <w:tc>
          <w:tcPr>
            <w:tcW w:w="1843" w:type="dxa"/>
            <w:vAlign w:val="center"/>
          </w:tcPr>
          <w:p w14:paraId="25BA8B3B" w14:textId="267B54A6" w:rsidR="003721EF" w:rsidRPr="0085781D" w:rsidRDefault="00A67126" w:rsidP="0079768A">
            <w:pPr>
              <w:spacing w:line="288" w:lineRule="auto"/>
              <w:jc w:val="center"/>
              <w:rPr>
                <w:szCs w:val="28"/>
                <w:lang w:val="en-US"/>
              </w:rPr>
            </w:pPr>
            <w:r w:rsidRPr="0085781D">
              <w:rPr>
                <w:szCs w:val="28"/>
                <w:lang w:val="en-US"/>
              </w:rPr>
              <w:t>0.414</w:t>
            </w:r>
          </w:p>
        </w:tc>
        <w:tc>
          <w:tcPr>
            <w:tcW w:w="2262" w:type="dxa"/>
            <w:vAlign w:val="center"/>
          </w:tcPr>
          <w:p w14:paraId="007C2BC8" w14:textId="027B9D1A" w:rsidR="003721EF" w:rsidRPr="0085781D" w:rsidRDefault="00D53AF5" w:rsidP="003721EF">
            <w:pPr>
              <w:spacing w:line="288" w:lineRule="auto"/>
              <w:jc w:val="center"/>
              <w:rPr>
                <w:szCs w:val="28"/>
              </w:rPr>
            </w:pPr>
            <w:r w:rsidRPr="0085781D">
              <w:rPr>
                <w:szCs w:val="28"/>
              </w:rPr>
              <w:t>299,6</w:t>
            </w:r>
          </w:p>
        </w:tc>
      </w:tr>
      <w:tr w:rsidR="003721EF" w14:paraId="71C63D6B" w14:textId="77777777" w:rsidTr="00A66ADF">
        <w:tc>
          <w:tcPr>
            <w:tcW w:w="1755" w:type="dxa"/>
            <w:vAlign w:val="center"/>
          </w:tcPr>
          <w:p w14:paraId="70B35065" w14:textId="01884DD1" w:rsidR="003721EF" w:rsidRPr="0085781D" w:rsidRDefault="003721EF" w:rsidP="0079768A">
            <w:pPr>
              <w:spacing w:line="288" w:lineRule="auto"/>
              <w:jc w:val="center"/>
              <w:rPr>
                <w:szCs w:val="28"/>
              </w:rPr>
            </w:pPr>
            <w:r w:rsidRPr="0085781D">
              <w:rPr>
                <w:szCs w:val="28"/>
              </w:rPr>
              <w:t>11000</w:t>
            </w:r>
          </w:p>
        </w:tc>
        <w:tc>
          <w:tcPr>
            <w:tcW w:w="1642" w:type="dxa"/>
            <w:vAlign w:val="center"/>
          </w:tcPr>
          <w:p w14:paraId="2A201C44" w14:textId="5F7E8F56" w:rsidR="003721EF" w:rsidRPr="0085781D" w:rsidRDefault="003721EF" w:rsidP="0079768A">
            <w:pPr>
              <w:spacing w:line="288" w:lineRule="auto"/>
              <w:jc w:val="center"/>
              <w:rPr>
                <w:szCs w:val="28"/>
              </w:rPr>
            </w:pPr>
            <w:r w:rsidRPr="0085781D">
              <w:rPr>
                <w:szCs w:val="28"/>
              </w:rPr>
              <w:t>22690</w:t>
            </w:r>
          </w:p>
        </w:tc>
        <w:tc>
          <w:tcPr>
            <w:tcW w:w="1843" w:type="dxa"/>
            <w:vAlign w:val="center"/>
          </w:tcPr>
          <w:p w14:paraId="2CE933FF" w14:textId="2ED3FE1C" w:rsidR="003721EF" w:rsidRPr="0085781D" w:rsidRDefault="003721EF" w:rsidP="0079768A">
            <w:pPr>
              <w:spacing w:line="288" w:lineRule="auto"/>
              <w:jc w:val="center"/>
              <w:rPr>
                <w:szCs w:val="28"/>
                <w:lang w:val="en-US"/>
              </w:rPr>
            </w:pPr>
            <w:r w:rsidRPr="0085781D">
              <w:rPr>
                <w:szCs w:val="28"/>
                <w:lang w:val="en-US"/>
              </w:rPr>
              <w:t>216.7</w:t>
            </w:r>
          </w:p>
        </w:tc>
        <w:tc>
          <w:tcPr>
            <w:tcW w:w="1843" w:type="dxa"/>
            <w:vAlign w:val="center"/>
          </w:tcPr>
          <w:p w14:paraId="097C8892" w14:textId="757A049A" w:rsidR="003721EF" w:rsidRPr="0085781D" w:rsidRDefault="00A67126" w:rsidP="0079768A">
            <w:pPr>
              <w:spacing w:line="288" w:lineRule="auto"/>
              <w:jc w:val="center"/>
              <w:rPr>
                <w:szCs w:val="28"/>
                <w:lang w:val="en-US"/>
              </w:rPr>
            </w:pPr>
            <w:r w:rsidRPr="0085781D">
              <w:rPr>
                <w:szCs w:val="28"/>
                <w:lang w:val="en-US"/>
              </w:rPr>
              <w:t>0.365</w:t>
            </w:r>
          </w:p>
        </w:tc>
        <w:tc>
          <w:tcPr>
            <w:tcW w:w="2262" w:type="dxa"/>
            <w:vAlign w:val="center"/>
          </w:tcPr>
          <w:p w14:paraId="098FEEBB" w14:textId="5D754E06" w:rsidR="003721EF" w:rsidRPr="0085781D" w:rsidRDefault="00D53AF5" w:rsidP="003721EF">
            <w:pPr>
              <w:spacing w:line="288" w:lineRule="auto"/>
              <w:jc w:val="center"/>
              <w:rPr>
                <w:szCs w:val="28"/>
              </w:rPr>
            </w:pPr>
            <w:r w:rsidRPr="0085781D">
              <w:rPr>
                <w:szCs w:val="28"/>
              </w:rPr>
              <w:t>295</w:t>
            </w:r>
          </w:p>
        </w:tc>
      </w:tr>
      <w:tr w:rsidR="00D53AF5" w14:paraId="1793C75B" w14:textId="77777777" w:rsidTr="00A66ADF">
        <w:tc>
          <w:tcPr>
            <w:tcW w:w="1755" w:type="dxa"/>
            <w:vAlign w:val="center"/>
          </w:tcPr>
          <w:p w14:paraId="1376249F" w14:textId="329BC48D" w:rsidR="00D53AF5" w:rsidRPr="0085781D" w:rsidRDefault="00D53AF5" w:rsidP="00D53AF5">
            <w:pPr>
              <w:spacing w:line="288" w:lineRule="auto"/>
              <w:jc w:val="center"/>
              <w:rPr>
                <w:szCs w:val="28"/>
              </w:rPr>
            </w:pPr>
            <w:r w:rsidRPr="0085781D">
              <w:rPr>
                <w:szCs w:val="28"/>
              </w:rPr>
              <w:t>12000</w:t>
            </w:r>
          </w:p>
        </w:tc>
        <w:tc>
          <w:tcPr>
            <w:tcW w:w="1642" w:type="dxa"/>
            <w:vAlign w:val="center"/>
          </w:tcPr>
          <w:p w14:paraId="36679D09" w14:textId="506E4B51" w:rsidR="00D53AF5" w:rsidRPr="0085781D" w:rsidRDefault="00D53AF5" w:rsidP="00D53AF5">
            <w:pPr>
              <w:spacing w:line="288" w:lineRule="auto"/>
              <w:jc w:val="center"/>
              <w:rPr>
                <w:szCs w:val="28"/>
              </w:rPr>
            </w:pPr>
            <w:r w:rsidRPr="0085781D">
              <w:rPr>
                <w:szCs w:val="28"/>
              </w:rPr>
              <w:t>19390</w:t>
            </w:r>
          </w:p>
        </w:tc>
        <w:tc>
          <w:tcPr>
            <w:tcW w:w="1843" w:type="dxa"/>
          </w:tcPr>
          <w:p w14:paraId="400041BA" w14:textId="0B66394C"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64E66624" w14:textId="44E72B0A" w:rsidR="00D53AF5" w:rsidRPr="0085781D" w:rsidRDefault="00D53AF5" w:rsidP="00D53AF5">
            <w:pPr>
              <w:spacing w:line="288" w:lineRule="auto"/>
              <w:jc w:val="center"/>
              <w:rPr>
                <w:szCs w:val="28"/>
                <w:lang w:val="en-US"/>
              </w:rPr>
            </w:pPr>
            <w:r w:rsidRPr="0085781D">
              <w:rPr>
                <w:szCs w:val="28"/>
                <w:lang w:val="en-US"/>
              </w:rPr>
              <w:t>0.312</w:t>
            </w:r>
          </w:p>
        </w:tc>
        <w:tc>
          <w:tcPr>
            <w:tcW w:w="2262" w:type="dxa"/>
          </w:tcPr>
          <w:p w14:paraId="75E970A8" w14:textId="6AB03DEB" w:rsidR="00D53AF5" w:rsidRPr="0085781D" w:rsidRDefault="00D53AF5" w:rsidP="00D53AF5">
            <w:pPr>
              <w:spacing w:line="288" w:lineRule="auto"/>
              <w:jc w:val="center"/>
              <w:rPr>
                <w:szCs w:val="28"/>
              </w:rPr>
            </w:pPr>
            <w:r w:rsidRPr="0085781D">
              <w:rPr>
                <w:szCs w:val="28"/>
              </w:rPr>
              <w:t>295</w:t>
            </w:r>
          </w:p>
        </w:tc>
      </w:tr>
      <w:tr w:rsidR="00D53AF5" w14:paraId="3031E2CD" w14:textId="77777777" w:rsidTr="00A66ADF">
        <w:tc>
          <w:tcPr>
            <w:tcW w:w="1755" w:type="dxa"/>
            <w:vAlign w:val="center"/>
          </w:tcPr>
          <w:p w14:paraId="1B53BE4F" w14:textId="0843C596" w:rsidR="00D53AF5" w:rsidRPr="0085781D" w:rsidRDefault="00D53AF5" w:rsidP="00D53AF5">
            <w:pPr>
              <w:spacing w:line="288" w:lineRule="auto"/>
              <w:jc w:val="center"/>
              <w:rPr>
                <w:szCs w:val="28"/>
              </w:rPr>
            </w:pPr>
            <w:r w:rsidRPr="0085781D">
              <w:rPr>
                <w:szCs w:val="28"/>
              </w:rPr>
              <w:t>13000</w:t>
            </w:r>
          </w:p>
        </w:tc>
        <w:tc>
          <w:tcPr>
            <w:tcW w:w="1642" w:type="dxa"/>
            <w:vAlign w:val="center"/>
          </w:tcPr>
          <w:p w14:paraId="76B8A4C7" w14:textId="6120D252" w:rsidR="00D53AF5" w:rsidRPr="0085781D" w:rsidRDefault="00D53AF5" w:rsidP="00D53AF5">
            <w:pPr>
              <w:spacing w:line="288" w:lineRule="auto"/>
              <w:jc w:val="center"/>
              <w:rPr>
                <w:szCs w:val="28"/>
              </w:rPr>
            </w:pPr>
            <w:r w:rsidRPr="0085781D">
              <w:rPr>
                <w:szCs w:val="28"/>
              </w:rPr>
              <w:t>16570</w:t>
            </w:r>
          </w:p>
        </w:tc>
        <w:tc>
          <w:tcPr>
            <w:tcW w:w="1843" w:type="dxa"/>
          </w:tcPr>
          <w:p w14:paraId="24965C75" w14:textId="6BB0C69D"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3765B937" w14:textId="73659D26" w:rsidR="00D53AF5" w:rsidRPr="0085781D" w:rsidRDefault="00D53AF5" w:rsidP="00D53AF5">
            <w:pPr>
              <w:spacing w:line="288" w:lineRule="auto"/>
              <w:jc w:val="center"/>
              <w:rPr>
                <w:szCs w:val="28"/>
                <w:lang w:val="en-US"/>
              </w:rPr>
            </w:pPr>
            <w:r w:rsidRPr="0085781D">
              <w:rPr>
                <w:szCs w:val="28"/>
                <w:lang w:val="en-US"/>
              </w:rPr>
              <w:t>0.267</w:t>
            </w:r>
          </w:p>
        </w:tc>
        <w:tc>
          <w:tcPr>
            <w:tcW w:w="2262" w:type="dxa"/>
          </w:tcPr>
          <w:p w14:paraId="547F3C1C" w14:textId="0644629A" w:rsidR="00D53AF5" w:rsidRPr="0085781D" w:rsidRDefault="00D53AF5" w:rsidP="00D53AF5">
            <w:pPr>
              <w:spacing w:line="288" w:lineRule="auto"/>
              <w:jc w:val="center"/>
              <w:rPr>
                <w:szCs w:val="28"/>
              </w:rPr>
            </w:pPr>
            <w:r w:rsidRPr="0085781D">
              <w:rPr>
                <w:szCs w:val="28"/>
              </w:rPr>
              <w:t>295</w:t>
            </w:r>
          </w:p>
        </w:tc>
      </w:tr>
      <w:tr w:rsidR="00D53AF5" w14:paraId="396EA6C8" w14:textId="77777777" w:rsidTr="00A66ADF">
        <w:tc>
          <w:tcPr>
            <w:tcW w:w="1755" w:type="dxa"/>
            <w:vAlign w:val="center"/>
          </w:tcPr>
          <w:p w14:paraId="04D6AA25" w14:textId="5759F372" w:rsidR="00D53AF5" w:rsidRPr="0085781D" w:rsidRDefault="00D53AF5" w:rsidP="00D53AF5">
            <w:pPr>
              <w:spacing w:line="288" w:lineRule="auto"/>
              <w:jc w:val="center"/>
              <w:rPr>
                <w:szCs w:val="28"/>
              </w:rPr>
            </w:pPr>
            <w:r w:rsidRPr="0085781D">
              <w:rPr>
                <w:szCs w:val="28"/>
              </w:rPr>
              <w:t>14000</w:t>
            </w:r>
          </w:p>
        </w:tc>
        <w:tc>
          <w:tcPr>
            <w:tcW w:w="1642" w:type="dxa"/>
            <w:vAlign w:val="center"/>
          </w:tcPr>
          <w:p w14:paraId="3A49EE7C" w14:textId="3A03C341" w:rsidR="00D53AF5" w:rsidRPr="0085781D" w:rsidRDefault="00D53AF5" w:rsidP="00D53AF5">
            <w:pPr>
              <w:spacing w:line="288" w:lineRule="auto"/>
              <w:jc w:val="center"/>
              <w:rPr>
                <w:szCs w:val="28"/>
              </w:rPr>
            </w:pPr>
            <w:r w:rsidRPr="0085781D">
              <w:rPr>
                <w:szCs w:val="28"/>
              </w:rPr>
              <w:t>14160</w:t>
            </w:r>
          </w:p>
        </w:tc>
        <w:tc>
          <w:tcPr>
            <w:tcW w:w="1843" w:type="dxa"/>
          </w:tcPr>
          <w:p w14:paraId="414EE8DB" w14:textId="77C0631A"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0B480349" w14:textId="0D29D07D" w:rsidR="00D53AF5" w:rsidRPr="0085781D" w:rsidRDefault="00D53AF5" w:rsidP="00D53AF5">
            <w:pPr>
              <w:spacing w:line="288" w:lineRule="auto"/>
              <w:jc w:val="center"/>
              <w:rPr>
                <w:szCs w:val="28"/>
                <w:lang w:val="en-US"/>
              </w:rPr>
            </w:pPr>
            <w:r w:rsidRPr="0085781D">
              <w:rPr>
                <w:szCs w:val="28"/>
                <w:lang w:val="en-US"/>
              </w:rPr>
              <w:t>0.228</w:t>
            </w:r>
          </w:p>
        </w:tc>
        <w:tc>
          <w:tcPr>
            <w:tcW w:w="2262" w:type="dxa"/>
          </w:tcPr>
          <w:p w14:paraId="64B2C64F" w14:textId="08875596" w:rsidR="00D53AF5" w:rsidRPr="0085781D" w:rsidRDefault="00D53AF5" w:rsidP="00D53AF5">
            <w:pPr>
              <w:spacing w:line="288" w:lineRule="auto"/>
              <w:jc w:val="center"/>
              <w:rPr>
                <w:szCs w:val="28"/>
              </w:rPr>
            </w:pPr>
            <w:r w:rsidRPr="0085781D">
              <w:rPr>
                <w:szCs w:val="28"/>
              </w:rPr>
              <w:t>295</w:t>
            </w:r>
          </w:p>
        </w:tc>
      </w:tr>
      <w:tr w:rsidR="00D53AF5" w14:paraId="3D9CE85D" w14:textId="77777777" w:rsidTr="00A66ADF">
        <w:tc>
          <w:tcPr>
            <w:tcW w:w="1755" w:type="dxa"/>
            <w:vAlign w:val="center"/>
          </w:tcPr>
          <w:p w14:paraId="65011794" w14:textId="7C11ACD1" w:rsidR="00D53AF5" w:rsidRPr="0085781D" w:rsidRDefault="00D53AF5" w:rsidP="00D53AF5">
            <w:pPr>
              <w:spacing w:line="288" w:lineRule="auto"/>
              <w:jc w:val="center"/>
              <w:rPr>
                <w:szCs w:val="28"/>
              </w:rPr>
            </w:pPr>
            <w:r w:rsidRPr="0085781D">
              <w:rPr>
                <w:szCs w:val="28"/>
              </w:rPr>
              <w:t>15000</w:t>
            </w:r>
          </w:p>
        </w:tc>
        <w:tc>
          <w:tcPr>
            <w:tcW w:w="1642" w:type="dxa"/>
            <w:vAlign w:val="center"/>
          </w:tcPr>
          <w:p w14:paraId="75F26932" w14:textId="77061EAE" w:rsidR="00D53AF5" w:rsidRPr="0085781D" w:rsidRDefault="00D53AF5" w:rsidP="00D53AF5">
            <w:pPr>
              <w:spacing w:line="288" w:lineRule="auto"/>
              <w:jc w:val="center"/>
              <w:rPr>
                <w:szCs w:val="28"/>
              </w:rPr>
            </w:pPr>
            <w:r w:rsidRPr="0085781D">
              <w:rPr>
                <w:szCs w:val="28"/>
              </w:rPr>
              <w:t>12110</w:t>
            </w:r>
          </w:p>
        </w:tc>
        <w:tc>
          <w:tcPr>
            <w:tcW w:w="1843" w:type="dxa"/>
          </w:tcPr>
          <w:p w14:paraId="6FBA9A99" w14:textId="2AA6D635"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64C9CE19" w14:textId="2E8D6587" w:rsidR="00D53AF5" w:rsidRPr="0085781D" w:rsidRDefault="00D53AF5" w:rsidP="00D53AF5">
            <w:pPr>
              <w:spacing w:line="288" w:lineRule="auto"/>
              <w:jc w:val="center"/>
              <w:rPr>
                <w:szCs w:val="28"/>
                <w:lang w:val="en-US"/>
              </w:rPr>
            </w:pPr>
            <w:r w:rsidRPr="0085781D">
              <w:rPr>
                <w:szCs w:val="28"/>
                <w:lang w:val="en-US"/>
              </w:rPr>
              <w:t>0.195</w:t>
            </w:r>
          </w:p>
        </w:tc>
        <w:tc>
          <w:tcPr>
            <w:tcW w:w="2262" w:type="dxa"/>
          </w:tcPr>
          <w:p w14:paraId="2CF4924A" w14:textId="4AEB1257" w:rsidR="00D53AF5" w:rsidRPr="0085781D" w:rsidRDefault="00D53AF5" w:rsidP="00D53AF5">
            <w:pPr>
              <w:spacing w:line="288" w:lineRule="auto"/>
              <w:jc w:val="center"/>
              <w:rPr>
                <w:szCs w:val="28"/>
              </w:rPr>
            </w:pPr>
            <w:r w:rsidRPr="0085781D">
              <w:rPr>
                <w:szCs w:val="28"/>
              </w:rPr>
              <w:t>295</w:t>
            </w:r>
          </w:p>
        </w:tc>
      </w:tr>
      <w:tr w:rsidR="00D53AF5" w14:paraId="6A68F492" w14:textId="77777777" w:rsidTr="00A66ADF">
        <w:tc>
          <w:tcPr>
            <w:tcW w:w="1755" w:type="dxa"/>
            <w:vAlign w:val="center"/>
          </w:tcPr>
          <w:p w14:paraId="1F1EEE79" w14:textId="32C09BC8" w:rsidR="00D53AF5" w:rsidRPr="0085781D" w:rsidRDefault="00D53AF5" w:rsidP="00D53AF5">
            <w:pPr>
              <w:spacing w:line="288" w:lineRule="auto"/>
              <w:jc w:val="center"/>
              <w:rPr>
                <w:szCs w:val="28"/>
              </w:rPr>
            </w:pPr>
            <w:r w:rsidRPr="0085781D">
              <w:rPr>
                <w:szCs w:val="28"/>
              </w:rPr>
              <w:t>16000</w:t>
            </w:r>
          </w:p>
        </w:tc>
        <w:tc>
          <w:tcPr>
            <w:tcW w:w="1642" w:type="dxa"/>
            <w:vAlign w:val="center"/>
          </w:tcPr>
          <w:p w14:paraId="00AF576D" w14:textId="4159D7BC" w:rsidR="00D53AF5" w:rsidRPr="0085781D" w:rsidRDefault="00D53AF5" w:rsidP="00D53AF5">
            <w:pPr>
              <w:spacing w:line="288" w:lineRule="auto"/>
              <w:jc w:val="center"/>
              <w:rPr>
                <w:szCs w:val="28"/>
              </w:rPr>
            </w:pPr>
            <w:r w:rsidRPr="0085781D">
              <w:rPr>
                <w:szCs w:val="28"/>
              </w:rPr>
              <w:t>10350</w:t>
            </w:r>
          </w:p>
        </w:tc>
        <w:tc>
          <w:tcPr>
            <w:tcW w:w="1843" w:type="dxa"/>
          </w:tcPr>
          <w:p w14:paraId="61B99E4D" w14:textId="5D74692C"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28FAE889" w14:textId="4C301911" w:rsidR="00D53AF5" w:rsidRPr="0085781D" w:rsidRDefault="00D53AF5" w:rsidP="00D53AF5">
            <w:pPr>
              <w:spacing w:line="288" w:lineRule="auto"/>
              <w:jc w:val="center"/>
              <w:rPr>
                <w:szCs w:val="28"/>
                <w:lang w:val="en-US"/>
              </w:rPr>
            </w:pPr>
            <w:r w:rsidRPr="0085781D">
              <w:rPr>
                <w:szCs w:val="28"/>
                <w:lang w:val="en-US"/>
              </w:rPr>
              <w:t>0.167</w:t>
            </w:r>
          </w:p>
        </w:tc>
        <w:tc>
          <w:tcPr>
            <w:tcW w:w="2262" w:type="dxa"/>
          </w:tcPr>
          <w:p w14:paraId="3CB798AD" w14:textId="372B6BF2" w:rsidR="00D53AF5" w:rsidRPr="0085781D" w:rsidRDefault="00D53AF5" w:rsidP="00D53AF5">
            <w:pPr>
              <w:spacing w:line="288" w:lineRule="auto"/>
              <w:jc w:val="center"/>
              <w:rPr>
                <w:szCs w:val="28"/>
              </w:rPr>
            </w:pPr>
            <w:r w:rsidRPr="0085781D">
              <w:rPr>
                <w:szCs w:val="28"/>
              </w:rPr>
              <w:t>295</w:t>
            </w:r>
          </w:p>
        </w:tc>
      </w:tr>
      <w:tr w:rsidR="00D53AF5" w14:paraId="088192A9" w14:textId="77777777" w:rsidTr="00A66ADF">
        <w:tc>
          <w:tcPr>
            <w:tcW w:w="1755" w:type="dxa"/>
            <w:vAlign w:val="center"/>
          </w:tcPr>
          <w:p w14:paraId="577B6911" w14:textId="571580B4" w:rsidR="00D53AF5" w:rsidRPr="0085781D" w:rsidRDefault="00D53AF5" w:rsidP="00D53AF5">
            <w:pPr>
              <w:spacing w:line="288" w:lineRule="auto"/>
              <w:jc w:val="center"/>
              <w:rPr>
                <w:szCs w:val="28"/>
              </w:rPr>
            </w:pPr>
            <w:r w:rsidRPr="0085781D">
              <w:rPr>
                <w:szCs w:val="28"/>
              </w:rPr>
              <w:t>17000</w:t>
            </w:r>
          </w:p>
        </w:tc>
        <w:tc>
          <w:tcPr>
            <w:tcW w:w="1642" w:type="dxa"/>
            <w:vAlign w:val="center"/>
          </w:tcPr>
          <w:p w14:paraId="347A9DD3" w14:textId="58E9DDA3" w:rsidR="00D53AF5" w:rsidRPr="0085781D" w:rsidRDefault="00D53AF5" w:rsidP="00D53AF5">
            <w:pPr>
              <w:spacing w:line="288" w:lineRule="auto"/>
              <w:jc w:val="center"/>
              <w:rPr>
                <w:szCs w:val="28"/>
              </w:rPr>
            </w:pPr>
            <w:r w:rsidRPr="0085781D">
              <w:rPr>
                <w:szCs w:val="28"/>
              </w:rPr>
              <w:t>8850</w:t>
            </w:r>
          </w:p>
        </w:tc>
        <w:tc>
          <w:tcPr>
            <w:tcW w:w="1843" w:type="dxa"/>
          </w:tcPr>
          <w:p w14:paraId="5F0569AA" w14:textId="55F3A67B"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6DB37992" w14:textId="0A41B666" w:rsidR="00D53AF5" w:rsidRPr="0085781D" w:rsidRDefault="00D53AF5" w:rsidP="00D53AF5">
            <w:pPr>
              <w:spacing w:line="288" w:lineRule="auto"/>
              <w:jc w:val="center"/>
              <w:rPr>
                <w:szCs w:val="28"/>
                <w:lang w:val="en-US"/>
              </w:rPr>
            </w:pPr>
            <w:r w:rsidRPr="0085781D">
              <w:rPr>
                <w:szCs w:val="28"/>
                <w:lang w:val="en-US"/>
              </w:rPr>
              <w:t>0.142</w:t>
            </w:r>
          </w:p>
        </w:tc>
        <w:tc>
          <w:tcPr>
            <w:tcW w:w="2262" w:type="dxa"/>
          </w:tcPr>
          <w:p w14:paraId="194BB593" w14:textId="17D902AD" w:rsidR="00D53AF5" w:rsidRPr="0085781D" w:rsidRDefault="00D53AF5" w:rsidP="00D53AF5">
            <w:pPr>
              <w:spacing w:line="288" w:lineRule="auto"/>
              <w:jc w:val="center"/>
              <w:rPr>
                <w:szCs w:val="28"/>
              </w:rPr>
            </w:pPr>
            <w:r w:rsidRPr="0085781D">
              <w:rPr>
                <w:szCs w:val="28"/>
              </w:rPr>
              <w:t>295</w:t>
            </w:r>
          </w:p>
        </w:tc>
      </w:tr>
      <w:tr w:rsidR="00D53AF5" w14:paraId="08F47061" w14:textId="77777777" w:rsidTr="00A66ADF">
        <w:tc>
          <w:tcPr>
            <w:tcW w:w="1755" w:type="dxa"/>
            <w:vAlign w:val="center"/>
          </w:tcPr>
          <w:p w14:paraId="6DE41118" w14:textId="406F5DE1" w:rsidR="00D53AF5" w:rsidRPr="0085781D" w:rsidRDefault="00D53AF5" w:rsidP="00D53AF5">
            <w:pPr>
              <w:spacing w:line="288" w:lineRule="auto"/>
              <w:jc w:val="center"/>
              <w:rPr>
                <w:szCs w:val="28"/>
              </w:rPr>
            </w:pPr>
            <w:r w:rsidRPr="0085781D">
              <w:rPr>
                <w:szCs w:val="28"/>
              </w:rPr>
              <w:t>18000</w:t>
            </w:r>
          </w:p>
        </w:tc>
        <w:tc>
          <w:tcPr>
            <w:tcW w:w="1642" w:type="dxa"/>
            <w:vAlign w:val="center"/>
          </w:tcPr>
          <w:p w14:paraId="6170AC4B" w14:textId="1B8CBBF8" w:rsidR="00D53AF5" w:rsidRPr="0085781D" w:rsidRDefault="00D53AF5" w:rsidP="00D53AF5">
            <w:pPr>
              <w:spacing w:line="288" w:lineRule="auto"/>
              <w:jc w:val="center"/>
              <w:rPr>
                <w:szCs w:val="28"/>
              </w:rPr>
            </w:pPr>
            <w:r w:rsidRPr="0085781D">
              <w:rPr>
                <w:szCs w:val="28"/>
              </w:rPr>
              <w:t>7560</w:t>
            </w:r>
          </w:p>
        </w:tc>
        <w:tc>
          <w:tcPr>
            <w:tcW w:w="1843" w:type="dxa"/>
          </w:tcPr>
          <w:p w14:paraId="3A8EACB6" w14:textId="7F46B34B"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0E849870" w14:textId="394C0CFD" w:rsidR="00D53AF5" w:rsidRPr="0085781D" w:rsidRDefault="00D53AF5" w:rsidP="00D53AF5">
            <w:pPr>
              <w:spacing w:line="288" w:lineRule="auto"/>
              <w:jc w:val="center"/>
              <w:rPr>
                <w:szCs w:val="28"/>
                <w:lang w:val="en-US"/>
              </w:rPr>
            </w:pPr>
            <w:r w:rsidRPr="0085781D">
              <w:rPr>
                <w:szCs w:val="28"/>
                <w:lang w:val="en-US"/>
              </w:rPr>
              <w:t>0.122</w:t>
            </w:r>
          </w:p>
        </w:tc>
        <w:tc>
          <w:tcPr>
            <w:tcW w:w="2262" w:type="dxa"/>
          </w:tcPr>
          <w:p w14:paraId="0FD8BDC2" w14:textId="7B485F91" w:rsidR="00D53AF5" w:rsidRPr="0085781D" w:rsidRDefault="00D53AF5" w:rsidP="00D53AF5">
            <w:pPr>
              <w:spacing w:line="288" w:lineRule="auto"/>
              <w:jc w:val="center"/>
              <w:rPr>
                <w:szCs w:val="28"/>
              </w:rPr>
            </w:pPr>
            <w:r w:rsidRPr="0085781D">
              <w:rPr>
                <w:szCs w:val="28"/>
              </w:rPr>
              <w:t>295</w:t>
            </w:r>
          </w:p>
        </w:tc>
      </w:tr>
      <w:tr w:rsidR="00D53AF5" w14:paraId="5D266115" w14:textId="77777777" w:rsidTr="00A66ADF">
        <w:tc>
          <w:tcPr>
            <w:tcW w:w="1755" w:type="dxa"/>
            <w:vAlign w:val="center"/>
          </w:tcPr>
          <w:p w14:paraId="2487F5DB" w14:textId="0DCB6A9E" w:rsidR="00D53AF5" w:rsidRPr="0085781D" w:rsidRDefault="00D53AF5" w:rsidP="00D53AF5">
            <w:pPr>
              <w:spacing w:line="288" w:lineRule="auto"/>
              <w:jc w:val="center"/>
              <w:rPr>
                <w:szCs w:val="28"/>
              </w:rPr>
            </w:pPr>
            <w:r w:rsidRPr="0085781D">
              <w:rPr>
                <w:szCs w:val="28"/>
              </w:rPr>
              <w:t>19000</w:t>
            </w:r>
          </w:p>
        </w:tc>
        <w:tc>
          <w:tcPr>
            <w:tcW w:w="1642" w:type="dxa"/>
            <w:vAlign w:val="center"/>
          </w:tcPr>
          <w:p w14:paraId="0EEFAA61" w14:textId="3DA82CB8" w:rsidR="00D53AF5" w:rsidRPr="0085781D" w:rsidRDefault="00D53AF5" w:rsidP="00D53AF5">
            <w:pPr>
              <w:spacing w:line="288" w:lineRule="auto"/>
              <w:jc w:val="center"/>
              <w:rPr>
                <w:szCs w:val="28"/>
              </w:rPr>
            </w:pPr>
            <w:r w:rsidRPr="0085781D">
              <w:rPr>
                <w:szCs w:val="28"/>
              </w:rPr>
              <w:t>6470</w:t>
            </w:r>
          </w:p>
        </w:tc>
        <w:tc>
          <w:tcPr>
            <w:tcW w:w="1843" w:type="dxa"/>
          </w:tcPr>
          <w:p w14:paraId="1B67FA39" w14:textId="565932B0"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7EF70BE9" w14:textId="754992DF" w:rsidR="00D53AF5" w:rsidRPr="0085781D" w:rsidRDefault="00D53AF5" w:rsidP="00D53AF5">
            <w:pPr>
              <w:spacing w:line="288" w:lineRule="auto"/>
              <w:jc w:val="center"/>
              <w:rPr>
                <w:szCs w:val="28"/>
                <w:lang w:val="en-US"/>
              </w:rPr>
            </w:pPr>
            <w:r w:rsidRPr="0085781D">
              <w:rPr>
                <w:szCs w:val="28"/>
                <w:lang w:val="en-US"/>
              </w:rPr>
              <w:t>0.104</w:t>
            </w:r>
          </w:p>
        </w:tc>
        <w:tc>
          <w:tcPr>
            <w:tcW w:w="2262" w:type="dxa"/>
          </w:tcPr>
          <w:p w14:paraId="6690D41E" w14:textId="22872AC6" w:rsidR="00D53AF5" w:rsidRPr="0085781D" w:rsidRDefault="00D53AF5" w:rsidP="00D53AF5">
            <w:pPr>
              <w:spacing w:line="288" w:lineRule="auto"/>
              <w:jc w:val="center"/>
              <w:rPr>
                <w:szCs w:val="28"/>
              </w:rPr>
            </w:pPr>
            <w:r w:rsidRPr="0085781D">
              <w:rPr>
                <w:szCs w:val="28"/>
              </w:rPr>
              <w:t>295</w:t>
            </w:r>
          </w:p>
        </w:tc>
      </w:tr>
      <w:tr w:rsidR="00D53AF5" w14:paraId="2B552EDD" w14:textId="77777777" w:rsidTr="00A66ADF">
        <w:tc>
          <w:tcPr>
            <w:tcW w:w="1755" w:type="dxa"/>
            <w:vAlign w:val="center"/>
          </w:tcPr>
          <w:p w14:paraId="1C962D90" w14:textId="3CF10153" w:rsidR="00D53AF5" w:rsidRPr="0085781D" w:rsidRDefault="00D53AF5" w:rsidP="00D53AF5">
            <w:pPr>
              <w:spacing w:line="288" w:lineRule="auto"/>
              <w:jc w:val="center"/>
              <w:rPr>
                <w:szCs w:val="28"/>
              </w:rPr>
            </w:pPr>
            <w:r w:rsidRPr="0085781D">
              <w:rPr>
                <w:szCs w:val="28"/>
              </w:rPr>
              <w:t>20000</w:t>
            </w:r>
          </w:p>
        </w:tc>
        <w:tc>
          <w:tcPr>
            <w:tcW w:w="1642" w:type="dxa"/>
            <w:vAlign w:val="center"/>
          </w:tcPr>
          <w:p w14:paraId="485E9F37" w14:textId="35277664" w:rsidR="00D53AF5" w:rsidRPr="0085781D" w:rsidRDefault="00D53AF5" w:rsidP="00D53AF5">
            <w:pPr>
              <w:spacing w:line="288" w:lineRule="auto"/>
              <w:jc w:val="center"/>
              <w:rPr>
                <w:szCs w:val="28"/>
              </w:rPr>
            </w:pPr>
            <w:r w:rsidRPr="0085781D">
              <w:rPr>
                <w:szCs w:val="28"/>
              </w:rPr>
              <w:t>5530</w:t>
            </w:r>
          </w:p>
        </w:tc>
        <w:tc>
          <w:tcPr>
            <w:tcW w:w="1843" w:type="dxa"/>
          </w:tcPr>
          <w:p w14:paraId="710ED9C5" w14:textId="36FA8040" w:rsidR="00D53AF5" w:rsidRPr="0085781D" w:rsidRDefault="00D53AF5" w:rsidP="00D53AF5">
            <w:pPr>
              <w:spacing w:line="288" w:lineRule="auto"/>
              <w:jc w:val="center"/>
              <w:rPr>
                <w:szCs w:val="28"/>
              </w:rPr>
            </w:pPr>
            <w:r w:rsidRPr="0085781D">
              <w:rPr>
                <w:szCs w:val="28"/>
                <w:lang w:val="en-US"/>
              </w:rPr>
              <w:t>216.7</w:t>
            </w:r>
          </w:p>
        </w:tc>
        <w:tc>
          <w:tcPr>
            <w:tcW w:w="1843" w:type="dxa"/>
            <w:vAlign w:val="center"/>
          </w:tcPr>
          <w:p w14:paraId="61C53DC5" w14:textId="520B5587" w:rsidR="00D53AF5" w:rsidRPr="0085781D" w:rsidRDefault="00D53AF5" w:rsidP="00D53AF5">
            <w:pPr>
              <w:spacing w:line="288" w:lineRule="auto"/>
              <w:jc w:val="center"/>
              <w:rPr>
                <w:szCs w:val="28"/>
                <w:lang w:val="en-US"/>
              </w:rPr>
            </w:pPr>
            <w:r w:rsidRPr="0085781D">
              <w:rPr>
                <w:szCs w:val="28"/>
                <w:lang w:val="en-US"/>
              </w:rPr>
              <w:t>0.09</w:t>
            </w:r>
          </w:p>
        </w:tc>
        <w:tc>
          <w:tcPr>
            <w:tcW w:w="2262" w:type="dxa"/>
          </w:tcPr>
          <w:p w14:paraId="66DF9B49" w14:textId="3680B364" w:rsidR="00D53AF5" w:rsidRPr="0085781D" w:rsidRDefault="00D53AF5" w:rsidP="00D53AF5">
            <w:pPr>
              <w:spacing w:line="288" w:lineRule="auto"/>
              <w:jc w:val="center"/>
              <w:rPr>
                <w:szCs w:val="28"/>
              </w:rPr>
            </w:pPr>
            <w:r w:rsidRPr="0085781D">
              <w:rPr>
                <w:szCs w:val="28"/>
              </w:rPr>
              <w:t>295</w:t>
            </w:r>
          </w:p>
        </w:tc>
      </w:tr>
    </w:tbl>
    <w:p w14:paraId="215F435B" w14:textId="77777777" w:rsidR="00353110" w:rsidRDefault="00353110" w:rsidP="006538B8">
      <w:pPr>
        <w:spacing w:after="0" w:line="288" w:lineRule="auto"/>
        <w:ind w:firstLine="709"/>
        <w:jc w:val="both"/>
      </w:pPr>
    </w:p>
    <w:p w14:paraId="2A92FBE2" w14:textId="2A5C7D6C" w:rsidR="002B5079" w:rsidRDefault="00DD5B95" w:rsidP="006538B8">
      <w:pPr>
        <w:spacing w:after="0" w:line="288" w:lineRule="auto"/>
        <w:ind w:firstLine="709"/>
        <w:jc w:val="both"/>
      </w:pPr>
      <w:r>
        <w:t>При проведении расчётов с использованием электронно-вычислительной техники можно использовать основные соотношения параметров атмосферы:</w:t>
      </w:r>
    </w:p>
    <w:p w14:paraId="394471D9" w14:textId="77777777" w:rsidR="00A66ADF" w:rsidRDefault="00A66ADF" w:rsidP="006538B8">
      <w:pPr>
        <w:spacing w:after="0" w:line="288"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
        <w:gridCol w:w="2687"/>
        <w:gridCol w:w="5775"/>
      </w:tblGrid>
      <w:tr w:rsidR="00DD5B95" w14:paraId="2B72D1E7" w14:textId="77777777" w:rsidTr="00CB4F93">
        <w:tc>
          <w:tcPr>
            <w:tcW w:w="851" w:type="dxa"/>
          </w:tcPr>
          <w:p w14:paraId="72E02DFE" w14:textId="781FB6D3" w:rsidR="00DD5B95" w:rsidRDefault="00847617" w:rsidP="00CB4F93">
            <w:pPr>
              <w:spacing w:line="288" w:lineRule="auto"/>
            </w:pPr>
            <w:r>
              <w:t>(1.16)</w:t>
            </w:r>
          </w:p>
        </w:tc>
        <w:tc>
          <w:tcPr>
            <w:tcW w:w="2693" w:type="dxa"/>
          </w:tcPr>
          <w:p w14:paraId="1D515CE4" w14:textId="1C8B6132" w:rsidR="00DD5B95" w:rsidRPr="00DD5B95" w:rsidRDefault="00DD5B95" w:rsidP="00CB4F93">
            <w:pPr>
              <w:tabs>
                <w:tab w:val="left" w:pos="284"/>
              </w:tabs>
              <w:spacing w:line="288" w:lineRule="auto"/>
              <w:rPr>
                <w:i/>
              </w:rPr>
            </w:pPr>
            <w:r>
              <w:rPr>
                <w:rFonts w:eastAsiaTheme="minorEastAsia"/>
              </w:rPr>
              <w:tab/>
            </w:r>
            <m:oMath>
              <m:sSub>
                <m:sSubPr>
                  <m:ctrlPr>
                    <w:rPr>
                      <w:rFonts w:ascii="Cambria Math" w:hAnsi="Cambria Math"/>
                      <w:i/>
                    </w:rPr>
                  </m:ctrlPr>
                </m:sSubPr>
                <m:e>
                  <m:r>
                    <w:rPr>
                      <w:rFonts w:ascii="Cambria Math" w:hAnsi="Cambria Math"/>
                    </w:rPr>
                    <m:t>a</m:t>
                  </m:r>
                </m:e>
                <m:sub>
                  <m:r>
                    <w:rPr>
                      <w:rFonts w:ascii="Cambria Math" w:hAnsi="Cambria Math"/>
                    </w:rPr>
                    <m:t>H</m:t>
                  </m:r>
                </m:sub>
              </m:sSub>
              <m:r>
                <w:rPr>
                  <w:rFonts w:ascii="Cambria Math" w:hAnsi="Cambria Math"/>
                </w:rPr>
                <m:t>=20.04</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T</m:t>
                      </m:r>
                    </m:e>
                    <m:sub>
                      <m:r>
                        <w:rPr>
                          <w:rFonts w:ascii="Cambria Math" w:hAnsi="Cambria Math"/>
                        </w:rPr>
                        <m:t>H</m:t>
                      </m:r>
                    </m:sub>
                  </m:sSub>
                </m:e>
              </m:rad>
            </m:oMath>
          </w:p>
        </w:tc>
        <w:tc>
          <w:tcPr>
            <w:tcW w:w="5801" w:type="dxa"/>
          </w:tcPr>
          <w:p w14:paraId="556554CB" w14:textId="18A22D02" w:rsidR="00DD5B95" w:rsidRPr="00C37EDC" w:rsidRDefault="00DD5B95" w:rsidP="00CB4F93">
            <w:pPr>
              <w:spacing w:line="288" w:lineRule="auto"/>
            </w:pPr>
            <w:r>
              <w:t xml:space="preserve">Зависимость </w:t>
            </w:r>
            <w:r w:rsidR="009773BF">
              <w:t xml:space="preserve">изменения </w:t>
            </w:r>
            <w:r>
              <w:t>местной скорости звука от температуры на высоте;</w:t>
            </w:r>
          </w:p>
        </w:tc>
      </w:tr>
      <w:tr w:rsidR="00DD5B95" w14:paraId="35A39E1E" w14:textId="77777777" w:rsidTr="00CB4F93">
        <w:tc>
          <w:tcPr>
            <w:tcW w:w="851" w:type="dxa"/>
          </w:tcPr>
          <w:p w14:paraId="6EEB62CE" w14:textId="30E1B850" w:rsidR="00DD5B95" w:rsidRDefault="00DD5B95" w:rsidP="00CB4F93">
            <w:pPr>
              <w:spacing w:line="288" w:lineRule="auto"/>
            </w:pPr>
          </w:p>
        </w:tc>
        <w:tc>
          <w:tcPr>
            <w:tcW w:w="2693" w:type="dxa"/>
          </w:tcPr>
          <w:p w14:paraId="573A7B83" w14:textId="34A1AE4E" w:rsidR="00DD5B95" w:rsidRPr="00DD5B95" w:rsidRDefault="00DD5B95" w:rsidP="00CB4F93">
            <w:pPr>
              <w:tabs>
                <w:tab w:val="left" w:pos="284"/>
              </w:tabs>
              <w:spacing w:line="288" w:lineRule="auto"/>
              <w:rPr>
                <w:i/>
              </w:rPr>
            </w:pPr>
            <w:r>
              <w:rPr>
                <w:rFonts w:eastAsiaTheme="minorEastAsia"/>
              </w:rPr>
              <w:tab/>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=340.294</m:t>
              </m:r>
            </m:oMath>
            <w:r>
              <w:rPr>
                <w:rFonts w:eastAsiaTheme="minorEastAsia"/>
              </w:rPr>
              <w:t xml:space="preserve"> м/с</w:t>
            </w:r>
          </w:p>
        </w:tc>
        <w:tc>
          <w:tcPr>
            <w:tcW w:w="5801" w:type="dxa"/>
          </w:tcPr>
          <w:p w14:paraId="79A12209" w14:textId="17B34CE4" w:rsidR="00DD5B95" w:rsidRPr="00C96C36" w:rsidRDefault="00C96C36" w:rsidP="00CB4F93">
            <w:pPr>
              <w:spacing w:line="288" w:lineRule="auto"/>
              <w:rPr>
                <w:i/>
              </w:rPr>
            </w:pPr>
            <w:r>
              <w:t xml:space="preserve">Скорость звука на высоте </w:t>
            </w:r>
            <m:oMath>
              <m:r>
                <w:rPr>
                  <w:rFonts w:ascii="Cambria Math" w:hAnsi="Cambria Math"/>
                </w:rPr>
                <m:t>H=0</m:t>
              </m:r>
            </m:oMath>
            <w:r>
              <w:rPr>
                <w:rFonts w:eastAsiaTheme="minorEastAsia"/>
              </w:rPr>
              <w:t xml:space="preserve"> км;</w:t>
            </w:r>
          </w:p>
        </w:tc>
      </w:tr>
      <w:tr w:rsidR="00DD5B95" w14:paraId="71585FB9" w14:textId="77777777" w:rsidTr="00CB4F93">
        <w:tc>
          <w:tcPr>
            <w:tcW w:w="851" w:type="dxa"/>
          </w:tcPr>
          <w:p w14:paraId="60F5BFA3" w14:textId="5E689520" w:rsidR="00DD5B95" w:rsidRDefault="00DD5B95" w:rsidP="00CB4F93">
            <w:pPr>
              <w:spacing w:line="288" w:lineRule="auto"/>
            </w:pPr>
          </w:p>
        </w:tc>
        <w:tc>
          <w:tcPr>
            <w:tcW w:w="2693" w:type="dxa"/>
          </w:tcPr>
          <w:p w14:paraId="4EC5A8C8" w14:textId="34C4FE1B" w:rsidR="00DD5B95" w:rsidRPr="00323E08" w:rsidRDefault="00DD5B95" w:rsidP="00CB4F93">
            <w:pPr>
              <w:tabs>
                <w:tab w:val="left" w:pos="284"/>
              </w:tabs>
              <w:spacing w:line="288" w:lineRule="auto"/>
              <w:rPr>
                <w:rFonts w:eastAsia="Calibri" w:cs="Times New Roman"/>
              </w:rPr>
            </w:pPr>
            <w:r>
              <w:rPr>
                <w:rFonts w:eastAsiaTheme="minorEastAsia"/>
              </w:rPr>
              <w:tab/>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=288.15</m:t>
              </m:r>
            </m:oMath>
            <w:r>
              <w:rPr>
                <w:rFonts w:eastAsiaTheme="minorEastAsia"/>
              </w:rPr>
              <w:t xml:space="preserve"> К</w:t>
            </w:r>
          </w:p>
        </w:tc>
        <w:tc>
          <w:tcPr>
            <w:tcW w:w="5801" w:type="dxa"/>
          </w:tcPr>
          <w:p w14:paraId="0FE8CEF6" w14:textId="4B7B3A22" w:rsidR="00DD5B95" w:rsidRDefault="00C96C36" w:rsidP="00CB4F93">
            <w:pPr>
              <w:spacing w:line="288" w:lineRule="auto"/>
            </w:pPr>
            <w:r>
              <w:t xml:space="preserve">Температура воздуха на высоте </w:t>
            </w:r>
            <m:oMath>
              <m:r>
                <w:rPr>
                  <w:rFonts w:ascii="Cambria Math" w:hAnsi="Cambria Math"/>
                </w:rPr>
                <m:t>H=0</m:t>
              </m:r>
            </m:oMath>
            <w:r>
              <w:rPr>
                <w:rFonts w:eastAsiaTheme="minorEastAsia"/>
              </w:rPr>
              <w:t xml:space="preserve"> км;</w:t>
            </w:r>
          </w:p>
        </w:tc>
      </w:tr>
      <w:tr w:rsidR="00DD5B95" w14:paraId="3A77AAE1" w14:textId="77777777" w:rsidTr="00CB4F93">
        <w:tc>
          <w:tcPr>
            <w:tcW w:w="851" w:type="dxa"/>
          </w:tcPr>
          <w:p w14:paraId="665D2A6D" w14:textId="0E6D09F1" w:rsidR="00DD5B95" w:rsidRDefault="00847617" w:rsidP="00CB4F93">
            <w:pPr>
              <w:spacing w:line="288" w:lineRule="auto"/>
            </w:pPr>
            <w:r>
              <w:t>(1.17)</w:t>
            </w:r>
          </w:p>
        </w:tc>
        <w:tc>
          <w:tcPr>
            <w:tcW w:w="2693" w:type="dxa"/>
          </w:tcPr>
          <w:p w14:paraId="1F3178EF" w14:textId="7621670B" w:rsidR="00DD5B95" w:rsidRPr="00DD5B95" w:rsidRDefault="00DD5B95" w:rsidP="00CB4F93">
            <w:pPr>
              <w:tabs>
                <w:tab w:val="left" w:pos="284"/>
              </w:tabs>
              <w:spacing w:line="288" w:lineRule="auto"/>
              <w:rPr>
                <w:rFonts w:eastAsia="Calibri" w:cs="Times New Roman"/>
                <w:i/>
              </w:rPr>
            </w:pPr>
            <w:r>
              <w:rPr>
                <w:rFonts w:eastAsiaTheme="minorEastAsia"/>
              </w:rPr>
              <w:tab/>
            </w: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-6.5*H</m:t>
              </m:r>
            </m:oMath>
          </w:p>
        </w:tc>
        <w:tc>
          <w:tcPr>
            <w:tcW w:w="5801" w:type="dxa"/>
          </w:tcPr>
          <w:p w14:paraId="47F91A6D" w14:textId="72D12593" w:rsidR="00DD5B95" w:rsidRDefault="009773BF" w:rsidP="00CB4F93">
            <w:pPr>
              <w:spacing w:line="288" w:lineRule="auto"/>
            </w:pPr>
            <w:r>
              <w:t>Зависимость изменения температуры от высоты (Н указана в километрах);</w:t>
            </w:r>
          </w:p>
        </w:tc>
      </w:tr>
      <w:tr w:rsidR="00DD5B95" w14:paraId="271D2BC8" w14:textId="77777777" w:rsidTr="00CB4F93">
        <w:tc>
          <w:tcPr>
            <w:tcW w:w="851" w:type="dxa"/>
          </w:tcPr>
          <w:p w14:paraId="1BE34711" w14:textId="04B65870" w:rsidR="00DD5B95" w:rsidRDefault="00DD5B95" w:rsidP="00CB4F93">
            <w:pPr>
              <w:spacing w:line="288" w:lineRule="auto"/>
            </w:pPr>
          </w:p>
        </w:tc>
        <w:tc>
          <w:tcPr>
            <w:tcW w:w="2693" w:type="dxa"/>
          </w:tcPr>
          <w:p w14:paraId="0777A0DC" w14:textId="77777777" w:rsidR="00DD5B95" w:rsidRDefault="00DD5B95" w:rsidP="00CB4F93">
            <w:pPr>
              <w:tabs>
                <w:tab w:val="left" w:pos="284"/>
              </w:tabs>
              <w:spacing w:line="288" w:lineRule="auto"/>
              <w:rPr>
                <w:rFonts w:eastAsiaTheme="minorEastAsia"/>
              </w:rPr>
            </w:pPr>
            <w:r>
              <w:rPr>
                <w:rFonts w:eastAsiaTheme="minorEastAsia"/>
              </w:rPr>
              <w:tab/>
            </w:r>
            <m:oMath>
              <m:sSub>
                <m:sSubPr>
                  <m:ctrlPr>
                    <w:rPr>
                      <w:rFonts w:ascii="Cambria Math" w:hAnsi="Cambria Math"/>
                      <w:i/>
                    </w:rPr>
                  </m:ctrlPr>
                </m:sSubPr>
                <m:e>
                  <m:r>
                    <w:rPr>
                      <w:rFonts w:ascii="Cambria Math" w:hAnsi="Cambria Math"/>
                    </w:rPr>
                    <m:t>a</m:t>
                  </m:r>
                </m:e>
                <m:sub>
                  <m:r>
                    <w:rPr>
                      <w:rFonts w:ascii="Cambria Math" w:hAnsi="Cambria Math"/>
                    </w:rPr>
                    <m:t>H&gt;11</m:t>
                  </m:r>
                </m:sub>
              </m:sSub>
              <m:r>
                <w:rPr>
                  <w:rFonts w:ascii="Cambria Math" w:hAnsi="Cambria Math"/>
                </w:rPr>
                <m:t>=295</m:t>
              </m:r>
            </m:oMath>
            <w:r>
              <w:rPr>
                <w:rFonts w:eastAsiaTheme="minorEastAsia"/>
              </w:rPr>
              <w:t xml:space="preserve"> м/с</w:t>
            </w:r>
          </w:p>
          <w:p w14:paraId="792A1C08" w14:textId="331AFFC1" w:rsidR="00DD5B95" w:rsidRPr="00DD5B95" w:rsidRDefault="00DD5B95" w:rsidP="00CB4F93">
            <w:pPr>
              <w:tabs>
                <w:tab w:val="left" w:pos="284"/>
              </w:tabs>
              <w:spacing w:line="288" w:lineRule="auto"/>
              <w:rPr>
                <w:rFonts w:eastAsia="Calibri" w:cs="Times New Roman"/>
              </w:rPr>
            </w:pPr>
            <w:r>
              <w:rPr>
                <w:rFonts w:eastAsiaTheme="minorEastAsia"/>
              </w:rPr>
              <w:tab/>
            </w:r>
            <m:oMath>
              <m:sSub>
                <m:sSubPr>
                  <m:ctrlPr>
                    <w:rPr>
                      <w:rFonts w:ascii="Cambria Math" w:hAnsi="Cambria Math"/>
                      <w:i/>
                    </w:rPr>
                  </m:ctrlPr>
                </m:sSubPr>
                <m:e>
                  <m:r>
                    <w:rPr>
                      <w:rFonts w:ascii="Cambria Math" w:hAnsi="Cambria Math"/>
                    </w:rPr>
                    <m:t>T</m:t>
                  </m:r>
                </m:e>
                <m:sub>
                  <m:r>
                    <w:rPr>
                      <w:rFonts w:ascii="Cambria Math" w:hAnsi="Cambria Math"/>
                    </w:rPr>
                    <m:t>H&gt;11</m:t>
                  </m:r>
                </m:sub>
              </m:sSub>
              <m:r>
                <w:rPr>
                  <w:rFonts w:ascii="Cambria Math" w:hAnsi="Cambria Math"/>
                </w:rPr>
                <m:t>=216.7</m:t>
              </m:r>
            </m:oMath>
            <w:r>
              <w:rPr>
                <w:rFonts w:eastAsiaTheme="minorEastAsia"/>
                <w:lang w:val="en-US"/>
              </w:rPr>
              <w:t xml:space="preserve"> </w:t>
            </w:r>
            <w:r>
              <w:rPr>
                <w:rFonts w:eastAsiaTheme="minorEastAsia"/>
              </w:rPr>
              <w:t>К</w:t>
            </w:r>
          </w:p>
        </w:tc>
        <w:tc>
          <w:tcPr>
            <w:tcW w:w="5801" w:type="dxa"/>
          </w:tcPr>
          <w:p w14:paraId="5F825C56" w14:textId="1A667899" w:rsidR="00DD5B95" w:rsidRDefault="009773BF" w:rsidP="00CB4F93">
            <w:pPr>
              <w:spacing w:line="288" w:lineRule="auto"/>
            </w:pPr>
            <w:r>
              <w:t>Скорость звука и температура воздуха в границах тропопаузы (от 11 до 25 км)</w:t>
            </w:r>
            <w:r w:rsidR="00245405">
              <w:t>;</w:t>
            </w:r>
          </w:p>
        </w:tc>
      </w:tr>
      <w:tr w:rsidR="006A61F3" w14:paraId="10DD17E5" w14:textId="77777777" w:rsidTr="00CB4F93">
        <w:tc>
          <w:tcPr>
            <w:tcW w:w="851" w:type="dxa"/>
          </w:tcPr>
          <w:p w14:paraId="0E0D9615" w14:textId="46304F48" w:rsidR="006A61F3" w:rsidRDefault="00847617" w:rsidP="006A61F3">
            <w:pPr>
              <w:spacing w:line="288" w:lineRule="auto"/>
            </w:pPr>
            <w:r>
              <w:t>(1.18)</w:t>
            </w:r>
          </w:p>
        </w:tc>
        <w:tc>
          <w:tcPr>
            <w:tcW w:w="2693" w:type="dxa"/>
          </w:tcPr>
          <w:p w14:paraId="3A436232" w14:textId="3877D61D" w:rsidR="006A61F3" w:rsidRPr="006A61F3" w:rsidRDefault="006A61F3" w:rsidP="006A61F3">
            <w:pPr>
              <w:tabs>
                <w:tab w:val="left" w:pos="284"/>
              </w:tabs>
              <w:spacing w:line="288" w:lineRule="auto"/>
              <w:rPr>
                <w:rFonts w:eastAsiaTheme="minorEastAsia"/>
                <w:i/>
                <w:lang w:val="en-US"/>
              </w:rPr>
            </w:pPr>
            <w:r>
              <w:rPr>
                <w:rFonts w:eastAsiaTheme="minorEastAsia"/>
              </w:rPr>
              <w:tab/>
            </w:r>
            <m:oMath>
              <m:sSub>
                <m:sSubPr>
                  <m:ctrlPr>
                    <w:rPr>
                      <w:rFonts w:ascii="Cambria Math" w:hAnsi="Cambria Math"/>
                      <w:i/>
                      <w:lang w:val="en-US"/>
                    </w:rPr>
                  </m:ctrlPr>
                </m:sSubPr>
                <m:e>
                  <m:r>
                    <m:rPr>
                      <m:sty m:val="p"/>
                    </m:rPr>
                    <w:rPr>
                      <w:rFonts w:ascii="Cambria Math" w:hAnsi="Cambria Math"/>
                    </w:rPr>
                    <m:t>Δ</m:t>
                  </m:r>
                  <m:ctrlPr>
                    <w:rPr>
                      <w:rFonts w:ascii="Cambria Math" w:hAnsi="Cambria Math"/>
                    </w:rPr>
                  </m:ctrlPr>
                </m:e>
                <m:sub>
                  <m:r>
                    <w:rPr>
                      <w:rFonts w:ascii="Cambria Math" w:hAnsi="Cambria Math"/>
                      <w:lang w:val="en-US"/>
                    </w:rPr>
                    <m:t>H</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m:t>
              </m:r>
            </m:oMath>
          </w:p>
        </w:tc>
        <w:tc>
          <w:tcPr>
            <w:tcW w:w="5801" w:type="dxa"/>
          </w:tcPr>
          <w:p w14:paraId="461AE557" w14:textId="5166C264" w:rsidR="006A61F3" w:rsidRDefault="00245405" w:rsidP="006A61F3">
            <w:pPr>
              <w:spacing w:line="288" w:lineRule="auto"/>
            </w:pPr>
            <w:r>
              <w:t xml:space="preserve">Отношение плотности на высоте полёта к плотности на высоте </w:t>
            </w:r>
            <m:oMath>
              <m:r>
                <w:rPr>
                  <w:rFonts w:ascii="Cambria Math" w:hAnsi="Cambria Math"/>
                </w:rPr>
                <m:t>H=0</m:t>
              </m:r>
            </m:oMath>
            <w:r>
              <w:rPr>
                <w:rFonts w:eastAsiaTheme="minorEastAsia"/>
              </w:rPr>
              <w:t xml:space="preserve"> км;</w:t>
            </w:r>
          </w:p>
        </w:tc>
      </w:tr>
      <w:tr w:rsidR="006A61F3" w14:paraId="003290BF" w14:textId="77777777" w:rsidTr="00CB4F93">
        <w:tc>
          <w:tcPr>
            <w:tcW w:w="851" w:type="dxa"/>
          </w:tcPr>
          <w:p w14:paraId="0CEA6524" w14:textId="2DA67604" w:rsidR="006A61F3" w:rsidRDefault="00847617" w:rsidP="006A61F3">
            <w:pPr>
              <w:spacing w:line="288" w:lineRule="auto"/>
            </w:pPr>
            <w:r>
              <w:t>(1.19)</w:t>
            </w:r>
          </w:p>
        </w:tc>
        <w:tc>
          <w:tcPr>
            <w:tcW w:w="2693" w:type="dxa"/>
          </w:tcPr>
          <w:p w14:paraId="1736CB5B" w14:textId="70174E0A" w:rsidR="006A61F3" w:rsidRDefault="006A61F3" w:rsidP="006A61F3">
            <w:pPr>
              <w:tabs>
                <w:tab w:val="left" w:pos="284"/>
              </w:tabs>
              <w:spacing w:line="288" w:lineRule="auto"/>
              <w:rPr>
                <w:rFonts w:eastAsiaTheme="minorEastAsia"/>
              </w:rPr>
            </w:pPr>
            <w:r>
              <w:rPr>
                <w:rFonts w:eastAsiaTheme="minorEastAsia"/>
              </w:rPr>
              <w:tab/>
            </w:r>
            <m:oMath>
              <m:sSub>
                <m:sSubPr>
                  <m:ctrlPr>
                    <w:rPr>
                      <w:rFonts w:ascii="Cambria Math" w:hAnsi="Cambria Math"/>
                      <w:i/>
                    </w:rPr>
                  </m:ctrlPr>
                </m:sSubPr>
                <m:e>
                  <m:r>
                    <w:rPr>
                      <w:rFonts w:ascii="Cambria Math" w:hAnsi="Cambria Math"/>
                    </w:rPr>
                    <m:t>ρ</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-βH</m:t>
                  </m:r>
                </m:sup>
              </m:sSup>
            </m:oMath>
          </w:p>
        </w:tc>
        <w:tc>
          <w:tcPr>
            <w:tcW w:w="5801" w:type="dxa"/>
          </w:tcPr>
          <w:p w14:paraId="2C241B28" w14:textId="6EBD68BE" w:rsidR="006A61F3" w:rsidRDefault="00360937" w:rsidP="006A61F3">
            <w:pPr>
              <w:spacing w:line="288" w:lineRule="auto"/>
            </w:pPr>
            <w:r>
              <w:t xml:space="preserve">Зависимость изменения </w:t>
            </w:r>
            <w:r w:rsidR="008F20EE">
              <w:t>плотности воздуха</w:t>
            </w:r>
            <w:r>
              <w:t xml:space="preserve"> от высоты (Н указана в </w:t>
            </w:r>
            <w:r w:rsidR="008F20EE">
              <w:t>метрах</w:t>
            </w:r>
            <w:r>
              <w:t>);</w:t>
            </w:r>
          </w:p>
        </w:tc>
      </w:tr>
      <w:tr w:rsidR="006A61F3" w14:paraId="5ED001FD" w14:textId="77777777" w:rsidTr="00CB4F93">
        <w:tc>
          <w:tcPr>
            <w:tcW w:w="851" w:type="dxa"/>
          </w:tcPr>
          <w:p w14:paraId="2EE7A03E" w14:textId="77777777" w:rsidR="006A61F3" w:rsidRDefault="006A61F3" w:rsidP="006A61F3">
            <w:pPr>
              <w:spacing w:line="288" w:lineRule="auto"/>
            </w:pPr>
          </w:p>
        </w:tc>
        <w:tc>
          <w:tcPr>
            <w:tcW w:w="2693" w:type="dxa"/>
          </w:tcPr>
          <w:p w14:paraId="47D28AC8" w14:textId="77777777" w:rsidR="006A61F3" w:rsidRDefault="006A61F3" w:rsidP="006A61F3">
            <w:pPr>
              <w:tabs>
                <w:tab w:val="left" w:pos="284"/>
              </w:tabs>
              <w:spacing w:line="288" w:lineRule="auto"/>
              <w:rPr>
                <w:rFonts w:eastAsiaTheme="minorEastAsia"/>
              </w:rPr>
            </w:pPr>
            <w:r>
              <w:rPr>
                <w:rFonts w:eastAsiaTheme="minorEastAsia"/>
              </w:rPr>
              <w:tab/>
            </w:r>
            <m:oMath>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=1.225</m:t>
              </m:r>
            </m:oMath>
            <w:r>
              <w:rPr>
                <w:rFonts w:eastAsiaTheme="minorEastAsia"/>
              </w:rPr>
              <w:t xml:space="preserve"> кг/м</w:t>
            </w:r>
            <w:r>
              <w:rPr>
                <w:rFonts w:eastAsiaTheme="minorEastAsia"/>
                <w:vertAlign w:val="superscript"/>
              </w:rPr>
              <w:t>3</w:t>
            </w:r>
          </w:p>
          <w:p w14:paraId="06FB2E7D" w14:textId="16BB7C8E" w:rsidR="006A61F3" w:rsidRPr="006A61F3" w:rsidRDefault="006A61F3" w:rsidP="006A61F3">
            <w:pPr>
              <w:tabs>
                <w:tab w:val="left" w:pos="284"/>
              </w:tabs>
              <w:spacing w:line="288" w:lineRule="auto"/>
              <w:rPr>
                <w:rFonts w:eastAsiaTheme="minorEastAsia"/>
                <w:lang w:val="en-US"/>
              </w:rPr>
            </w:pPr>
            <w:r>
              <w:rPr>
                <w:rFonts w:eastAsiaTheme="minorEastAsia"/>
              </w:rPr>
              <w:tab/>
            </w:r>
            <m:oMath>
              <m:r>
                <w:rPr>
                  <w:rFonts w:ascii="Cambria Math" w:hAnsi="Cambria Math"/>
                </w:rPr>
                <m:t>β=11*</m:t>
              </m:r>
              <m:sSup>
                <m:sSupPr>
                  <m:ctrlPr>
                    <w:rPr>
                      <w:rFonts w:ascii="Cambria Math" w:hAnsi="Cambria Math"/>
                      <w:i/>
                    </w:rPr>
                  </m:ctrlPr>
                </m:sSupPr>
                <m:e>
                  <m:r>
                    <w:rPr>
                      <w:rFonts w:ascii="Cambria Math" w:hAnsi="Cambria Math"/>
                    </w:rPr>
                    <m:t>10</m:t>
                  </m:r>
                </m:e>
                <m:sup>
                  <m:r>
                    <w:rPr>
                      <w:rFonts w:ascii="Cambria Math" w:hAnsi="Cambria Math"/>
                    </w:rPr>
                    <m:t>-5</m:t>
                  </m:r>
                </m:sup>
              </m:sSup>
            </m:oMath>
            <w:r>
              <w:rPr>
                <w:rFonts w:eastAsiaTheme="minorEastAsia"/>
              </w:rPr>
              <w:t xml:space="preserve"> м</w:t>
            </w:r>
            <w:r>
              <w:rPr>
                <w:rFonts w:eastAsiaTheme="minorEastAsia"/>
                <w:vertAlign w:val="superscript"/>
              </w:rPr>
              <w:t>-1</w:t>
            </w:r>
          </w:p>
        </w:tc>
        <w:tc>
          <w:tcPr>
            <w:tcW w:w="5801" w:type="dxa"/>
          </w:tcPr>
          <w:p w14:paraId="6D33299B" w14:textId="658FFAE1" w:rsidR="006A61F3" w:rsidRPr="008F20EE" w:rsidRDefault="008F20EE" w:rsidP="006A61F3">
            <w:pPr>
              <w:spacing w:line="288" w:lineRule="auto"/>
            </w:pPr>
            <w:r>
              <w:t xml:space="preserve">Плотность на высоте </w:t>
            </w:r>
            <m:oMath>
              <m:r>
                <w:rPr>
                  <w:rFonts w:ascii="Cambria Math" w:hAnsi="Cambria Math"/>
                </w:rPr>
                <m:t>H=0</m:t>
              </m:r>
            </m:oMath>
            <w:r>
              <w:rPr>
                <w:rFonts w:eastAsiaTheme="minorEastAsia"/>
              </w:rPr>
              <w:t xml:space="preserve"> км</w:t>
            </w:r>
          </w:p>
        </w:tc>
      </w:tr>
    </w:tbl>
    <w:p w14:paraId="6A45F178" w14:textId="77777777" w:rsidR="00DD5B95" w:rsidRDefault="00DD5B95" w:rsidP="006538B8">
      <w:pPr>
        <w:spacing w:after="0" w:line="288" w:lineRule="auto"/>
        <w:ind w:firstLine="709"/>
        <w:jc w:val="both"/>
      </w:pPr>
    </w:p>
    <w:p w14:paraId="76A2DCFB" w14:textId="41E1C292" w:rsidR="00922674" w:rsidRPr="005F4614" w:rsidRDefault="00922674" w:rsidP="00922674">
      <w:pPr>
        <w:spacing w:after="0" w:line="288" w:lineRule="auto"/>
        <w:jc w:val="center"/>
        <w:rPr>
          <w:b/>
          <w:bCs/>
          <w:u w:val="single"/>
        </w:rPr>
      </w:pPr>
      <w:r w:rsidRPr="005F4614">
        <w:rPr>
          <w:b/>
          <w:bCs/>
          <w:u w:val="single"/>
        </w:rPr>
        <w:t>1.</w:t>
      </w:r>
      <w:r w:rsidR="00847617" w:rsidRPr="005F4614">
        <w:rPr>
          <w:b/>
          <w:bCs/>
          <w:u w:val="single"/>
        </w:rPr>
        <w:t>5</w:t>
      </w:r>
      <w:r w:rsidRPr="005F4614">
        <w:rPr>
          <w:b/>
          <w:bCs/>
          <w:u w:val="single"/>
        </w:rPr>
        <w:t xml:space="preserve">. </w:t>
      </w:r>
      <w:r w:rsidR="00847617" w:rsidRPr="005F4614">
        <w:rPr>
          <w:b/>
          <w:bCs/>
          <w:u w:val="single"/>
        </w:rPr>
        <w:t>Массовые и геометрические данные самолёта</w:t>
      </w:r>
    </w:p>
    <w:p w14:paraId="73D6B705" w14:textId="21E95258" w:rsidR="002B5079" w:rsidRDefault="002B5079" w:rsidP="006538B8">
      <w:pPr>
        <w:spacing w:after="0" w:line="288" w:lineRule="auto"/>
        <w:ind w:firstLine="709"/>
        <w:jc w:val="both"/>
      </w:pPr>
    </w:p>
    <w:p w14:paraId="0F08CAE5" w14:textId="22432170" w:rsidR="00922674" w:rsidRDefault="00847617" w:rsidP="006538B8">
      <w:pPr>
        <w:spacing w:after="0" w:line="288" w:lineRule="auto"/>
        <w:ind w:firstLine="709"/>
        <w:jc w:val="both"/>
      </w:pPr>
      <w:r>
        <w:t>Массовыми данными самолёта являются:</w:t>
      </w:r>
    </w:p>
    <w:p w14:paraId="423CB4E9" w14:textId="61175A4E" w:rsidR="00847617" w:rsidRPr="00F51500" w:rsidRDefault="00206166" w:rsidP="00E34D3C">
      <w:pPr>
        <w:pStyle w:val="a4"/>
        <w:numPr>
          <w:ilvl w:val="0"/>
          <w:numId w:val="9"/>
        </w:numPr>
        <w:spacing w:after="0" w:line="288" w:lineRule="auto"/>
        <w:jc w:val="both"/>
      </w:pPr>
      <m:oMath>
        <m:sSub>
          <m:sSubPr>
            <m:ctrlPr>
              <w:rPr>
                <w:rFonts w:ascii="Cambria Math" w:hAnsi="Cambria Math"/>
                <w:i/>
              </w:rPr>
            </m:ctrlPr>
          </m:sSubPr>
          <m:e>
            <m:r>
              <w:rPr>
                <w:rFonts w:ascii="Cambria Math" w:hAnsi="Cambria Math"/>
              </w:rPr>
              <m:t>m</m:t>
            </m:r>
          </m:e>
          <m:sub>
            <m:r>
              <w:rPr>
                <w:rFonts w:ascii="Cambria Math" w:hAnsi="Cambria Math"/>
              </w:rPr>
              <m:t>взл</m:t>
            </m:r>
          </m:sub>
        </m:sSub>
      </m:oMath>
      <w:r w:rsidR="00E34D3C" w:rsidRPr="00E34D3C">
        <w:rPr>
          <w:rFonts w:eastAsiaTheme="minorEastAsia"/>
        </w:rPr>
        <w:t xml:space="preserve"> – взл</w:t>
      </w:r>
      <w:r w:rsidR="00E34D3C">
        <w:rPr>
          <w:rFonts w:eastAsiaTheme="minorEastAsia"/>
        </w:rPr>
        <w:t>ё</w:t>
      </w:r>
      <w:r w:rsidR="00E34D3C" w:rsidRPr="00E34D3C">
        <w:rPr>
          <w:rFonts w:eastAsiaTheme="minorEastAsia"/>
        </w:rPr>
        <w:t>тная масса самолета</w:t>
      </w:r>
      <w:r w:rsidR="00E34D3C">
        <w:rPr>
          <w:rFonts w:eastAsiaTheme="minorEastAsia"/>
        </w:rPr>
        <w:t>;</w:t>
      </w:r>
    </w:p>
    <w:p w14:paraId="2B1E3E55" w14:textId="6A3CB549" w:rsidR="00F51500" w:rsidRPr="00F51500" w:rsidRDefault="00206166" w:rsidP="00F51500">
      <w:pPr>
        <w:pStyle w:val="a4"/>
        <w:numPr>
          <w:ilvl w:val="0"/>
          <w:numId w:val="9"/>
        </w:numPr>
        <w:spacing w:after="0" w:line="288" w:lineRule="auto"/>
        <w:jc w:val="both"/>
      </w:pPr>
      <m:oMath>
        <m:sSub>
          <m:sSubPr>
            <m:ctrlPr>
              <w:rPr>
                <w:rFonts w:ascii="Cambria Math" w:hAnsi="Cambria Math"/>
                <w:i/>
              </w:rPr>
            </m:ctrlPr>
          </m:sSubPr>
          <m:e>
            <m:r>
              <w:rPr>
                <w:rFonts w:ascii="Cambria Math" w:hAnsi="Cambria Math"/>
              </w:rPr>
              <m:t>m</m:t>
            </m:r>
          </m:e>
          <m:sub>
            <m:r>
              <w:rPr>
                <w:rFonts w:ascii="Cambria Math" w:hAnsi="Cambria Math"/>
              </w:rPr>
              <m:t>T</m:t>
            </m:r>
          </m:sub>
        </m:sSub>
      </m:oMath>
      <w:r w:rsidR="00F51500" w:rsidRPr="00E34D3C">
        <w:rPr>
          <w:rFonts w:eastAsiaTheme="minorEastAsia"/>
        </w:rPr>
        <w:t xml:space="preserve"> – </w:t>
      </w:r>
      <w:r w:rsidR="00F51500">
        <w:rPr>
          <w:rFonts w:eastAsiaTheme="minorEastAsia"/>
        </w:rPr>
        <w:t>масса топлива;</w:t>
      </w:r>
    </w:p>
    <w:p w14:paraId="57F03DD2" w14:textId="6B4D75B9" w:rsidR="00F51500" w:rsidRPr="00E34D3C" w:rsidRDefault="00206166" w:rsidP="00F51500">
      <w:pPr>
        <w:pStyle w:val="a4"/>
        <w:numPr>
          <w:ilvl w:val="0"/>
          <w:numId w:val="9"/>
        </w:numPr>
        <w:spacing w:after="0" w:line="288" w:lineRule="auto"/>
        <w:jc w:val="both"/>
      </w:pPr>
      <m:oMath>
        <m:sSub>
          <m:sSubPr>
            <m:ctrlPr>
              <w:rPr>
                <w:rFonts w:ascii="Cambria Math" w:hAnsi="Cambria Math"/>
                <w:i/>
              </w:rPr>
            </m:ctrlPr>
          </m:sSubPr>
          <m:e>
            <m:r>
              <w:rPr>
                <w:rFonts w:ascii="Cambria Math" w:hAnsi="Cambria Math"/>
              </w:rPr>
              <m:t>m</m:t>
            </m:r>
          </m:e>
          <m:sub>
            <m:r>
              <w:rPr>
                <w:rFonts w:ascii="Cambria Math" w:hAnsi="Cambria Math"/>
              </w:rPr>
              <m:t>n</m:t>
            </m:r>
          </m:sub>
        </m:sSub>
      </m:oMath>
      <w:r w:rsidR="00F51500" w:rsidRPr="00E34D3C">
        <w:rPr>
          <w:rFonts w:eastAsiaTheme="minorEastAsia"/>
        </w:rPr>
        <w:t xml:space="preserve"> – </w:t>
      </w:r>
      <w:r w:rsidR="00F51500">
        <w:rPr>
          <w:rFonts w:eastAsiaTheme="minorEastAsia"/>
        </w:rPr>
        <w:t xml:space="preserve">масса полезной или </w:t>
      </w:r>
      <m:oMath>
        <m:sSub>
          <m:sSubPr>
            <m:ctrlPr>
              <w:rPr>
                <w:rFonts w:ascii="Cambria Math" w:hAnsi="Cambria Math"/>
                <w:i/>
              </w:rPr>
            </m:ctrlPr>
          </m:sSubPr>
          <m:e>
            <m:r>
              <w:rPr>
                <w:rFonts w:ascii="Cambria Math" w:hAnsi="Cambria Math"/>
              </w:rPr>
              <m:t>m</m:t>
            </m:r>
          </m:e>
          <m:sub>
            <m:r>
              <w:rPr>
                <w:rFonts w:ascii="Cambria Math" w:hAnsi="Cambria Math"/>
              </w:rPr>
              <m:t>цн</m:t>
            </m:r>
          </m:sub>
        </m:sSub>
      </m:oMath>
      <w:r w:rsidR="00F51500">
        <w:rPr>
          <w:rFonts w:eastAsiaTheme="minorEastAsia"/>
        </w:rPr>
        <w:t xml:space="preserve"> целевой нагрузки.</w:t>
      </w:r>
    </w:p>
    <w:p w14:paraId="53E2C739" w14:textId="1FE19D8A" w:rsidR="00F51500" w:rsidRDefault="00F51500" w:rsidP="00F51500">
      <w:pPr>
        <w:spacing w:after="0" w:line="288" w:lineRule="auto"/>
        <w:ind w:firstLine="709"/>
        <w:jc w:val="both"/>
      </w:pPr>
      <w:r>
        <w:t>Геометрическими данными являются:</w:t>
      </w:r>
    </w:p>
    <w:p w14:paraId="3E01AC1A" w14:textId="214B0DDC" w:rsidR="00F51500" w:rsidRPr="00F51500" w:rsidRDefault="00E150E5" w:rsidP="00F51500">
      <w:pPr>
        <w:pStyle w:val="a4"/>
        <w:numPr>
          <w:ilvl w:val="0"/>
          <w:numId w:val="9"/>
        </w:numPr>
        <w:spacing w:after="0" w:line="288" w:lineRule="auto"/>
        <w:jc w:val="both"/>
      </w:pPr>
      <m:oMath>
        <m:r>
          <w:rPr>
            <w:rFonts w:ascii="Cambria Math" w:hAnsi="Cambria Math"/>
          </w:rPr>
          <m:t>S</m:t>
        </m:r>
      </m:oMath>
      <w:r w:rsidR="00F51500" w:rsidRPr="00E34D3C">
        <w:rPr>
          <w:rFonts w:eastAsiaTheme="minorEastAsia"/>
        </w:rPr>
        <w:t xml:space="preserve"> – </w:t>
      </w:r>
      <w:r>
        <w:rPr>
          <w:rFonts w:eastAsiaTheme="minorEastAsia"/>
        </w:rPr>
        <w:t>площадь крыла самолёта</w:t>
      </w:r>
      <w:r w:rsidR="00F51500">
        <w:rPr>
          <w:rFonts w:eastAsiaTheme="minorEastAsia"/>
        </w:rPr>
        <w:t>;</w:t>
      </w:r>
    </w:p>
    <w:p w14:paraId="6134257A" w14:textId="2ACB9675" w:rsidR="00F51500" w:rsidRPr="00F51500" w:rsidRDefault="00206166" w:rsidP="00F51500">
      <w:pPr>
        <w:pStyle w:val="a4"/>
        <w:numPr>
          <w:ilvl w:val="0"/>
          <w:numId w:val="9"/>
        </w:numPr>
        <w:spacing w:after="0" w:line="288" w:lineRule="auto"/>
        <w:jc w:val="both"/>
      </w:pPr>
      <m:oMath>
        <m:sSub>
          <m:sSubPr>
            <m:ctrlPr>
              <w:rPr>
                <w:rFonts w:ascii="Cambria Math" w:hAnsi="Cambria Math"/>
                <w:i/>
              </w:rPr>
            </m:ctrlPr>
          </m:sSubPr>
          <m:e>
            <m:r>
              <w:rPr>
                <w:rFonts w:ascii="Cambria Math" w:hAnsi="Cambria Math"/>
              </w:rPr>
              <m:t>λ</m:t>
            </m:r>
          </m:e>
          <m:sub>
            <m:r>
              <w:rPr>
                <w:rFonts w:ascii="Cambria Math" w:hAnsi="Cambria Math"/>
              </w:rPr>
              <m:t>эф</m:t>
            </m:r>
          </m:sub>
        </m:sSub>
      </m:oMath>
      <w:r w:rsidR="00F51500" w:rsidRPr="00E34D3C">
        <w:rPr>
          <w:rFonts w:eastAsiaTheme="minorEastAsia"/>
        </w:rPr>
        <w:t xml:space="preserve"> – </w:t>
      </w:r>
      <w:r w:rsidR="00E150E5">
        <w:rPr>
          <w:rFonts w:eastAsiaTheme="minorEastAsia"/>
        </w:rPr>
        <w:t>эффективное удлинение крыла</w:t>
      </w:r>
      <w:r w:rsidR="00F51500">
        <w:rPr>
          <w:rFonts w:eastAsiaTheme="minorEastAsia"/>
        </w:rPr>
        <w:t>;</w:t>
      </w:r>
    </w:p>
    <w:p w14:paraId="288EB6D4" w14:textId="69E23D7D" w:rsidR="00F51500" w:rsidRPr="00E34D3C" w:rsidRDefault="00E150E5" w:rsidP="00F51500">
      <w:pPr>
        <w:pStyle w:val="a4"/>
        <w:numPr>
          <w:ilvl w:val="0"/>
          <w:numId w:val="9"/>
        </w:numPr>
        <w:spacing w:after="0" w:line="288" w:lineRule="auto"/>
        <w:jc w:val="both"/>
      </w:pPr>
      <m:oMath>
        <m:r>
          <w:rPr>
            <w:rFonts w:ascii="Cambria Math" w:hAnsi="Cambria Math"/>
          </w:rPr>
          <m:t>χ</m:t>
        </m:r>
      </m:oMath>
      <w:r w:rsidR="00F51500" w:rsidRPr="00E34D3C">
        <w:rPr>
          <w:rFonts w:eastAsiaTheme="minorEastAsia"/>
        </w:rPr>
        <w:t xml:space="preserve"> – </w:t>
      </w:r>
      <w:r>
        <w:rPr>
          <w:rFonts w:eastAsiaTheme="minorEastAsia"/>
        </w:rPr>
        <w:t>стреловидность крыла</w:t>
      </w:r>
      <w:r w:rsidR="00F51500">
        <w:rPr>
          <w:rFonts w:eastAsiaTheme="minorEastAsia"/>
        </w:rPr>
        <w:t>.</w:t>
      </w:r>
    </w:p>
    <w:p w14:paraId="3260E03C" w14:textId="585AAB38" w:rsidR="00847617" w:rsidRDefault="00847617" w:rsidP="006538B8">
      <w:pPr>
        <w:spacing w:after="0" w:line="288" w:lineRule="auto"/>
        <w:ind w:firstLine="709"/>
        <w:jc w:val="both"/>
      </w:pPr>
    </w:p>
    <w:p w14:paraId="03E586D8" w14:textId="45E7007F" w:rsidR="001A6FEC" w:rsidRPr="001A6FEC" w:rsidRDefault="001A6FEC" w:rsidP="001A6FEC">
      <w:pPr>
        <w:spacing w:after="0" w:line="288" w:lineRule="auto"/>
        <w:jc w:val="center"/>
        <w:rPr>
          <w:b/>
          <w:bCs/>
          <w:sz w:val="32"/>
          <w:szCs w:val="24"/>
          <w:u w:val="single"/>
        </w:rPr>
      </w:pPr>
      <w:r w:rsidRPr="001A6FEC">
        <w:rPr>
          <w:b/>
          <w:bCs/>
          <w:sz w:val="32"/>
          <w:szCs w:val="24"/>
          <w:u w:val="single"/>
        </w:rPr>
        <w:t>2</w:t>
      </w:r>
      <w:r w:rsidRPr="00C44F92">
        <w:rPr>
          <w:b/>
          <w:bCs/>
          <w:sz w:val="32"/>
          <w:szCs w:val="24"/>
          <w:u w:val="single"/>
        </w:rPr>
        <w:t xml:space="preserve">. </w:t>
      </w:r>
      <w:r>
        <w:rPr>
          <w:b/>
          <w:bCs/>
          <w:sz w:val="32"/>
          <w:szCs w:val="24"/>
          <w:u w:val="single"/>
        </w:rPr>
        <w:t>Определение области возможных полётов</w:t>
      </w:r>
      <w:r>
        <w:rPr>
          <w:b/>
          <w:bCs/>
          <w:sz w:val="32"/>
          <w:szCs w:val="24"/>
          <w:u w:val="single"/>
        </w:rPr>
        <w:br/>
        <w:t>(области лётной эксплуатации самолёта)</w:t>
      </w:r>
    </w:p>
    <w:p w14:paraId="29675B50" w14:textId="7D26C8FA" w:rsidR="00DA5C3D" w:rsidRDefault="00DA5C3D" w:rsidP="006538B8">
      <w:pPr>
        <w:spacing w:after="0" w:line="288" w:lineRule="auto"/>
        <w:ind w:firstLine="709"/>
        <w:jc w:val="both"/>
      </w:pPr>
    </w:p>
    <w:p w14:paraId="6BCA81DB" w14:textId="56B15F47" w:rsidR="005F4614" w:rsidRPr="005F4614" w:rsidRDefault="005F4614" w:rsidP="005F4614">
      <w:pPr>
        <w:spacing w:after="0" w:line="288" w:lineRule="auto"/>
        <w:jc w:val="center"/>
        <w:rPr>
          <w:b/>
          <w:bCs/>
          <w:u w:val="single"/>
        </w:rPr>
      </w:pPr>
      <w:r w:rsidRPr="005F4614">
        <w:rPr>
          <w:b/>
          <w:bCs/>
          <w:u w:val="single"/>
        </w:rPr>
        <w:t xml:space="preserve">2.1. </w:t>
      </w:r>
      <w:r>
        <w:rPr>
          <w:b/>
          <w:bCs/>
          <w:u w:val="single"/>
        </w:rPr>
        <w:t>Расчёт потребных и располагаемых тяг</w:t>
      </w:r>
    </w:p>
    <w:p w14:paraId="53F91282" w14:textId="1547F074" w:rsidR="00DA5C3D" w:rsidRDefault="00DA5C3D" w:rsidP="006538B8">
      <w:pPr>
        <w:spacing w:after="0" w:line="288" w:lineRule="auto"/>
        <w:ind w:firstLine="709"/>
        <w:jc w:val="both"/>
      </w:pPr>
    </w:p>
    <w:p w14:paraId="03E042D9" w14:textId="3EA99BAC" w:rsidR="00DA5C3D" w:rsidRDefault="005F4614" w:rsidP="006538B8">
      <w:pPr>
        <w:spacing w:after="0" w:line="288" w:lineRule="auto"/>
        <w:ind w:firstLine="709"/>
        <w:jc w:val="both"/>
      </w:pPr>
      <w:r>
        <w:t>Для расчёта области лётной эксплуатации самолёта горизонтального полёта необходимо построить диаграмму потребных и располагаемых тяг.</w:t>
      </w:r>
    </w:p>
    <w:p w14:paraId="141DEC28" w14:textId="0355C061" w:rsidR="005F4614" w:rsidRDefault="005F4614" w:rsidP="00A66ADF">
      <w:pPr>
        <w:spacing w:after="0" w:line="288" w:lineRule="auto"/>
        <w:ind w:firstLine="709"/>
        <w:jc w:val="both"/>
        <w:rPr>
          <w:rFonts w:eastAsiaTheme="minorEastAsia"/>
        </w:rPr>
      </w:pPr>
      <w:r>
        <w:t xml:space="preserve">Потребные тяги </w:t>
      </w:r>
      <m:oMath>
        <m:sSub>
          <m:sSubPr>
            <m:ctrlPr>
              <w:rPr>
                <w:rFonts w:ascii="Cambria Math" w:hAnsi="Cambria Math"/>
                <w:i/>
              </w:rPr>
            </m:ctrlPr>
          </m:sSubPr>
          <m:e>
            <m:r>
              <w:rPr>
                <w:rFonts w:ascii="Cambria Math" w:hAnsi="Cambria Math"/>
              </w:rPr>
              <m:t>P</m:t>
            </m:r>
          </m:e>
          <m:sub>
            <m:r>
              <w:rPr>
                <w:rFonts w:ascii="Cambria Math" w:hAnsi="Cambria Math"/>
              </w:rPr>
              <m:t>п</m:t>
            </m:r>
          </m:sub>
        </m:sSub>
      </m:oMath>
      <w:r w:rsidRPr="005F4614">
        <w:rPr>
          <w:rFonts w:eastAsiaTheme="minorEastAsia"/>
        </w:rPr>
        <w:t xml:space="preserve"> </w:t>
      </w:r>
      <w:r>
        <w:rPr>
          <w:rFonts w:eastAsiaTheme="minorEastAsia"/>
        </w:rPr>
        <w:t>рассчитываются для различных высот и чисел М полёта для средней полётной массы самолёта:</w:t>
      </w:r>
    </w:p>
    <w:p w14:paraId="0BC1F18E" w14:textId="77777777" w:rsidR="00A66ADF" w:rsidRPr="00A66ADF" w:rsidRDefault="00A66ADF" w:rsidP="00A66ADF">
      <w:pPr>
        <w:spacing w:after="0" w:line="288" w:lineRule="auto"/>
        <w:ind w:firstLine="709"/>
        <w:jc w:val="both"/>
        <w:rPr>
          <w:rFonts w:eastAsiaTheme="minorEastAsia"/>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1227FA" w14:paraId="509AA9C4" w14:textId="77777777" w:rsidTr="001227FA">
        <w:tc>
          <w:tcPr>
            <w:tcW w:w="709" w:type="dxa"/>
          </w:tcPr>
          <w:p w14:paraId="74DF421C" w14:textId="77777777" w:rsidR="001227FA" w:rsidRDefault="001227FA" w:rsidP="00BE3D62">
            <w:pPr>
              <w:spacing w:line="288" w:lineRule="auto"/>
              <w:jc w:val="both"/>
              <w:rPr>
                <w:rFonts w:eastAsiaTheme="minorEastAsia"/>
              </w:rPr>
            </w:pPr>
          </w:p>
        </w:tc>
        <w:tc>
          <w:tcPr>
            <w:tcW w:w="8642" w:type="dxa"/>
          </w:tcPr>
          <w:p w14:paraId="33F81DC4" w14:textId="7AD2BCB4" w:rsidR="001227FA" w:rsidRPr="00B22A77" w:rsidRDefault="001227FA" w:rsidP="00BE3D62">
            <w:pPr>
              <w:spacing w:line="288" w:lineRule="auto"/>
              <w:jc w:val="both"/>
              <w:rPr>
                <w:rFonts w:eastAsiaTheme="minorEastAsia"/>
                <w:i/>
                <w:lang w:val="en-US"/>
              </w:rPr>
            </w:pPr>
            <m:oMathPara>
              <m:oMathParaPr>
                <m:jc m:val="left"/>
              </m:oMathParaPr>
              <m:oMath>
                <m:r>
                  <w:rPr>
                    <w:rFonts w:ascii="Cambria Math" w:eastAsiaTheme="minorEastAsia" w:hAnsi="Cambria Math"/>
                  </w:rPr>
                  <m:t>m=</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cp</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взл</m:t>
                    </m:r>
                  </m:sub>
                </m:sSub>
                <m:r>
                  <w:rPr>
                    <w:rFonts w:ascii="Cambria Math" w:eastAsiaTheme="minorEastAsia" w:hAnsi="Cambria Math"/>
                  </w:rPr>
                  <m:t>-0.5(</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цн</m:t>
                    </m:r>
                  </m:sub>
                </m:sSub>
                <m:r>
                  <w:rPr>
                    <w:rFonts w:ascii="Cambria Math" w:eastAsiaTheme="minorEastAsia" w:hAnsi="Cambria Math"/>
                  </w:rPr>
                  <m:t>)</m:t>
                </m:r>
              </m:oMath>
            </m:oMathPara>
          </w:p>
        </w:tc>
      </w:tr>
    </w:tbl>
    <w:p w14:paraId="632EFCBB" w14:textId="68DE2F82" w:rsidR="00847617" w:rsidRDefault="00847617" w:rsidP="006538B8">
      <w:pPr>
        <w:spacing w:after="0" w:line="288" w:lineRule="auto"/>
        <w:ind w:firstLine="709"/>
        <w:jc w:val="both"/>
      </w:pPr>
    </w:p>
    <w:p w14:paraId="2ED17B06" w14:textId="1834F122" w:rsidR="004051B2" w:rsidRDefault="004051B2" w:rsidP="006538B8">
      <w:pPr>
        <w:spacing w:after="0" w:line="288" w:lineRule="auto"/>
        <w:ind w:firstLine="709"/>
        <w:jc w:val="both"/>
      </w:pPr>
      <w:r>
        <w:t>Выбирается несколько расчётных высот до предполагаемого статического потолка: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226"/>
      </w:tblGrid>
      <w:tr w:rsidR="004051B2" w14:paraId="58EE99C7" w14:textId="77777777" w:rsidTr="004051B2">
        <w:tc>
          <w:tcPr>
            <w:tcW w:w="3119" w:type="dxa"/>
          </w:tcPr>
          <w:p w14:paraId="1BE2B779" w14:textId="7C4DC219" w:rsidR="004051B2" w:rsidRDefault="004051B2" w:rsidP="004051B2">
            <w:pPr>
              <w:spacing w:line="288" w:lineRule="auto"/>
              <w:jc w:val="both"/>
            </w:pPr>
            <w:r>
              <w:t>Дозвуковой самолёт:</w:t>
            </w:r>
          </w:p>
        </w:tc>
        <w:tc>
          <w:tcPr>
            <w:tcW w:w="6226" w:type="dxa"/>
          </w:tcPr>
          <w:p w14:paraId="63A5565A" w14:textId="4C0F2C71" w:rsidR="004051B2" w:rsidRDefault="004051B2" w:rsidP="004051B2">
            <w:pPr>
              <w:spacing w:line="288" w:lineRule="auto"/>
              <w:jc w:val="both"/>
            </w:pPr>
            <w:r>
              <w:t>0, 2000, 4000, 6000, 8000, 11000 (метров);</w:t>
            </w:r>
          </w:p>
        </w:tc>
      </w:tr>
      <w:tr w:rsidR="004051B2" w14:paraId="36AA1878" w14:textId="77777777" w:rsidTr="004051B2">
        <w:tc>
          <w:tcPr>
            <w:tcW w:w="3119" w:type="dxa"/>
          </w:tcPr>
          <w:p w14:paraId="548E5463" w14:textId="3B2101C5" w:rsidR="004051B2" w:rsidRDefault="004051B2" w:rsidP="004051B2">
            <w:pPr>
              <w:spacing w:line="288" w:lineRule="auto"/>
              <w:jc w:val="both"/>
            </w:pPr>
            <w:r>
              <w:t>Сверхзвуковой самолёт:</w:t>
            </w:r>
          </w:p>
        </w:tc>
        <w:tc>
          <w:tcPr>
            <w:tcW w:w="6226" w:type="dxa"/>
          </w:tcPr>
          <w:p w14:paraId="734845C9" w14:textId="42F50009" w:rsidR="004051B2" w:rsidRDefault="004051B2" w:rsidP="004051B2">
            <w:pPr>
              <w:spacing w:line="288" w:lineRule="auto"/>
              <w:jc w:val="both"/>
            </w:pPr>
            <w:r>
              <w:t>0, 3000, 6000, 9000, 11000, 15000, 18000 (метров).</w:t>
            </w:r>
          </w:p>
        </w:tc>
      </w:tr>
    </w:tbl>
    <w:p w14:paraId="27597590" w14:textId="5457B22C" w:rsidR="004051B2" w:rsidRDefault="00710630" w:rsidP="006538B8">
      <w:pPr>
        <w:spacing w:after="0" w:line="288" w:lineRule="auto"/>
        <w:ind w:firstLine="709"/>
        <w:jc w:val="both"/>
      </w:pPr>
      <w:r>
        <w:lastRenderedPageBreak/>
        <w:t>Рекомендуемые числа 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226"/>
      </w:tblGrid>
      <w:tr w:rsidR="00710630" w14:paraId="453153C5" w14:textId="77777777" w:rsidTr="00BE3D62">
        <w:tc>
          <w:tcPr>
            <w:tcW w:w="3119" w:type="dxa"/>
          </w:tcPr>
          <w:p w14:paraId="3E4B8D2F" w14:textId="77777777" w:rsidR="00710630" w:rsidRDefault="00710630" w:rsidP="00BE3D62">
            <w:pPr>
              <w:spacing w:line="288" w:lineRule="auto"/>
              <w:jc w:val="both"/>
            </w:pPr>
            <w:r>
              <w:t>Дозвуковой самолёт:</w:t>
            </w:r>
          </w:p>
        </w:tc>
        <w:tc>
          <w:tcPr>
            <w:tcW w:w="6226" w:type="dxa"/>
          </w:tcPr>
          <w:p w14:paraId="737406AF" w14:textId="2640C9FC" w:rsidR="00710630" w:rsidRDefault="00710630" w:rsidP="00BE3D62">
            <w:pPr>
              <w:spacing w:line="288" w:lineRule="auto"/>
              <w:jc w:val="both"/>
            </w:pPr>
            <w:r>
              <w:rPr>
                <w:lang w:val="en-US"/>
              </w:rPr>
              <w:t>0.3; 0.5; 0.6; 0.7; 0.8; 0.85; 0.9; 0.95</w:t>
            </w:r>
            <w:r>
              <w:t>;</w:t>
            </w:r>
          </w:p>
        </w:tc>
      </w:tr>
      <w:tr w:rsidR="00710630" w14:paraId="35A51459" w14:textId="77777777" w:rsidTr="00BE3D62">
        <w:tc>
          <w:tcPr>
            <w:tcW w:w="3119" w:type="dxa"/>
          </w:tcPr>
          <w:p w14:paraId="1067917F" w14:textId="77777777" w:rsidR="00710630" w:rsidRDefault="00710630" w:rsidP="00BE3D62">
            <w:pPr>
              <w:spacing w:line="288" w:lineRule="auto"/>
              <w:jc w:val="both"/>
            </w:pPr>
            <w:r>
              <w:t>Сверхзвуковой самолёт:</w:t>
            </w:r>
          </w:p>
        </w:tc>
        <w:tc>
          <w:tcPr>
            <w:tcW w:w="6226" w:type="dxa"/>
          </w:tcPr>
          <w:p w14:paraId="7045824F" w14:textId="76E2D039" w:rsidR="00710630" w:rsidRDefault="00710630" w:rsidP="00BE3D62">
            <w:pPr>
              <w:spacing w:line="288" w:lineRule="auto"/>
              <w:jc w:val="both"/>
            </w:pPr>
            <w:r>
              <w:rPr>
                <w:lang w:val="en-US"/>
              </w:rPr>
              <w:t>0.3; 0.5; 0.7; 0.9; 1.1; 1.3; 1.5; 1.7; 2.0; 2.2</w:t>
            </w:r>
            <w:r>
              <w:t>.</w:t>
            </w:r>
          </w:p>
        </w:tc>
      </w:tr>
    </w:tbl>
    <w:p w14:paraId="5DBF9FA9" w14:textId="6BB523B9" w:rsidR="00DC78A2" w:rsidRDefault="006B2B84" w:rsidP="00BE72FA">
      <w:pPr>
        <w:spacing w:after="0" w:line="288" w:lineRule="auto"/>
        <w:ind w:firstLine="709"/>
        <w:jc w:val="both"/>
      </w:pPr>
      <w:r>
        <w:t>Расчёт располагаемой тяги для всех высот и скоростей (чисел М) ведётся в последовательности</w:t>
      </w:r>
      <w:r w:rsidR="00DC78A2">
        <w:t>:</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1227FA" w14:paraId="283FBE09" w14:textId="77777777" w:rsidTr="001227FA">
        <w:tc>
          <w:tcPr>
            <w:tcW w:w="709" w:type="dxa"/>
          </w:tcPr>
          <w:p w14:paraId="08C33A88" w14:textId="77777777" w:rsidR="001227FA" w:rsidRDefault="001227FA" w:rsidP="00BE3D62">
            <w:pPr>
              <w:spacing w:line="288" w:lineRule="auto"/>
              <w:jc w:val="both"/>
              <w:rPr>
                <w:rFonts w:eastAsiaTheme="minorEastAsia"/>
              </w:rPr>
            </w:pPr>
          </w:p>
        </w:tc>
        <w:tc>
          <w:tcPr>
            <w:tcW w:w="8642" w:type="dxa"/>
          </w:tcPr>
          <w:p w14:paraId="44A926BB" w14:textId="7B649F85" w:rsidR="001227FA" w:rsidRPr="00B22A77" w:rsidRDefault="001227FA" w:rsidP="00BE3D62">
            <w:pPr>
              <w:spacing w:line="288" w:lineRule="auto"/>
              <w:jc w:val="both"/>
              <w:rPr>
                <w:rFonts w:eastAsiaTheme="minorEastAsia"/>
                <w:i/>
                <w:lang w:val="en-US"/>
              </w:rPr>
            </w:pPr>
            <w:r>
              <w:rPr>
                <w:rFonts w:eastAsiaTheme="minorEastAsia"/>
              </w:rPr>
              <w:tab/>
            </w:r>
            <m:oMath>
              <m:sSub>
                <m:sSubPr>
                  <m:ctrlPr>
                    <w:rPr>
                      <w:rFonts w:ascii="Cambria Math" w:hAnsi="Cambria Math"/>
                      <w:i/>
                    </w:rPr>
                  </m:ctrlPr>
                </m:sSubPr>
                <m:e>
                  <m:r>
                    <w:rPr>
                      <w:rFonts w:ascii="Cambria Math" w:hAnsi="Cambria Math"/>
                    </w:rPr>
                    <m:t>P</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acc>
                <m:accPr>
                  <m:chr m:val="̅"/>
                  <m:ctrlPr>
                    <w:rPr>
                      <w:rFonts w:ascii="Cambria Math" w:hAnsi="Cambria Math"/>
                      <w:i/>
                    </w:rPr>
                  </m:ctrlPr>
                </m:accPr>
                <m:e>
                  <m:r>
                    <w:rPr>
                      <w:rFonts w:ascii="Cambria Math" w:hAnsi="Cambria Math"/>
                    </w:rPr>
                    <m:t>P</m:t>
                  </m:r>
                </m:e>
              </m:acc>
              <m:r>
                <w:rPr>
                  <w:rFonts w:ascii="Cambria Math" w:hAnsi="Cambria Math"/>
                </w:rPr>
                <m:t>(M,H)</m:t>
              </m:r>
            </m:oMath>
          </w:p>
        </w:tc>
      </w:tr>
    </w:tbl>
    <w:p w14:paraId="2D246113" w14:textId="6EA472A5" w:rsidR="002267E6" w:rsidRDefault="00EE3792" w:rsidP="00EE3792">
      <w:pPr>
        <w:spacing w:after="0" w:line="288" w:lineRule="auto"/>
        <w:ind w:firstLine="709"/>
        <w:jc w:val="both"/>
        <w:rPr>
          <w:rFonts w:eastAsiaTheme="minorEastAsia"/>
        </w:rPr>
      </w:pPr>
      <w:r>
        <w:t xml:space="preserve">где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Pr>
          <w:rFonts w:eastAsiaTheme="minorEastAsia"/>
        </w:rPr>
        <w:t xml:space="preserve"> – суммарная располагаемая тяга при </w:t>
      </w:r>
      <m:oMath>
        <m:r>
          <w:rPr>
            <w:rFonts w:ascii="Cambria Math" w:hAnsi="Cambria Math"/>
          </w:rPr>
          <m:t>H= 0</m:t>
        </m:r>
      </m:oMath>
      <w:r>
        <w:rPr>
          <w:rFonts w:eastAsiaTheme="minorEastAsia"/>
        </w:rPr>
        <w:t xml:space="preserve"> и </w:t>
      </w:r>
      <m:oMath>
        <m:r>
          <w:rPr>
            <w:rFonts w:ascii="Cambria Math" w:hAnsi="Cambria Math"/>
          </w:rPr>
          <m:t>M=0</m:t>
        </m:r>
      </m:oMath>
      <w:r w:rsidRPr="00EE3792">
        <w:rPr>
          <w:rFonts w:eastAsiaTheme="minorEastAsia"/>
        </w:rPr>
        <w:t xml:space="preserve"> </w:t>
      </w:r>
      <w:r>
        <w:rPr>
          <w:rFonts w:eastAsiaTheme="minorEastAsia"/>
        </w:rPr>
        <w:t>(задаётся или берётся по прототипу)</w:t>
      </w:r>
      <w:r w:rsidR="002267E6">
        <w:rPr>
          <w:rFonts w:eastAsiaTheme="minorEastAsia"/>
        </w:rPr>
        <w:t>:</w:t>
      </w:r>
    </w:p>
    <w:p w14:paraId="26A372F7" w14:textId="65AD8665" w:rsidR="00EF52D3" w:rsidRPr="007F7CE1" w:rsidRDefault="00206166" w:rsidP="007F7CE1">
      <w:pPr>
        <w:spacing w:after="0" w:line="288" w:lineRule="auto"/>
        <w:ind w:firstLine="709"/>
        <w:jc w:val="both"/>
        <w:rPr>
          <w:rFonts w:eastAsiaTheme="minorEastAsia"/>
        </w:rPr>
      </w:pPr>
      <m:oMath>
        <m:acc>
          <m:accPr>
            <m:chr m:val="̅"/>
            <m:ctrlPr>
              <w:rPr>
                <w:rFonts w:ascii="Cambria Math" w:hAnsi="Cambria Math"/>
                <w:i/>
              </w:rPr>
            </m:ctrlPr>
          </m:accPr>
          <m:e>
            <m:r>
              <w:rPr>
                <w:rFonts w:ascii="Cambria Math" w:hAnsi="Cambria Math"/>
              </w:rPr>
              <m:t>P</m:t>
            </m:r>
          </m:e>
        </m:acc>
        <m:r>
          <w:rPr>
            <w:rFonts w:ascii="Cambria Math" w:hAnsi="Cambria Math"/>
          </w:rPr>
          <m:t>(M,H)</m:t>
        </m:r>
      </m:oMath>
      <w:r w:rsidR="00EE3792">
        <w:rPr>
          <w:rFonts w:eastAsiaTheme="minorEastAsia"/>
        </w:rPr>
        <w:t xml:space="preserve"> снимается с ВСХ ТРДД</w:t>
      </w:r>
      <w:r w:rsidR="00EF52D3">
        <w:rPr>
          <w:rFonts w:eastAsiaTheme="minorEastAsia"/>
        </w:rPr>
        <w:t>.</w:t>
      </w:r>
    </w:p>
    <w:p w14:paraId="0A554D40" w14:textId="77777777" w:rsidR="007F7CE1" w:rsidRDefault="007F7CE1" w:rsidP="00EE3792">
      <w:pPr>
        <w:spacing w:after="0" w:line="288" w:lineRule="auto"/>
        <w:ind w:firstLine="709"/>
        <w:jc w:val="both"/>
        <w:rPr>
          <w:rFonts w:eastAsiaTheme="minorEastAsia"/>
        </w:rPr>
      </w:pPr>
    </w:p>
    <w:p w14:paraId="715D1A59" w14:textId="44231A7C" w:rsidR="00B22A77" w:rsidRDefault="007F7CE1" w:rsidP="00BE72FA">
      <w:pPr>
        <w:spacing w:after="0" w:line="288" w:lineRule="auto"/>
        <w:ind w:firstLine="709"/>
        <w:jc w:val="both"/>
        <w:rPr>
          <w:rFonts w:eastAsiaTheme="minorEastAsia"/>
        </w:rPr>
      </w:pPr>
      <w:r>
        <w:rPr>
          <w:rFonts w:eastAsiaTheme="minorEastAsia"/>
        </w:rPr>
        <w:t>Расчёт потребной тяги (сопротивления) самолёта ведётся в порядке:</w:t>
      </w:r>
    </w:p>
    <w:p w14:paraId="11BBE935" w14:textId="77777777" w:rsidR="00BE72FA" w:rsidRDefault="00BE72FA" w:rsidP="00BE72FA">
      <w:pPr>
        <w:spacing w:after="0" w:line="288" w:lineRule="auto"/>
        <w:ind w:firstLine="709"/>
        <w:jc w:val="both"/>
        <w:rPr>
          <w:rFonts w:eastAsiaTheme="minorEastAsia"/>
        </w:rPr>
      </w:pPr>
    </w:p>
    <w:p w14:paraId="04CFDE88" w14:textId="0FB5F88D" w:rsidR="00B22A77" w:rsidRPr="005A21C6" w:rsidRDefault="00B22A77" w:rsidP="005A21C6">
      <w:pPr>
        <w:pStyle w:val="a4"/>
        <w:numPr>
          <w:ilvl w:val="0"/>
          <w:numId w:val="10"/>
        </w:numPr>
        <w:spacing w:after="0" w:line="288" w:lineRule="auto"/>
        <w:jc w:val="both"/>
        <w:rPr>
          <w:rFonts w:eastAsiaTheme="minorEastAsia"/>
        </w:rPr>
      </w:pPr>
      <w:r w:rsidRPr="00B22A77">
        <w:rPr>
          <w:rFonts w:eastAsiaTheme="minorEastAsia"/>
        </w:rPr>
        <w:t>Определяется коэффициент подъёмной силы:</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F7466E" w14:paraId="4C220863" w14:textId="77777777" w:rsidTr="00D46110">
        <w:tc>
          <w:tcPr>
            <w:tcW w:w="709" w:type="dxa"/>
          </w:tcPr>
          <w:p w14:paraId="3FD801CD" w14:textId="77777777" w:rsidR="00F7466E" w:rsidRDefault="00F7466E" w:rsidP="00EE3792">
            <w:pPr>
              <w:spacing w:line="288" w:lineRule="auto"/>
              <w:jc w:val="both"/>
              <w:rPr>
                <w:rFonts w:eastAsiaTheme="minorEastAsia"/>
              </w:rPr>
            </w:pPr>
          </w:p>
        </w:tc>
        <w:tc>
          <w:tcPr>
            <w:tcW w:w="8642" w:type="dxa"/>
          </w:tcPr>
          <w:p w14:paraId="5CC9FDFF" w14:textId="4A7EF610" w:rsidR="00F7466E" w:rsidRPr="00D46110" w:rsidRDefault="00206166" w:rsidP="00EE3792">
            <w:pPr>
              <w:spacing w:line="288" w:lineRule="auto"/>
              <w:jc w:val="both"/>
              <w:rPr>
                <w:rFonts w:eastAsiaTheme="minorEastAsia"/>
              </w:rPr>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m:t>
                </m:r>
                <m:f>
                  <m:fPr>
                    <m:ctrlPr>
                      <w:rPr>
                        <w:rFonts w:ascii="Cambria Math" w:hAnsi="Cambria Math"/>
                        <w:i/>
                      </w:rPr>
                    </m:ctrlPr>
                  </m:fPr>
                  <m:num>
                    <m:r>
                      <w:rPr>
                        <w:rFonts w:ascii="Cambria Math" w:hAnsi="Cambria Math"/>
                      </w:rPr>
                      <m:t>G</m:t>
                    </m:r>
                  </m:num>
                  <m:den>
                    <m:r>
                      <w:rPr>
                        <w:rFonts w:ascii="Cambria Math" w:hAnsi="Cambria Math"/>
                      </w:rPr>
                      <m:t>0.7</m:t>
                    </m:r>
                    <m:sSub>
                      <m:sSubPr>
                        <m:ctrlPr>
                          <w:rPr>
                            <w:rFonts w:ascii="Cambria Math" w:hAnsi="Cambria Math"/>
                            <w:i/>
                          </w:rPr>
                        </m:ctrlPr>
                      </m:sSubPr>
                      <m:e>
                        <m:r>
                          <w:rPr>
                            <w:rFonts w:ascii="Cambria Math" w:hAnsi="Cambria Math"/>
                          </w:rPr>
                          <m:t>P</m:t>
                        </m:r>
                      </m:e>
                      <m:sub>
                        <m:r>
                          <w:rPr>
                            <w:rFonts w:ascii="Cambria Math" w:hAnsi="Cambria Math"/>
                          </w:rPr>
                          <m:t>H</m:t>
                        </m:r>
                      </m:sub>
                    </m:sSub>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S</m:t>
                    </m:r>
                  </m:den>
                </m:f>
              </m:oMath>
            </m:oMathPara>
          </w:p>
        </w:tc>
      </w:tr>
    </w:tbl>
    <w:p w14:paraId="5E065E25" w14:textId="14DC147E" w:rsidR="007F7CE1" w:rsidRDefault="00B22A77" w:rsidP="00EE3792">
      <w:pPr>
        <w:spacing w:after="0" w:line="288" w:lineRule="auto"/>
        <w:ind w:firstLine="709"/>
        <w:jc w:val="both"/>
        <w:rPr>
          <w:rFonts w:eastAsiaTheme="minorEastAsia"/>
        </w:rPr>
      </w:pPr>
      <w:r>
        <w:rPr>
          <w:rFonts w:eastAsiaTheme="minorEastAsia"/>
        </w:rPr>
        <w:t>или</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B22A77" w14:paraId="6A656FFE" w14:textId="77777777" w:rsidTr="00BE3D62">
        <w:tc>
          <w:tcPr>
            <w:tcW w:w="709" w:type="dxa"/>
          </w:tcPr>
          <w:p w14:paraId="0A3BA007" w14:textId="77777777" w:rsidR="00B22A77" w:rsidRDefault="00B22A77" w:rsidP="00BE3D62">
            <w:pPr>
              <w:spacing w:line="288" w:lineRule="auto"/>
              <w:jc w:val="both"/>
              <w:rPr>
                <w:rFonts w:eastAsiaTheme="minorEastAsia"/>
              </w:rPr>
            </w:pPr>
          </w:p>
        </w:tc>
        <w:tc>
          <w:tcPr>
            <w:tcW w:w="8642" w:type="dxa"/>
          </w:tcPr>
          <w:p w14:paraId="2C76F36D" w14:textId="4FFCBE92" w:rsidR="00B22A77" w:rsidRPr="00D46110" w:rsidRDefault="00206166" w:rsidP="00BE3D62">
            <w:pPr>
              <w:spacing w:line="288" w:lineRule="auto"/>
              <w:jc w:val="both"/>
              <w:rPr>
                <w:rFonts w:eastAsiaTheme="minorEastAsia"/>
              </w:rPr>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m:t>
                </m:r>
                <m:f>
                  <m:fPr>
                    <m:ctrlPr>
                      <w:rPr>
                        <w:rFonts w:ascii="Cambria Math" w:hAnsi="Cambria Math"/>
                        <w:i/>
                      </w:rPr>
                    </m:ctrlPr>
                  </m:fPr>
                  <m:num>
                    <m:r>
                      <w:rPr>
                        <w:rFonts w:ascii="Cambria Math" w:hAnsi="Cambria Math"/>
                      </w:rPr>
                      <m:t>mg</m:t>
                    </m:r>
                  </m:num>
                  <m:den>
                    <m:sSub>
                      <m:sSubPr>
                        <m:ctrlPr>
                          <w:rPr>
                            <w:rFonts w:ascii="Cambria Math" w:hAnsi="Cambria Math"/>
                            <w:i/>
                          </w:rPr>
                        </m:ctrlPr>
                      </m:sSubPr>
                      <m:e>
                        <m:r>
                          <w:rPr>
                            <w:rFonts w:ascii="Cambria Math" w:hAnsi="Cambria Math"/>
                          </w:rPr>
                          <m:t>q</m:t>
                        </m:r>
                      </m:e>
                      <m:sub>
                        <m:r>
                          <w:rPr>
                            <w:rFonts w:ascii="Cambria Math" w:hAnsi="Cambria Math"/>
                          </w:rPr>
                          <m:t>a</m:t>
                        </m:r>
                      </m:sub>
                    </m:sSub>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S</m:t>
                    </m:r>
                  </m:den>
                </m:f>
              </m:oMath>
            </m:oMathPara>
          </w:p>
        </w:tc>
      </w:tr>
    </w:tbl>
    <w:p w14:paraId="51ECF607" w14:textId="3C8BA436" w:rsidR="00EF52D3" w:rsidRDefault="002267E6" w:rsidP="006538B8">
      <w:pPr>
        <w:spacing w:after="0" w:line="288" w:lineRule="auto"/>
        <w:ind w:firstLine="709"/>
        <w:jc w:val="both"/>
        <w:rPr>
          <w:rFonts w:eastAsiaTheme="minorEastAsia"/>
        </w:rPr>
      </w:pPr>
      <w:r>
        <w:t xml:space="preserve">где </w:t>
      </w:r>
      <m:oMath>
        <m:sSub>
          <m:sSubPr>
            <m:ctrlPr>
              <w:rPr>
                <w:rFonts w:ascii="Cambria Math" w:hAnsi="Cambria Math"/>
                <w:i/>
              </w:rPr>
            </m:ctrlPr>
          </m:sSubPr>
          <m:e>
            <m:r>
              <w:rPr>
                <w:rFonts w:ascii="Cambria Math" w:hAnsi="Cambria Math"/>
              </w:rPr>
              <m:t>P</m:t>
            </m:r>
          </m:e>
          <m:sub>
            <m:r>
              <w:rPr>
                <w:rFonts w:ascii="Cambria Math" w:hAnsi="Cambria Math"/>
              </w:rPr>
              <m:t>H</m:t>
            </m:r>
          </m:sub>
        </m:sSub>
      </m:oMath>
      <w:r w:rsidRPr="002267E6">
        <w:rPr>
          <w:rFonts w:eastAsiaTheme="minorEastAsia"/>
        </w:rPr>
        <w:t xml:space="preserve"> </w:t>
      </w:r>
      <w:r>
        <w:rPr>
          <w:rFonts w:eastAsiaTheme="minorEastAsia"/>
        </w:rPr>
        <w:t>давление на заданной высоте, определяется по таблицам стандартной атмосферы (ГОСТ 4401-81);</w:t>
      </w:r>
    </w:p>
    <w:p w14:paraId="54278F92" w14:textId="30C1A9E7" w:rsidR="008F3183" w:rsidRDefault="00206166" w:rsidP="006538B8">
      <w:pPr>
        <w:spacing w:after="0" w:line="288" w:lineRule="auto"/>
        <w:ind w:firstLine="709"/>
        <w:jc w:val="both"/>
        <w:rPr>
          <w:rFonts w:eastAsiaTheme="minorEastAsia"/>
          <w:iCs/>
        </w:rPr>
      </w:pPr>
      <m:oMath>
        <m:sSub>
          <m:sSubPr>
            <m:ctrlPr>
              <w:rPr>
                <w:rFonts w:ascii="Cambria Math" w:hAnsi="Cambria Math"/>
                <w:i/>
              </w:rPr>
            </m:ctrlPr>
          </m:sSubPr>
          <m:e>
            <m:r>
              <w:rPr>
                <w:rFonts w:ascii="Cambria Math" w:hAnsi="Cambria Math"/>
              </w:rPr>
              <m:t>q</m:t>
            </m:r>
          </m:e>
          <m:sub>
            <m:r>
              <w:rPr>
                <w:rFonts w:ascii="Cambria Math" w:hAnsi="Cambria Math"/>
              </w:rPr>
              <m:t>a</m:t>
            </m:r>
          </m:sub>
        </m:sSub>
      </m:oMath>
      <w:r w:rsidR="008F3183" w:rsidRPr="008F3183">
        <w:rPr>
          <w:rFonts w:eastAsiaTheme="minorEastAsia"/>
          <w:i/>
        </w:rPr>
        <w:t xml:space="preserve"> </w:t>
      </w:r>
      <w:r w:rsidR="008F3183">
        <w:rPr>
          <w:rFonts w:eastAsiaTheme="minorEastAsia"/>
          <w:iCs/>
        </w:rPr>
        <w:t>– скоростной напор, соответствующий скорости звука:</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B22A77" w14:paraId="2FF96221" w14:textId="77777777" w:rsidTr="00BE3D62">
        <w:tc>
          <w:tcPr>
            <w:tcW w:w="709" w:type="dxa"/>
          </w:tcPr>
          <w:p w14:paraId="34D313EF" w14:textId="77777777" w:rsidR="00B22A77" w:rsidRDefault="00B22A77" w:rsidP="00BE3D62">
            <w:pPr>
              <w:spacing w:line="288" w:lineRule="auto"/>
              <w:jc w:val="both"/>
              <w:rPr>
                <w:rFonts w:eastAsiaTheme="minorEastAsia"/>
              </w:rPr>
            </w:pPr>
          </w:p>
        </w:tc>
        <w:tc>
          <w:tcPr>
            <w:tcW w:w="8642" w:type="dxa"/>
          </w:tcPr>
          <w:p w14:paraId="20B08C0C" w14:textId="14248A55" w:rsidR="00B22A77" w:rsidRPr="00B22A77" w:rsidRDefault="00206166" w:rsidP="00BE3D62">
            <w:pPr>
              <w:spacing w:line="288" w:lineRule="auto"/>
              <w:jc w:val="both"/>
              <w:rPr>
                <w:rFonts w:eastAsiaTheme="minorEastAsia"/>
                <w:i/>
                <w:lang w:val="en-US"/>
              </w:rPr>
            </w:pPr>
            <m:oMathPara>
              <m:oMathParaPr>
                <m:jc m:val="left"/>
              </m:oMathParaPr>
              <m:oMath>
                <m:sSub>
                  <m:sSubPr>
                    <m:ctrlPr>
                      <w:rPr>
                        <w:rFonts w:ascii="Cambria Math" w:hAnsi="Cambria Math"/>
                        <w:i/>
                      </w:rPr>
                    </m:ctrlPr>
                  </m:sSubPr>
                  <m:e>
                    <m:r>
                      <w:rPr>
                        <w:rFonts w:ascii="Cambria Math" w:hAnsi="Cambria Math"/>
                      </w:rPr>
                      <m:t>q</m:t>
                    </m:r>
                  </m:e>
                  <m:sub>
                    <m:r>
                      <w:rPr>
                        <w:rFonts w:ascii="Cambria Math" w:hAnsi="Cambria Math"/>
                      </w:rPr>
                      <m:t>a</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H</m:t>
                        </m:r>
                      </m:sub>
                    </m:sSub>
                    <m:sSubSup>
                      <m:sSubSupPr>
                        <m:ctrlPr>
                          <w:rPr>
                            <w:rFonts w:ascii="Cambria Math" w:hAnsi="Cambria Math"/>
                            <w:i/>
                          </w:rPr>
                        </m:ctrlPr>
                      </m:sSubSupPr>
                      <m:e>
                        <m:r>
                          <w:rPr>
                            <w:rFonts w:ascii="Cambria Math" w:hAnsi="Cambria Math"/>
                          </w:rPr>
                          <m:t>a</m:t>
                        </m:r>
                      </m:e>
                      <m:sub>
                        <m:r>
                          <w:rPr>
                            <w:rFonts w:ascii="Cambria Math" w:hAnsi="Cambria Math"/>
                          </w:rPr>
                          <m:t>H</m:t>
                        </m:r>
                      </m:sub>
                      <m:sup>
                        <m:r>
                          <w:rPr>
                            <w:rFonts w:ascii="Cambria Math" w:hAnsi="Cambria Math"/>
                          </w:rPr>
                          <m:t>2</m:t>
                        </m:r>
                      </m:sup>
                    </m:sSubSup>
                  </m:num>
                  <m:den>
                    <m:r>
                      <w:rPr>
                        <w:rFonts w:ascii="Cambria Math" w:hAnsi="Cambria Math"/>
                      </w:rPr>
                      <m:t>2</m:t>
                    </m:r>
                  </m:den>
                </m:f>
              </m:oMath>
            </m:oMathPara>
          </w:p>
        </w:tc>
      </w:tr>
    </w:tbl>
    <w:p w14:paraId="2C3DC3AC" w14:textId="2DD85A27" w:rsidR="003C489C" w:rsidRPr="00BE72FA" w:rsidRDefault="000918EA" w:rsidP="00BE72FA">
      <w:pPr>
        <w:spacing w:after="0" w:line="288" w:lineRule="auto"/>
        <w:ind w:firstLine="709"/>
        <w:jc w:val="both"/>
        <w:rPr>
          <w:rFonts w:eastAsiaTheme="minorEastAsia"/>
          <w:i/>
          <w:iCs/>
        </w:rPr>
      </w:pPr>
      <w:r>
        <w:rPr>
          <w:rFonts w:eastAsiaTheme="minorEastAsia"/>
          <w:iCs/>
        </w:rPr>
        <w:t>г</w:t>
      </w:r>
      <w:r w:rsidR="008F3183">
        <w:rPr>
          <w:rFonts w:eastAsiaTheme="minorEastAsia"/>
          <w:iCs/>
        </w:rPr>
        <w:t xml:space="preserve">де </w:t>
      </w:r>
      <m:oMath>
        <m:sSub>
          <m:sSubPr>
            <m:ctrlPr>
              <w:rPr>
                <w:rFonts w:ascii="Cambria Math" w:hAnsi="Cambria Math"/>
                <w:i/>
              </w:rPr>
            </m:ctrlPr>
          </m:sSubPr>
          <m:e>
            <m:r>
              <w:rPr>
                <w:rFonts w:ascii="Cambria Math" w:hAnsi="Cambria Math"/>
              </w:rPr>
              <m:t>ρ</m:t>
            </m:r>
          </m:e>
          <m:sub>
            <m:r>
              <w:rPr>
                <w:rFonts w:ascii="Cambria Math" w:hAnsi="Cambria Math"/>
              </w:rPr>
              <m:t>H</m:t>
            </m:r>
          </m:sub>
        </m:sSub>
      </m:oMath>
      <w:r w:rsidR="008F3183">
        <w:rPr>
          <w:rFonts w:eastAsiaTheme="minorEastAsia"/>
        </w:rPr>
        <w:t xml:space="preserve"> – плотность звука на высоте </w:t>
      </w:r>
      <m:oMath>
        <m:r>
          <w:rPr>
            <w:rFonts w:ascii="Cambria Math" w:hAnsi="Cambria Math"/>
          </w:rPr>
          <m:t>H</m:t>
        </m:r>
      </m:oMath>
    </w:p>
    <w:p w14:paraId="310AEB68" w14:textId="77777777" w:rsidR="00BE72FA" w:rsidRDefault="00BE72FA" w:rsidP="003C489C">
      <w:pPr>
        <w:spacing w:after="0" w:line="288" w:lineRule="auto"/>
        <w:ind w:firstLine="709"/>
        <w:jc w:val="both"/>
        <w:rPr>
          <w:iCs/>
        </w:rPr>
      </w:pPr>
    </w:p>
    <w:p w14:paraId="14291536" w14:textId="6A008569" w:rsidR="008F3183" w:rsidRPr="008F3183" w:rsidRDefault="003C489C" w:rsidP="003C489C">
      <w:pPr>
        <w:spacing w:after="0" w:line="288" w:lineRule="auto"/>
        <w:ind w:firstLine="709"/>
        <w:jc w:val="both"/>
        <w:rPr>
          <w:iCs/>
        </w:rPr>
      </w:pPr>
      <w:r w:rsidRPr="003C489C">
        <w:rPr>
          <w:iCs/>
        </w:rPr>
        <w:t>2.</w:t>
      </w:r>
      <w:r>
        <w:rPr>
          <w:iCs/>
        </w:rPr>
        <w:t xml:space="preserve"> </w:t>
      </w:r>
      <w:r w:rsidRPr="003C489C">
        <w:rPr>
          <w:iCs/>
        </w:rPr>
        <w:t>По полярам или аэродинамическим коэффициентам определяется коэффициент силы сопротивления</w:t>
      </w:r>
      <w:r w:rsidR="005A5E52">
        <w:rPr>
          <w:iCs/>
        </w:rPr>
        <w:t>:</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5A5E52" w14:paraId="70DBC88D" w14:textId="77777777" w:rsidTr="00BE3D62">
        <w:tc>
          <w:tcPr>
            <w:tcW w:w="709" w:type="dxa"/>
          </w:tcPr>
          <w:p w14:paraId="1DDDEB59" w14:textId="77777777" w:rsidR="005A5E52" w:rsidRDefault="005A5E52" w:rsidP="00BE3D62">
            <w:pPr>
              <w:spacing w:line="288" w:lineRule="auto"/>
              <w:jc w:val="both"/>
              <w:rPr>
                <w:rFonts w:eastAsiaTheme="minorEastAsia"/>
              </w:rPr>
            </w:pPr>
          </w:p>
        </w:tc>
        <w:tc>
          <w:tcPr>
            <w:tcW w:w="8642" w:type="dxa"/>
          </w:tcPr>
          <w:p w14:paraId="659A7087" w14:textId="62A1E787" w:rsidR="005A5E52" w:rsidRPr="005A5E52" w:rsidRDefault="00206166" w:rsidP="00BE3D62">
            <w:pPr>
              <w:spacing w:line="288" w:lineRule="auto"/>
              <w:jc w:val="both"/>
              <w:rPr>
                <w:rFonts w:eastAsiaTheme="minorEastAsia"/>
                <w:i/>
                <w:lang w:val="en-US"/>
              </w:rPr>
            </w:pP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x</m:t>
                  </m:r>
                </m:sub>
              </m:sSub>
              <m:r>
                <w:rPr>
                  <w:rFonts w:ascii="Cambria Math" w:eastAsiaTheme="minorEastAsia" w:hAnsi="Cambria Math"/>
                  <w:lang w:val="en-US"/>
                </w:rPr>
                <m:t>=f</m:t>
              </m:r>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y</m:t>
                      </m:r>
                    </m:sub>
                  </m:sSub>
                  <m:r>
                    <w:rPr>
                      <w:rFonts w:ascii="Cambria Math" w:eastAsiaTheme="minorEastAsia" w:hAnsi="Cambria Math"/>
                      <w:lang w:val="en-US"/>
                    </w:rPr>
                    <m:t>,M</m:t>
                  </m:r>
                </m:e>
              </m:d>
            </m:oMath>
            <w:r w:rsidR="00F90AC1">
              <w:rPr>
                <w:rFonts w:eastAsiaTheme="minorEastAsia"/>
                <w:i/>
                <w:lang w:val="en-US"/>
              </w:rPr>
              <w:t>.</w:t>
            </w:r>
          </w:p>
        </w:tc>
      </w:tr>
    </w:tbl>
    <w:p w14:paraId="102A5C49" w14:textId="77777777" w:rsidR="00BE72FA" w:rsidRDefault="00BE72FA" w:rsidP="00F90AC1">
      <w:pPr>
        <w:spacing w:after="0" w:line="288" w:lineRule="auto"/>
        <w:ind w:firstLine="709"/>
        <w:jc w:val="both"/>
        <w:rPr>
          <w:iCs/>
        </w:rPr>
      </w:pPr>
    </w:p>
    <w:p w14:paraId="51E2B640" w14:textId="67B53FED" w:rsidR="00F90AC1" w:rsidRPr="008F3183" w:rsidRDefault="00F90AC1" w:rsidP="00F90AC1">
      <w:pPr>
        <w:spacing w:after="0" w:line="288" w:lineRule="auto"/>
        <w:ind w:firstLine="709"/>
        <w:jc w:val="both"/>
        <w:rPr>
          <w:iCs/>
        </w:rPr>
      </w:pPr>
      <w:r w:rsidRPr="00F90AC1">
        <w:rPr>
          <w:iCs/>
        </w:rPr>
        <w:t>3.</w:t>
      </w:r>
      <w:r>
        <w:rPr>
          <w:iCs/>
        </w:rPr>
        <w:t xml:space="preserve"> </w:t>
      </w:r>
      <w:r w:rsidR="00E342FD">
        <w:rPr>
          <w:iCs/>
        </w:rPr>
        <w:t>Определяется аэродинамическое качество самолёта</w:t>
      </w:r>
      <w:r>
        <w:rPr>
          <w:iCs/>
        </w:rPr>
        <w:t>:</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F90AC1" w14:paraId="1CA20AC2" w14:textId="77777777" w:rsidTr="00BE3D62">
        <w:tc>
          <w:tcPr>
            <w:tcW w:w="709" w:type="dxa"/>
          </w:tcPr>
          <w:p w14:paraId="0176A3C6" w14:textId="77777777" w:rsidR="00F90AC1" w:rsidRDefault="00F90AC1" w:rsidP="00BE3D62">
            <w:pPr>
              <w:spacing w:line="288" w:lineRule="auto"/>
              <w:jc w:val="both"/>
              <w:rPr>
                <w:rFonts w:eastAsiaTheme="minorEastAsia"/>
              </w:rPr>
            </w:pPr>
          </w:p>
        </w:tc>
        <w:tc>
          <w:tcPr>
            <w:tcW w:w="8642" w:type="dxa"/>
          </w:tcPr>
          <w:p w14:paraId="3F759355" w14:textId="0A76F1CB" w:rsidR="00F90AC1" w:rsidRPr="005A5E52" w:rsidRDefault="00E342FD" w:rsidP="00BE3D62">
            <w:pPr>
              <w:spacing w:line="288" w:lineRule="auto"/>
              <w:jc w:val="both"/>
              <w:rPr>
                <w:rFonts w:eastAsiaTheme="minorEastAsia"/>
                <w:i/>
                <w:lang w:val="en-US"/>
              </w:rPr>
            </w:pPr>
            <m:oMathPara>
              <m:oMathParaPr>
                <m:jc m:val="left"/>
              </m:oMathParaPr>
              <m:oMath>
                <m:r>
                  <w:rPr>
                    <w:rFonts w:ascii="Cambria Math" w:eastAsiaTheme="minorEastAsia" w:hAnsi="Cambria Math"/>
                    <w:lang w:val="en-US"/>
                  </w:rPr>
                  <m:t>K=</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y</m:t>
                        </m:r>
                      </m:sub>
                    </m:sSub>
                  </m:num>
                  <m:den>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x</m:t>
                        </m:r>
                      </m:sub>
                    </m:sSub>
                  </m:den>
                </m:f>
                <m:r>
                  <w:rPr>
                    <w:rFonts w:ascii="Cambria Math" w:eastAsiaTheme="minorEastAsia" w:hAnsi="Cambria Math"/>
                    <w:lang w:val="en-US"/>
                  </w:rPr>
                  <m:t>.</m:t>
                </m:r>
              </m:oMath>
            </m:oMathPara>
          </w:p>
        </w:tc>
      </w:tr>
    </w:tbl>
    <w:p w14:paraId="0298D638" w14:textId="2E27D004" w:rsidR="00EF52D3" w:rsidRDefault="00EF52D3" w:rsidP="006538B8">
      <w:pPr>
        <w:spacing w:after="0" w:line="288" w:lineRule="auto"/>
        <w:ind w:firstLine="709"/>
        <w:jc w:val="both"/>
      </w:pPr>
    </w:p>
    <w:p w14:paraId="6043A9F7" w14:textId="59C19B30" w:rsidR="004051B2" w:rsidRPr="008D148F" w:rsidRDefault="008D148F" w:rsidP="006538B8">
      <w:pPr>
        <w:spacing w:after="0" w:line="288" w:lineRule="auto"/>
        <w:ind w:firstLine="709"/>
        <w:jc w:val="both"/>
      </w:pPr>
      <w:r>
        <w:rPr>
          <w:lang w:val="en-US"/>
        </w:rPr>
        <w:t>4.</w:t>
      </w:r>
      <w:r>
        <w:t xml:space="preserve"> Рассчитывается потребная тяга:</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8D148F" w14:paraId="1A8DCEE0" w14:textId="77777777" w:rsidTr="00BE3D62">
        <w:tc>
          <w:tcPr>
            <w:tcW w:w="709" w:type="dxa"/>
          </w:tcPr>
          <w:p w14:paraId="7206003A" w14:textId="77777777" w:rsidR="008D148F" w:rsidRDefault="008D148F" w:rsidP="00BE3D62">
            <w:pPr>
              <w:spacing w:line="288" w:lineRule="auto"/>
              <w:jc w:val="both"/>
              <w:rPr>
                <w:rFonts w:eastAsiaTheme="minorEastAsia"/>
              </w:rPr>
            </w:pPr>
          </w:p>
        </w:tc>
        <w:tc>
          <w:tcPr>
            <w:tcW w:w="8642" w:type="dxa"/>
          </w:tcPr>
          <w:p w14:paraId="6B4393E6" w14:textId="48329EBB" w:rsidR="008D148F" w:rsidRPr="005A5E52" w:rsidRDefault="00206166" w:rsidP="00BE3D62">
            <w:pPr>
              <w:spacing w:line="288" w:lineRule="auto"/>
              <w:jc w:val="both"/>
              <w:rPr>
                <w:rFonts w:eastAsiaTheme="minorEastAsia"/>
                <w:i/>
                <w:lang w:val="en-US"/>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п</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a</m:t>
                    </m:r>
                  </m:sub>
                </m:sSub>
                <m:r>
                  <w:rPr>
                    <w:rFonts w:ascii="Cambria Math" w:eastAsiaTheme="minorEastAsia" w:hAnsi="Cambria Math"/>
                    <w:lang w:val="en-US"/>
                  </w:rPr>
                  <m:t>=</m:t>
                </m:r>
                <m:f>
                  <m:fPr>
                    <m:ctrlPr>
                      <w:rPr>
                        <w:rFonts w:ascii="Cambria Math" w:eastAsiaTheme="minorEastAsia" w:hAnsi="Cambria Math"/>
                        <w:i/>
                        <w:lang w:val="en-US"/>
                      </w:rPr>
                    </m:ctrlPr>
                  </m:fPr>
                  <m:num>
                    <m:r>
                      <w:rPr>
                        <w:rFonts w:ascii="Cambria Math" w:eastAsiaTheme="minorEastAsia" w:hAnsi="Cambria Math"/>
                        <w:lang w:val="en-US"/>
                      </w:rPr>
                      <m:t>mg</m:t>
                    </m:r>
                  </m:num>
                  <m:den>
                    <m:r>
                      <w:rPr>
                        <w:rFonts w:ascii="Cambria Math" w:eastAsiaTheme="minorEastAsia" w:hAnsi="Cambria Math"/>
                        <w:lang w:val="en-US"/>
                      </w:rPr>
                      <m:t>K</m:t>
                    </m:r>
                  </m:den>
                </m:f>
                <m:r>
                  <w:rPr>
                    <w:rFonts w:ascii="Cambria Math" w:eastAsiaTheme="minorEastAsia" w:hAnsi="Cambria Math"/>
                    <w:lang w:val="en-US"/>
                  </w:rPr>
                  <m:t>.</m:t>
                </m:r>
              </m:oMath>
            </m:oMathPara>
          </w:p>
        </w:tc>
      </w:tr>
    </w:tbl>
    <w:p w14:paraId="2012C553" w14:textId="3047AD48" w:rsidR="00847617" w:rsidRPr="00E34D3C" w:rsidRDefault="00847617" w:rsidP="006538B8">
      <w:pPr>
        <w:spacing w:after="0" w:line="288" w:lineRule="auto"/>
        <w:ind w:firstLine="709"/>
        <w:jc w:val="both"/>
      </w:pPr>
    </w:p>
    <w:p w14:paraId="77D87469" w14:textId="45F6CE84" w:rsidR="00922674" w:rsidRPr="00E34D3C" w:rsidRDefault="00922674" w:rsidP="006538B8">
      <w:pPr>
        <w:spacing w:after="0" w:line="288" w:lineRule="auto"/>
        <w:ind w:firstLine="709"/>
        <w:jc w:val="both"/>
      </w:pPr>
    </w:p>
    <w:p w14:paraId="285D66DC" w14:textId="33F169FD" w:rsidR="00922674" w:rsidRDefault="0047035B" w:rsidP="006538B8">
      <w:pPr>
        <w:spacing w:after="0" w:line="288" w:lineRule="auto"/>
        <w:ind w:firstLine="709"/>
        <w:jc w:val="both"/>
        <w:rPr>
          <w:rFonts w:eastAsiaTheme="minorEastAsia"/>
        </w:rPr>
      </w:pPr>
      <w:r>
        <w:lastRenderedPageBreak/>
        <w:t xml:space="preserve">По результатам расчёта строятся кривые потребных и располагаемых тяг: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р</m:t>
            </m:r>
          </m:sub>
        </m:sSub>
        <m:r>
          <w:rPr>
            <w:rFonts w:ascii="Cambria Math" w:eastAsiaTheme="minorEastAsia" w:hAnsi="Cambria Math"/>
          </w:rPr>
          <m:t>=</m:t>
        </m:r>
        <m:r>
          <w:rPr>
            <w:rFonts w:ascii="Cambria Math" w:eastAsiaTheme="minorEastAsia" w:hAnsi="Cambria Math"/>
            <w:lang w:val="en-US"/>
          </w:rPr>
          <m:t>f</m:t>
        </m:r>
        <m:d>
          <m:dPr>
            <m:ctrlPr>
              <w:rPr>
                <w:rFonts w:ascii="Cambria Math" w:eastAsiaTheme="minorEastAsia" w:hAnsi="Cambria Math"/>
                <w:i/>
                <w:lang w:val="en-US"/>
              </w:rPr>
            </m:ctrlPr>
          </m:dPr>
          <m:e>
            <m:r>
              <w:rPr>
                <w:rFonts w:ascii="Cambria Math" w:eastAsiaTheme="minorEastAsia" w:hAnsi="Cambria Math"/>
                <w:lang w:val="en-US"/>
              </w:rPr>
              <m:t>M</m:t>
            </m:r>
            <m:r>
              <w:rPr>
                <w:rFonts w:ascii="Cambria Math" w:eastAsiaTheme="minorEastAsia" w:hAnsi="Cambria Math"/>
              </w:rPr>
              <m:t>,</m:t>
            </m:r>
            <m:r>
              <w:rPr>
                <w:rFonts w:ascii="Cambria Math" w:eastAsiaTheme="minorEastAsia" w:hAnsi="Cambria Math"/>
                <w:lang w:val="en-US"/>
              </w:rPr>
              <m:t>H</m:t>
            </m:r>
          </m:e>
        </m:d>
      </m:oMath>
      <w:r w:rsidRPr="0047035B">
        <w:rPr>
          <w:rFonts w:eastAsiaTheme="minorEastAsia"/>
        </w:rPr>
        <w:t xml:space="preserve"> </w:t>
      </w:r>
      <w:r>
        <w:rPr>
          <w:rFonts w:eastAsiaTheme="minorEastAsia"/>
        </w:rPr>
        <w:t xml:space="preserve">и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п</m:t>
            </m:r>
          </m:sub>
        </m:sSub>
        <m:r>
          <w:rPr>
            <w:rFonts w:ascii="Cambria Math" w:eastAsiaTheme="minorEastAsia" w:hAnsi="Cambria Math"/>
          </w:rPr>
          <m:t>=f(M,H)</m:t>
        </m:r>
      </m:oMath>
      <w:r w:rsidR="00404E2E">
        <w:rPr>
          <w:rFonts w:eastAsiaTheme="minorEastAsia"/>
        </w:rPr>
        <w:t xml:space="preserve"> для дозвукового и сверхзвукового режимов полёта, для РРД «Максимал» и «Полный форсаж»</w:t>
      </w:r>
      <w:r w:rsidR="00EF3CFF">
        <w:rPr>
          <w:rFonts w:eastAsiaTheme="minorEastAsia"/>
        </w:rPr>
        <w:t xml:space="preserve"> (см. фиг. 2.1 и 2.2)</w:t>
      </w:r>
      <w:r w:rsidR="00567982">
        <w:rPr>
          <w:rFonts w:eastAsiaTheme="minorEastAsia"/>
        </w:rPr>
        <w:t>.</w:t>
      </w:r>
    </w:p>
    <w:p w14:paraId="4F7BE35B" w14:textId="5ECDE8BB" w:rsidR="00EC754F" w:rsidRDefault="00EC754F" w:rsidP="006538B8">
      <w:pPr>
        <w:spacing w:after="0" w:line="288" w:lineRule="auto"/>
        <w:ind w:firstLine="709"/>
        <w:jc w:val="both"/>
        <w:rPr>
          <w:rFonts w:eastAsiaTheme="minorEastAsia"/>
        </w:rPr>
      </w:pPr>
    </w:p>
    <w:p w14:paraId="1C664380" w14:textId="3965949A" w:rsidR="00EC754F" w:rsidRDefault="00EC754F" w:rsidP="00EC754F">
      <w:pPr>
        <w:spacing w:after="0" w:line="288" w:lineRule="auto"/>
        <w:ind w:firstLine="709"/>
        <w:jc w:val="center"/>
        <w:rPr>
          <w:rFonts w:eastAsiaTheme="minorEastAsia"/>
        </w:rPr>
      </w:pPr>
      <w:r>
        <w:rPr>
          <w:rFonts w:eastAsiaTheme="minorEastAsia"/>
          <w:noProof/>
        </w:rPr>
        <w:drawing>
          <wp:inline distT="0" distB="0" distL="0" distR="0" wp14:anchorId="7C51E33B" wp14:editId="1878AB84">
            <wp:extent cx="5484994" cy="6501680"/>
            <wp:effectExtent l="0" t="0" r="190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98074" cy="6517185"/>
                    </a:xfrm>
                    <a:prstGeom prst="rect">
                      <a:avLst/>
                    </a:prstGeom>
                    <a:noFill/>
                  </pic:spPr>
                </pic:pic>
              </a:graphicData>
            </a:graphic>
          </wp:inline>
        </w:drawing>
      </w:r>
    </w:p>
    <w:p w14:paraId="79E600E0" w14:textId="5905B3DA" w:rsidR="00EC754F" w:rsidRDefault="00EC754F" w:rsidP="00EC754F">
      <w:pPr>
        <w:spacing w:after="0" w:line="288" w:lineRule="auto"/>
        <w:ind w:firstLine="709"/>
        <w:jc w:val="center"/>
        <w:rPr>
          <w:rFonts w:eastAsiaTheme="minorEastAsia"/>
        </w:rPr>
      </w:pPr>
      <w:r>
        <w:rPr>
          <w:rFonts w:eastAsiaTheme="minorEastAsia"/>
        </w:rPr>
        <w:t>Фиг. 2.1 – Типовые кривые и располагаемые тяги на РРД «Максимал»</w:t>
      </w:r>
    </w:p>
    <w:p w14:paraId="4AD185F7" w14:textId="5CDE31F2" w:rsidR="00541196" w:rsidRDefault="00541196" w:rsidP="00EC754F">
      <w:pPr>
        <w:spacing w:after="0" w:line="288" w:lineRule="auto"/>
        <w:ind w:firstLine="709"/>
        <w:jc w:val="center"/>
        <w:rPr>
          <w:rFonts w:eastAsiaTheme="minorEastAsia"/>
        </w:rPr>
      </w:pPr>
    </w:p>
    <w:p w14:paraId="532F0008" w14:textId="7FA2831F" w:rsidR="00B44C46" w:rsidRDefault="00B44C46" w:rsidP="00EC754F">
      <w:pPr>
        <w:spacing w:after="0" w:line="288" w:lineRule="auto"/>
        <w:ind w:firstLine="709"/>
        <w:jc w:val="center"/>
        <w:rPr>
          <w:rFonts w:eastAsiaTheme="minorEastAsia"/>
        </w:rPr>
      </w:pPr>
      <w:r>
        <w:rPr>
          <w:rFonts w:eastAsiaTheme="minorEastAsia"/>
          <w:noProof/>
        </w:rPr>
        <w:lastRenderedPageBreak/>
        <w:drawing>
          <wp:inline distT="0" distB="0" distL="0" distR="0" wp14:anchorId="7D35F219" wp14:editId="65AB4E51">
            <wp:extent cx="5482345" cy="6511107"/>
            <wp:effectExtent l="0" t="0" r="4445"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0457" cy="6532618"/>
                    </a:xfrm>
                    <a:prstGeom prst="rect">
                      <a:avLst/>
                    </a:prstGeom>
                    <a:noFill/>
                  </pic:spPr>
                </pic:pic>
              </a:graphicData>
            </a:graphic>
          </wp:inline>
        </w:drawing>
      </w:r>
    </w:p>
    <w:p w14:paraId="7070BDE7" w14:textId="7E0B31F4" w:rsidR="00541196" w:rsidRDefault="00541196" w:rsidP="00541196">
      <w:pPr>
        <w:spacing w:after="0" w:line="288" w:lineRule="auto"/>
        <w:ind w:firstLine="709"/>
        <w:jc w:val="center"/>
        <w:rPr>
          <w:rFonts w:eastAsiaTheme="minorEastAsia"/>
        </w:rPr>
      </w:pPr>
      <w:r>
        <w:rPr>
          <w:rFonts w:eastAsiaTheme="minorEastAsia"/>
        </w:rPr>
        <w:t>Фиг. 2.2 – Типовые кривые и располагаемые тяги на РРД «</w:t>
      </w:r>
      <w:r w:rsidR="00B44C46">
        <w:rPr>
          <w:rFonts w:eastAsiaTheme="minorEastAsia"/>
        </w:rPr>
        <w:t>Форсаж</w:t>
      </w:r>
      <w:r>
        <w:rPr>
          <w:rFonts w:eastAsiaTheme="minorEastAsia"/>
        </w:rPr>
        <w:t>»</w:t>
      </w:r>
    </w:p>
    <w:p w14:paraId="5B378F89" w14:textId="7D8A501C" w:rsidR="0047035B" w:rsidRDefault="0047035B" w:rsidP="006538B8">
      <w:pPr>
        <w:spacing w:after="0" w:line="288" w:lineRule="auto"/>
        <w:ind w:firstLine="709"/>
        <w:jc w:val="both"/>
      </w:pPr>
    </w:p>
    <w:p w14:paraId="28340DE4" w14:textId="4CAC0653" w:rsidR="00567982" w:rsidRPr="005F4614" w:rsidRDefault="00567982" w:rsidP="00567982">
      <w:pPr>
        <w:spacing w:after="0" w:line="288" w:lineRule="auto"/>
        <w:jc w:val="center"/>
        <w:rPr>
          <w:b/>
          <w:bCs/>
          <w:u w:val="single"/>
        </w:rPr>
      </w:pPr>
      <w:r w:rsidRPr="005F4614">
        <w:rPr>
          <w:b/>
          <w:bCs/>
          <w:u w:val="single"/>
        </w:rPr>
        <w:t>2.</w:t>
      </w:r>
      <w:r>
        <w:rPr>
          <w:b/>
          <w:bCs/>
          <w:u w:val="single"/>
        </w:rPr>
        <w:t>2</w:t>
      </w:r>
      <w:r w:rsidRPr="005F4614">
        <w:rPr>
          <w:b/>
          <w:bCs/>
          <w:u w:val="single"/>
        </w:rPr>
        <w:t xml:space="preserve">. </w:t>
      </w:r>
      <w:r>
        <w:rPr>
          <w:b/>
          <w:bCs/>
          <w:u w:val="single"/>
        </w:rPr>
        <w:t>Расчёт области возможных полётов</w:t>
      </w:r>
    </w:p>
    <w:p w14:paraId="3E303E1B" w14:textId="5BCB5611" w:rsidR="0047035B" w:rsidRDefault="0047035B" w:rsidP="006538B8">
      <w:pPr>
        <w:spacing w:after="0" w:line="288" w:lineRule="auto"/>
        <w:ind w:firstLine="709"/>
        <w:jc w:val="both"/>
      </w:pPr>
    </w:p>
    <w:p w14:paraId="22B1B639" w14:textId="6EC9CC45" w:rsidR="0047035B" w:rsidRPr="00567982" w:rsidRDefault="00567982" w:rsidP="006538B8">
      <w:pPr>
        <w:spacing w:after="0" w:line="288" w:lineRule="auto"/>
        <w:ind w:firstLine="709"/>
        <w:jc w:val="both"/>
      </w:pPr>
      <w:r>
        <w:t xml:space="preserve">В точках пересечения кривых потребных и располагаемых тяг снимаются значения минимальных и максимальных скоростей полёта (чисел М) по тяге двигателя для заданных высот и строится график </w:t>
      </w:r>
      <m:oMath>
        <m:r>
          <m:rPr>
            <m:sty m:val="p"/>
          </m:rPr>
          <w:rPr>
            <w:rFonts w:ascii="Cambria Math" w:eastAsiaTheme="minorEastAsia" w:hAnsi="Cambria Math"/>
          </w:rPr>
          <w:br/>
        </m:r>
        <m:r>
          <w:rPr>
            <w:rFonts w:ascii="Cambria Math" w:eastAsiaTheme="minorEastAsia" w:hAnsi="Cambria Math"/>
          </w:rPr>
          <m:t>H=f(M)</m:t>
        </m:r>
      </m:oMath>
      <w:r w:rsidRPr="00567982">
        <w:rPr>
          <w:rFonts w:eastAsiaTheme="minorEastAsia"/>
        </w:rPr>
        <w:t>.</w:t>
      </w:r>
    </w:p>
    <w:p w14:paraId="5937CB72" w14:textId="2B042BFF" w:rsidR="0047035B" w:rsidRPr="00F33BB2" w:rsidRDefault="00F33BB2" w:rsidP="006538B8">
      <w:pPr>
        <w:spacing w:after="0" w:line="288" w:lineRule="auto"/>
        <w:ind w:firstLine="709"/>
        <w:jc w:val="both"/>
        <w:rPr>
          <w:i/>
        </w:rPr>
      </w:pPr>
      <w:r>
        <w:t xml:space="preserve">Затем определяются минимальные числа М для каждой высоты по заданному (или выбранному по прототипу) значению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доп</m:t>
                </m:r>
              </m:sub>
            </m:sSub>
          </m:sub>
        </m:sSub>
      </m:oMath>
      <w:r w:rsidR="00357874">
        <w:t>:</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357874" w14:paraId="5A04A4F6" w14:textId="77777777" w:rsidTr="00BE3D62">
        <w:tc>
          <w:tcPr>
            <w:tcW w:w="709" w:type="dxa"/>
          </w:tcPr>
          <w:p w14:paraId="6A9CF95F" w14:textId="77777777" w:rsidR="00357874" w:rsidRDefault="00357874" w:rsidP="00BE3D62">
            <w:pPr>
              <w:spacing w:line="288" w:lineRule="auto"/>
              <w:jc w:val="both"/>
              <w:rPr>
                <w:rFonts w:eastAsiaTheme="minorEastAsia"/>
              </w:rPr>
            </w:pPr>
          </w:p>
        </w:tc>
        <w:tc>
          <w:tcPr>
            <w:tcW w:w="8642" w:type="dxa"/>
          </w:tcPr>
          <w:p w14:paraId="23179039" w14:textId="6FD0BF08" w:rsidR="00357874" w:rsidRPr="00F35F11" w:rsidRDefault="00206166" w:rsidP="00BE3D62">
            <w:pPr>
              <w:spacing w:line="288" w:lineRule="auto"/>
              <w:jc w:val="both"/>
              <w:rPr>
                <w:rFonts w:eastAsiaTheme="minorEastAsia"/>
                <w:i/>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M</m:t>
                    </m:r>
                  </m:e>
                  <m:sub>
                    <m:r>
                      <m:rPr>
                        <m:sty m:val="p"/>
                      </m:rPr>
                      <w:rPr>
                        <w:rFonts w:ascii="Cambria Math" w:eastAsiaTheme="minorEastAsia" w:hAnsi="Cambria Math" w:cs="Times New Roman"/>
                      </w:rPr>
                      <m:t>min</m:t>
                    </m:r>
                  </m:sub>
                </m:sSub>
                <m:r>
                  <w:rPr>
                    <w:rFonts w:ascii="Cambria Math" w:eastAsiaTheme="minorEastAsia" w:hAnsi="Cambria Math" w:cs="Times New Roman"/>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m g</m:t>
                        </m:r>
                      </m:num>
                      <m:den>
                        <m:r>
                          <w:rPr>
                            <w:rFonts w:ascii="Cambria Math" w:hAnsi="Cambria Math" w:cs="Times New Roman"/>
                          </w:rPr>
                          <m:t xml:space="preserve">0.7 </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H</m:t>
                            </m:r>
                          </m:sub>
                        </m:sSub>
                        <m:r>
                          <w:rPr>
                            <w:rFonts w:ascii="Cambria Math" w:hAnsi="Cambria Math" w:cs="Times New Roman"/>
                          </w:rPr>
                          <m:t xml:space="preserve"> S</m:t>
                        </m:r>
                        <m:sSub>
                          <m:sSubPr>
                            <m:ctrlPr>
                              <w:rPr>
                                <w:rFonts w:ascii="Cambria Math" w:hAnsi="Cambria Math" w:cs="Times New Roman"/>
                                <w:i/>
                              </w:rPr>
                            </m:ctrlPr>
                          </m:sSubPr>
                          <m:e>
                            <m:r>
                              <w:rPr>
                                <w:rFonts w:ascii="Cambria Math" w:hAnsi="Cambria Math" w:cs="Times New Roman"/>
                              </w:rPr>
                              <m:t xml:space="preserve"> C</m:t>
                            </m:r>
                          </m:e>
                          <m:sub>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доп</m:t>
                                </m:r>
                              </m:sub>
                            </m:sSub>
                          </m:sub>
                        </m:sSub>
                      </m:den>
                    </m:f>
                  </m:e>
                </m:rad>
                <m:r>
                  <w:rPr>
                    <w:rFonts w:ascii="Cambria Math" w:eastAsiaTheme="minorEastAsia" w:hAnsi="Cambria Math" w:cs="Times New Roman"/>
                    <w:lang w:val="en-US"/>
                  </w:rPr>
                  <m:t xml:space="preserve">  </m:t>
                </m:r>
                <m:r>
                  <w:rPr>
                    <w:rFonts w:ascii="Cambria Math" w:eastAsiaTheme="minorEastAsia" w:hAnsi="Cambria Math" w:cs="Times New Roman"/>
                  </w:rPr>
                  <m:t xml:space="preserve">или  </m:t>
                </m:r>
                <m:sSub>
                  <m:sSubPr>
                    <m:ctrlPr>
                      <w:rPr>
                        <w:rFonts w:ascii="Cambria Math" w:eastAsiaTheme="minorEastAsia" w:hAnsi="Cambria Math" w:cs="Times New Roman"/>
                        <w:i/>
                      </w:rPr>
                    </m:ctrlPr>
                  </m:sSubPr>
                  <m:e>
                    <m:r>
                      <w:rPr>
                        <w:rFonts w:ascii="Cambria Math" w:eastAsiaTheme="minorEastAsia" w:hAnsi="Cambria Math" w:cs="Times New Roman"/>
                      </w:rPr>
                      <m:t>M</m:t>
                    </m:r>
                  </m:e>
                  <m:sub>
                    <m:r>
                      <m:rPr>
                        <m:sty m:val="p"/>
                      </m:rPr>
                      <w:rPr>
                        <w:rFonts w:ascii="Cambria Math" w:eastAsiaTheme="minorEastAsia" w:hAnsi="Cambria Math" w:cs="Times New Roman"/>
                      </w:rPr>
                      <m:t>min</m:t>
                    </m:r>
                  </m:sub>
                </m:sSub>
                <m:r>
                  <w:rPr>
                    <w:rFonts w:ascii="Cambria Math" w:eastAsiaTheme="minorEastAsia" w:hAnsi="Cambria Math" w:cs="Times New Roman"/>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m g</m:t>
                        </m:r>
                      </m:num>
                      <m:den>
                        <m:sSub>
                          <m:sSubPr>
                            <m:ctrlPr>
                              <w:rPr>
                                <w:rFonts w:ascii="Cambria Math" w:hAnsi="Cambria Math" w:cs="Times New Roman"/>
                                <w:i/>
                                <w:lang w:val="en-US"/>
                              </w:rPr>
                            </m:ctrlPr>
                          </m:sSubPr>
                          <m:e>
                            <m:r>
                              <w:rPr>
                                <w:rFonts w:ascii="Cambria Math" w:hAnsi="Cambria Math" w:cs="Times New Roman"/>
                                <w:lang w:val="en-US"/>
                              </w:rPr>
                              <m:t>q</m:t>
                            </m:r>
                          </m:e>
                          <m:sub>
                            <m:r>
                              <w:rPr>
                                <w:rFonts w:ascii="Cambria Math" w:hAnsi="Cambria Math" w:cs="Times New Roman"/>
                                <w:lang w:val="en-US"/>
                              </w:rPr>
                              <m:t>A</m:t>
                            </m:r>
                          </m:sub>
                        </m:sSub>
                        <m:r>
                          <w:rPr>
                            <w:rFonts w:ascii="Cambria Math" w:hAnsi="Cambria Math" w:cs="Times New Roman"/>
                          </w:rPr>
                          <m:t xml:space="preserve"> S</m:t>
                        </m:r>
                        <m:sSub>
                          <m:sSubPr>
                            <m:ctrlPr>
                              <w:rPr>
                                <w:rFonts w:ascii="Cambria Math" w:hAnsi="Cambria Math" w:cs="Times New Roman"/>
                                <w:i/>
                              </w:rPr>
                            </m:ctrlPr>
                          </m:sSubPr>
                          <m:e>
                            <m:r>
                              <w:rPr>
                                <w:rFonts w:ascii="Cambria Math" w:hAnsi="Cambria Math" w:cs="Times New Roman"/>
                              </w:rPr>
                              <m:t xml:space="preserve"> C</m:t>
                            </m:r>
                          </m:e>
                          <m:sub>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доп</m:t>
                                </m:r>
                              </m:sub>
                            </m:sSub>
                          </m:sub>
                        </m:sSub>
                      </m:den>
                    </m:f>
                  </m:e>
                </m:rad>
              </m:oMath>
            </m:oMathPara>
          </w:p>
        </w:tc>
      </w:tr>
      <w:tr w:rsidR="00357874" w14:paraId="5B6AE734" w14:textId="77777777" w:rsidTr="00BE3D62">
        <w:tc>
          <w:tcPr>
            <w:tcW w:w="709" w:type="dxa"/>
          </w:tcPr>
          <w:p w14:paraId="34F9604C" w14:textId="77777777" w:rsidR="00357874" w:rsidRDefault="00357874" w:rsidP="00BE3D62">
            <w:pPr>
              <w:spacing w:line="288" w:lineRule="auto"/>
              <w:jc w:val="both"/>
              <w:rPr>
                <w:rFonts w:eastAsiaTheme="minorEastAsia"/>
              </w:rPr>
            </w:pPr>
          </w:p>
        </w:tc>
        <w:tc>
          <w:tcPr>
            <w:tcW w:w="8642" w:type="dxa"/>
          </w:tcPr>
          <w:p w14:paraId="5DF00133" w14:textId="487FE479" w:rsidR="00357874" w:rsidRPr="00B1207F" w:rsidRDefault="00206166" w:rsidP="00BE3D62">
            <w:pPr>
              <w:spacing w:line="288" w:lineRule="auto"/>
              <w:jc w:val="both"/>
              <w:rPr>
                <w:rFonts w:eastAsia="Times New Roman" w:cs="Times New Roman"/>
                <w:i/>
                <w:iCs/>
              </w:rPr>
            </w:pPr>
            <m:oMath>
              <m:sSub>
                <m:sSubPr>
                  <m:ctrlPr>
                    <w:rPr>
                      <w:rFonts w:ascii="Cambria Math" w:eastAsiaTheme="minorEastAsia" w:hAnsi="Cambria Math" w:cs="Times New Roman"/>
                      <w:i/>
                    </w:rPr>
                  </m:ctrlPr>
                </m:sSubPr>
                <m:e>
                  <m:r>
                    <w:rPr>
                      <w:rFonts w:ascii="Cambria Math" w:eastAsiaTheme="minorEastAsia" w:hAnsi="Cambria Math" w:cs="Times New Roman"/>
                    </w:rPr>
                    <m:t>C</m:t>
                  </m:r>
                </m:e>
                <m:sub>
                  <m:sSub>
                    <m:sSubPr>
                      <m:ctrlPr>
                        <w:rPr>
                          <w:rFonts w:ascii="Cambria Math" w:eastAsiaTheme="minorEastAsia" w:hAnsi="Cambria Math" w:cs="Times New Roman"/>
                          <w:i/>
                        </w:rPr>
                      </m:ctrlPr>
                    </m:sSubPr>
                    <m:e>
                      <m:r>
                        <w:rPr>
                          <w:rFonts w:ascii="Cambria Math" w:eastAsiaTheme="minorEastAsia" w:hAnsi="Cambria Math" w:cs="Times New Roman"/>
                        </w:rPr>
                        <m:t>y</m:t>
                      </m:r>
                    </m:e>
                    <m:sub>
                      <m:r>
                        <w:rPr>
                          <w:rFonts w:ascii="Cambria Math" w:eastAsiaTheme="minorEastAsia" w:hAnsi="Cambria Math" w:cs="Times New Roman"/>
                        </w:rPr>
                        <m:t>доп</m:t>
                      </m:r>
                    </m:sub>
                  </m:sSub>
                </m:sub>
              </m:sSub>
              <m:r>
                <w:rPr>
                  <w:rFonts w:ascii="Cambria Math" w:eastAsiaTheme="minorEastAsia" w:hAnsi="Cambria Math" w:cs="Times New Roman"/>
                </w:rPr>
                <m:t xml:space="preserve">=0.85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C</m:t>
                  </m:r>
                </m:e>
                <m:sub>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y</m:t>
                      </m:r>
                    </m:e>
                    <m:sub>
                      <m:r>
                        <w:rPr>
                          <w:rFonts w:ascii="Cambria Math" w:eastAsiaTheme="minorEastAsia" w:hAnsi="Cambria Math" w:cs="Times New Roman"/>
                          <w:lang w:val="en-US"/>
                        </w:rPr>
                        <m:t>max</m:t>
                      </m:r>
                    </m:sub>
                  </m:sSub>
                </m:sub>
              </m:sSub>
              <m:r>
                <m:rPr>
                  <m:sty m:val="p"/>
                </m:rPr>
                <w:rPr>
                  <w:rFonts w:ascii="Cambria Math" w:eastAsiaTheme="minorEastAsia" w:hAnsi="Cambria Math" w:cs="Times New Roman"/>
                </w:rPr>
                <m:t xml:space="preserve"> </m:t>
              </m:r>
            </m:oMath>
            <w:r w:rsidR="00B1207F" w:rsidRPr="00B1207F">
              <w:rPr>
                <w:rFonts w:eastAsia="Times New Roman" w:cs="Times New Roman"/>
                <w:iCs/>
              </w:rPr>
              <w:t xml:space="preserve"> (</w:t>
            </w:r>
            <w:r w:rsidR="00B1207F">
              <w:rPr>
                <w:rFonts w:eastAsia="Times New Roman" w:cs="Times New Roman"/>
                <w:iCs/>
              </w:rPr>
              <w:t>по графику</w:t>
            </w:r>
            <w:r w:rsidR="00B1207F" w:rsidRPr="00B1207F">
              <w:rPr>
                <w:rFonts w:eastAsia="Times New Roman" w:cs="Times New Roman"/>
                <w:iCs/>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C</m:t>
                  </m:r>
                </m:e>
                <m:sub>
                  <m:r>
                    <w:rPr>
                      <w:rFonts w:ascii="Cambria Math" w:eastAsiaTheme="minorEastAsia" w:hAnsi="Cambria Math" w:cs="Times New Roman"/>
                    </w:rPr>
                    <m:t>y</m:t>
                  </m:r>
                </m:sub>
              </m:sSub>
              <m:r>
                <w:rPr>
                  <w:rFonts w:ascii="Cambria Math" w:eastAsiaTheme="minorEastAsia" w:hAnsi="Cambria Math" w:cs="Times New Roman"/>
                </w:rPr>
                <m:t>=f(α)</m:t>
              </m:r>
            </m:oMath>
            <w:r w:rsidR="00B1207F" w:rsidRPr="00B1207F">
              <w:rPr>
                <w:rFonts w:eastAsia="Times New Roman" w:cs="Times New Roman"/>
              </w:rPr>
              <w:t>)</w:t>
            </w:r>
          </w:p>
        </w:tc>
      </w:tr>
    </w:tbl>
    <w:p w14:paraId="249F0B60" w14:textId="3AE48DE2" w:rsidR="00F056DB" w:rsidRDefault="00971B2D" w:rsidP="00F056DB">
      <w:pPr>
        <w:spacing w:after="0" w:line="288" w:lineRule="auto"/>
        <w:ind w:firstLine="709"/>
        <w:jc w:val="both"/>
        <w:rPr>
          <w:rFonts w:eastAsiaTheme="minorEastAsia"/>
        </w:rPr>
      </w:pPr>
      <w:r>
        <w:t>Далее определяются ограничения по предельным значениям максимальной скорости и предельно-допустимому скоростному напору</w:t>
      </w:r>
      <w:r w:rsidR="003A21AF">
        <w:t xml:space="preserve">, указанному в пределах прочности </w:t>
      </w: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пред</m:t>
            </m:r>
          </m:sub>
        </m:sSub>
      </m:oMath>
      <w:r w:rsidR="00F056DB">
        <w:rPr>
          <w:rFonts w:eastAsiaTheme="minorEastAsia"/>
        </w:rPr>
        <w:t>:</w:t>
      </w:r>
    </w:p>
    <w:p w14:paraId="6D23E480" w14:textId="299BDAA4" w:rsidR="00F056DB" w:rsidRDefault="00F056DB" w:rsidP="00F056DB">
      <w:pPr>
        <w:spacing w:after="0" w:line="288" w:lineRule="auto"/>
        <w:ind w:firstLine="709"/>
        <w:jc w:val="both"/>
        <w:rPr>
          <w:rFonts w:eastAsiaTheme="minorEastAsia"/>
        </w:rPr>
      </w:pPr>
      <w:r>
        <w:rPr>
          <w:rFonts w:eastAsiaTheme="minorEastAsia"/>
        </w:rPr>
        <w:t xml:space="preserve">1. Для неманевренных самолётов </w:t>
      </w: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пред</m:t>
            </m:r>
          </m:sub>
        </m:sSub>
        <m:r>
          <w:rPr>
            <w:rFonts w:ascii="Cambria Math" w:eastAsiaTheme="minorEastAsia" w:hAnsi="Cambria Math" w:cs="Times New Roman"/>
          </w:rPr>
          <m:t>=13000…20000</m:t>
        </m:r>
      </m:oMath>
      <w:r>
        <w:rPr>
          <w:rFonts w:eastAsiaTheme="minorEastAsia"/>
        </w:rPr>
        <w:t xml:space="preserve"> Н/м</w:t>
      </w:r>
      <w:r>
        <w:rPr>
          <w:rFonts w:eastAsiaTheme="minorEastAsia"/>
          <w:vertAlign w:val="superscript"/>
        </w:rPr>
        <w:t>2</w:t>
      </w:r>
      <w:r>
        <w:rPr>
          <w:rFonts w:eastAsiaTheme="minorEastAsia"/>
        </w:rPr>
        <w:t>;</w:t>
      </w:r>
    </w:p>
    <w:p w14:paraId="5B1F972C" w14:textId="74D00C8B" w:rsidR="00F056DB" w:rsidRPr="00F056DB" w:rsidRDefault="00F056DB" w:rsidP="00F056DB">
      <w:pPr>
        <w:spacing w:after="0" w:line="288" w:lineRule="auto"/>
        <w:ind w:firstLine="709"/>
        <w:jc w:val="both"/>
        <w:rPr>
          <w:rFonts w:eastAsiaTheme="minorEastAsia"/>
        </w:rPr>
      </w:pPr>
      <w:r>
        <w:rPr>
          <w:rFonts w:eastAsiaTheme="minorEastAsia"/>
        </w:rPr>
        <w:t xml:space="preserve">2. Для маневренных самолётов </w:t>
      </w: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пред</m:t>
            </m:r>
          </m:sub>
        </m:sSub>
        <m:r>
          <w:rPr>
            <w:rFonts w:ascii="Cambria Math" w:eastAsiaTheme="minorEastAsia" w:hAnsi="Cambria Math" w:cs="Times New Roman"/>
          </w:rPr>
          <m:t>=80000…100000</m:t>
        </m:r>
      </m:oMath>
      <w:r>
        <w:rPr>
          <w:rFonts w:eastAsiaTheme="minorEastAsia"/>
        </w:rPr>
        <w:t xml:space="preserve"> Н/м</w:t>
      </w:r>
      <w:r>
        <w:rPr>
          <w:rFonts w:eastAsiaTheme="minorEastAsia"/>
          <w:vertAlign w:val="superscript"/>
        </w:rPr>
        <w:t>2</w:t>
      </w:r>
      <w:r>
        <w:rPr>
          <w:rFonts w:eastAsiaTheme="minorEastAsia"/>
        </w:rPr>
        <w:t>;</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F766DC" w14:paraId="78FAAA38" w14:textId="77777777" w:rsidTr="00BE3D62">
        <w:tc>
          <w:tcPr>
            <w:tcW w:w="709" w:type="dxa"/>
          </w:tcPr>
          <w:p w14:paraId="7044C50A" w14:textId="77777777" w:rsidR="00F766DC" w:rsidRDefault="00F766DC" w:rsidP="00BE3D62">
            <w:pPr>
              <w:spacing w:line="288" w:lineRule="auto"/>
              <w:jc w:val="both"/>
              <w:rPr>
                <w:rFonts w:eastAsiaTheme="minorEastAsia"/>
              </w:rPr>
            </w:pPr>
          </w:p>
        </w:tc>
        <w:tc>
          <w:tcPr>
            <w:tcW w:w="8642" w:type="dxa"/>
          </w:tcPr>
          <w:p w14:paraId="1947F7D0" w14:textId="14F9172E" w:rsidR="00F766DC" w:rsidRPr="00F35F11" w:rsidRDefault="00206166" w:rsidP="00BE3D62">
            <w:pPr>
              <w:spacing w:line="288" w:lineRule="auto"/>
              <w:jc w:val="both"/>
              <w:rPr>
                <w:rFonts w:eastAsiaTheme="minorEastAsia"/>
                <w:i/>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M</m:t>
                    </m:r>
                  </m:e>
                  <m:sub>
                    <m:r>
                      <w:rPr>
                        <w:rFonts w:ascii="Cambria Math" w:eastAsiaTheme="minorEastAsia" w:hAnsi="Cambria Math" w:cs="Times New Roman"/>
                      </w:rPr>
                      <m:t>пред</m:t>
                    </m:r>
                  </m:sub>
                </m:sSub>
                <m:r>
                  <w:rPr>
                    <w:rFonts w:ascii="Cambria Math" w:eastAsiaTheme="minorEastAsia" w:hAnsi="Cambria Math" w:cs="Times New Roman"/>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 xml:space="preserve">2 </m:t>
                        </m:r>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пред</m:t>
                            </m:r>
                          </m:sub>
                        </m:sSub>
                      </m:num>
                      <m:den>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H</m:t>
                            </m:r>
                          </m:sub>
                        </m:sSub>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rPr>
                              <m:t>H</m:t>
                            </m:r>
                          </m:sub>
                          <m:sup>
                            <m:r>
                              <w:rPr>
                                <w:rFonts w:ascii="Cambria Math" w:hAnsi="Cambria Math" w:cs="Times New Roman"/>
                              </w:rPr>
                              <m:t>2</m:t>
                            </m:r>
                          </m:sup>
                        </m:sSubSup>
                      </m:den>
                    </m:f>
                  </m:e>
                </m:rad>
                <m:r>
                  <w:rPr>
                    <w:rFonts w:ascii="Cambria Math" w:eastAsiaTheme="minorEastAsia" w:hAnsi="Cambria Math" w:cs="Times New Roman"/>
                    <w:lang w:val="en-US"/>
                  </w:rPr>
                  <m:t xml:space="preserve"> </m:t>
                </m:r>
              </m:oMath>
            </m:oMathPara>
          </w:p>
        </w:tc>
      </w:tr>
      <w:tr w:rsidR="00F766DC" w14:paraId="32117956" w14:textId="77777777" w:rsidTr="00BE3D62">
        <w:tc>
          <w:tcPr>
            <w:tcW w:w="709" w:type="dxa"/>
          </w:tcPr>
          <w:p w14:paraId="4361275F" w14:textId="77777777" w:rsidR="00F766DC" w:rsidRDefault="00F766DC" w:rsidP="00BE3D62">
            <w:pPr>
              <w:spacing w:line="288" w:lineRule="auto"/>
              <w:jc w:val="both"/>
              <w:rPr>
                <w:rFonts w:eastAsiaTheme="minorEastAsia"/>
              </w:rPr>
            </w:pPr>
          </w:p>
        </w:tc>
        <w:tc>
          <w:tcPr>
            <w:tcW w:w="8642" w:type="dxa"/>
          </w:tcPr>
          <w:p w14:paraId="01303943" w14:textId="79622A63" w:rsidR="00F766DC" w:rsidRPr="00D06B52" w:rsidRDefault="00206166" w:rsidP="00BE3D62">
            <w:pPr>
              <w:spacing w:line="288" w:lineRule="auto"/>
              <w:jc w:val="both"/>
              <w:rPr>
                <w:rFonts w:eastAsia="Times New Roman" w:cs="Times New Roman"/>
                <w:i/>
                <w:iCs/>
                <w:lang w:val="en-US"/>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пред</m:t>
                    </m:r>
                  </m:sub>
                </m:sSub>
                <m:r>
                  <w:rPr>
                    <w:rFonts w:ascii="Cambria Math" w:eastAsiaTheme="minorEastAsia" w:hAnsi="Cambria Math" w:cs="Times New Roman"/>
                    <w:lang w:val="en-US"/>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 xml:space="preserve">2 </m:t>
                        </m:r>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пред</m:t>
                            </m:r>
                          </m:sub>
                        </m:sSub>
                      </m:num>
                      <m:den>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H</m:t>
                            </m:r>
                          </m:sub>
                        </m:sSub>
                        <m:r>
                          <w:rPr>
                            <w:rFonts w:ascii="Cambria Math" w:hAnsi="Cambria Math" w:cs="Times New Roman"/>
                          </w:rPr>
                          <m:t xml:space="preserve"> </m:t>
                        </m:r>
                      </m:den>
                    </m:f>
                  </m:e>
                </m:rad>
              </m:oMath>
            </m:oMathPara>
          </w:p>
        </w:tc>
      </w:tr>
    </w:tbl>
    <w:p w14:paraId="43B86BD0" w14:textId="7243EC3C" w:rsidR="0047035B" w:rsidRDefault="00B22F4D" w:rsidP="00240496">
      <w:pPr>
        <w:spacing w:after="0" w:line="288" w:lineRule="auto"/>
        <w:ind w:firstLine="709"/>
        <w:jc w:val="both"/>
        <w:rPr>
          <w:rFonts w:eastAsiaTheme="minorEastAsia"/>
        </w:rPr>
      </w:pPr>
      <w:r>
        <w:t xml:space="preserve">Рассчитывается предельное число М (предельная скорость) по условиям обеспечения устойчивости по скорости для дозвуковых самолётов и допустимого нагрева конструкции (для сверхзвукового самолёта </w:t>
      </w:r>
      <m:oMath>
        <m:sSub>
          <m:sSubPr>
            <m:ctrlPr>
              <w:rPr>
                <w:rFonts w:ascii="Cambria Math" w:eastAsiaTheme="minorEastAsia" w:hAnsi="Cambria Math" w:cs="Times New Roman"/>
                <w:i/>
              </w:rPr>
            </m:ctrlPr>
          </m:sSubPr>
          <m:e>
            <m:r>
              <w:rPr>
                <w:rFonts w:ascii="Cambria Math" w:eastAsiaTheme="minorEastAsia" w:hAnsi="Cambria Math" w:cs="Times New Roman"/>
              </w:rPr>
              <m:t>M</m:t>
            </m:r>
          </m:e>
          <m:sub>
            <m:r>
              <w:rPr>
                <w:rFonts w:ascii="Cambria Math" w:eastAsiaTheme="minorEastAsia" w:hAnsi="Cambria Math" w:cs="Times New Roman"/>
              </w:rPr>
              <m:t>пред</m:t>
            </m:r>
          </m:sub>
        </m:sSub>
        <m:r>
          <w:rPr>
            <w:rFonts w:ascii="Cambria Math" w:eastAsiaTheme="minorEastAsia" w:hAnsi="Cambria Math" w:cs="Times New Roman"/>
          </w:rPr>
          <m:t>=2.2…2.5</m:t>
        </m:r>
      </m:oMath>
      <w:r w:rsidR="00B8661C">
        <w:rPr>
          <w:rFonts w:eastAsiaTheme="minorEastAsia"/>
        </w:rPr>
        <w:t>)</w:t>
      </w:r>
      <w:r w:rsidRPr="00B22F4D">
        <w:rPr>
          <w:rFonts w:eastAsiaTheme="minorEastAsia"/>
        </w:rPr>
        <w:t>.</w:t>
      </w:r>
    </w:p>
    <w:p w14:paraId="32CAA41F" w14:textId="3CEA09B7" w:rsidR="00240496" w:rsidRPr="00240496" w:rsidRDefault="00240496" w:rsidP="00240496">
      <w:pPr>
        <w:spacing w:after="0" w:line="288" w:lineRule="auto"/>
        <w:ind w:firstLine="709"/>
        <w:jc w:val="both"/>
        <w:rPr>
          <w:i/>
          <w:vertAlign w:val="subscript"/>
        </w:rPr>
      </w:pPr>
      <w:r>
        <w:rPr>
          <w:rFonts w:eastAsiaTheme="minorEastAsia"/>
        </w:rPr>
        <w:t xml:space="preserve">Наивыгоднейшее число </w:t>
      </w:r>
      <m:oMath>
        <m:sSub>
          <m:sSubPr>
            <m:ctrlPr>
              <w:rPr>
                <w:rFonts w:ascii="Cambria Math" w:eastAsiaTheme="minorEastAsia" w:hAnsi="Cambria Math" w:cs="Times New Roman"/>
                <w:i/>
              </w:rPr>
            </m:ctrlPr>
          </m:sSubPr>
          <m:e>
            <m:r>
              <w:rPr>
                <w:rFonts w:ascii="Cambria Math" w:eastAsiaTheme="minorEastAsia" w:hAnsi="Cambria Math" w:cs="Times New Roman"/>
              </w:rPr>
              <m:t>M</m:t>
            </m:r>
          </m:e>
          <m:sub>
            <m:r>
              <w:rPr>
                <w:rFonts w:ascii="Cambria Math" w:eastAsiaTheme="minorEastAsia" w:hAnsi="Cambria Math" w:cs="Times New Roman"/>
              </w:rPr>
              <m:t>НВ</m:t>
            </m:r>
          </m:sub>
        </m:sSub>
      </m:oMath>
      <w:r>
        <w:rPr>
          <w:rFonts w:eastAsiaTheme="minorEastAsia"/>
        </w:rPr>
        <w:t xml:space="preserve">, соответствующее точке на кривой потребных тяг, в которой </w:t>
      </w:r>
      <m:oMath>
        <m:r>
          <w:rPr>
            <w:rFonts w:ascii="Cambria Math" w:eastAsiaTheme="minorEastAsia" w:hAnsi="Cambria Math" w:cs="Times New Roman"/>
          </w:rPr>
          <m:t>f(</m:t>
        </m:r>
        <m:sSub>
          <m:sSubPr>
            <m:ctrlPr>
              <w:rPr>
                <w:rFonts w:ascii="Cambria Math" w:eastAsiaTheme="minorEastAsia" w:hAnsi="Cambria Math" w:cs="Times New Roman"/>
                <w:i/>
              </w:rPr>
            </m:ctrlPr>
          </m:sSubPr>
          <m:e>
            <m:r>
              <w:rPr>
                <w:rFonts w:ascii="Cambria Math" w:eastAsiaTheme="minorEastAsia" w:hAnsi="Cambria Math" w:cs="Times New Roman"/>
              </w:rPr>
              <m:t>P</m:t>
            </m:r>
          </m:e>
          <m:sub>
            <m:r>
              <w:rPr>
                <w:rFonts w:ascii="Cambria Math" w:eastAsiaTheme="minorEastAsia" w:hAnsi="Cambria Math" w:cs="Times New Roman"/>
              </w:rPr>
              <m:t>п</m:t>
            </m:r>
          </m:sub>
        </m:sSub>
        <m:r>
          <w:rPr>
            <w:rFonts w:ascii="Cambria Math" w:eastAsiaTheme="minorEastAsia" w:hAnsi="Cambria Math" w:cs="Times New Roman"/>
          </w:rPr>
          <m:t>)=min</m:t>
        </m:r>
      </m:oMath>
      <w:r w:rsidR="00816D8C">
        <w:rPr>
          <w:rFonts w:eastAsiaTheme="minorEastAsia"/>
        </w:rPr>
        <w:t>, определяется по формуле:</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240496" w14:paraId="329A8481" w14:textId="77777777" w:rsidTr="00BE3D62">
        <w:tc>
          <w:tcPr>
            <w:tcW w:w="709" w:type="dxa"/>
          </w:tcPr>
          <w:p w14:paraId="01DF6AC3" w14:textId="77777777" w:rsidR="00240496" w:rsidRDefault="00240496" w:rsidP="00BE3D62">
            <w:pPr>
              <w:spacing w:line="288" w:lineRule="auto"/>
              <w:jc w:val="both"/>
              <w:rPr>
                <w:rFonts w:eastAsiaTheme="minorEastAsia"/>
              </w:rPr>
            </w:pPr>
          </w:p>
        </w:tc>
        <w:tc>
          <w:tcPr>
            <w:tcW w:w="8642" w:type="dxa"/>
          </w:tcPr>
          <w:p w14:paraId="730F7222" w14:textId="0BBD4B0F" w:rsidR="00240496" w:rsidRPr="00322BAE" w:rsidRDefault="00206166" w:rsidP="00BE3D62">
            <w:pPr>
              <w:spacing w:line="288" w:lineRule="auto"/>
              <w:jc w:val="both"/>
              <w:rPr>
                <w:rFonts w:eastAsiaTheme="minorEastAsia"/>
                <w:iCs/>
                <w:lang w:val="en-US"/>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M</m:t>
                    </m:r>
                  </m:e>
                  <m:sub>
                    <m:r>
                      <w:rPr>
                        <w:rFonts w:ascii="Cambria Math" w:eastAsiaTheme="minorEastAsia" w:hAnsi="Cambria Math" w:cs="Times New Roman"/>
                      </w:rPr>
                      <m:t>НВ</m:t>
                    </m:r>
                  </m:sub>
                </m:sSub>
                <m:r>
                  <w:rPr>
                    <w:rFonts w:ascii="Cambria Math" w:eastAsiaTheme="minorEastAsia" w:hAnsi="Cambria Math" w:cs="Times New Roman"/>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m g</m:t>
                        </m:r>
                      </m:num>
                      <m:den>
                        <m:sSub>
                          <m:sSubPr>
                            <m:ctrlPr>
                              <w:rPr>
                                <w:rFonts w:ascii="Cambria Math" w:hAnsi="Cambria Math" w:cs="Times New Roman"/>
                                <w:i/>
                              </w:rPr>
                            </m:ctrlPr>
                          </m:sSubPr>
                          <m:e>
                            <m:r>
                              <w:rPr>
                                <w:rFonts w:ascii="Cambria Math" w:hAnsi="Cambria Math" w:cs="Times New Roman"/>
                              </w:rPr>
                              <m:t>0.7 P</m:t>
                            </m:r>
                          </m:e>
                          <m:sub>
                            <m:r>
                              <w:rPr>
                                <w:rFonts w:ascii="Cambria Math" w:hAnsi="Cambria Math" w:cs="Times New Roman"/>
                              </w:rPr>
                              <m:t>H</m:t>
                            </m:r>
                          </m:sub>
                        </m:sSub>
                        <m:r>
                          <w:rPr>
                            <w:rFonts w:ascii="Cambria Math" w:hAnsi="Cambria Math" w:cs="Times New Roman"/>
                          </w:rPr>
                          <m:t xml:space="preserve"> S </m:t>
                        </m:r>
                        <m:sSub>
                          <m:sSubPr>
                            <m:ctrlPr>
                              <w:rPr>
                                <w:rFonts w:ascii="Cambria Math" w:hAnsi="Cambria Math" w:cs="Times New Roman"/>
                                <w:i/>
                              </w:rPr>
                            </m:ctrlPr>
                          </m:sSub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НВ</m:t>
                                </m:r>
                              </m:sub>
                            </m:sSub>
                          </m:sub>
                        </m:sSub>
                      </m:den>
                    </m:f>
                  </m:e>
                </m:rad>
                <m:r>
                  <w:rPr>
                    <w:rFonts w:ascii="Cambria Math" w:eastAsiaTheme="minorEastAsia" w:hAnsi="Cambria Math" w:cs="Times New Roman"/>
                  </w:rPr>
                  <m:t xml:space="preserve">  или  </m:t>
                </m:r>
                <m:sSub>
                  <m:sSubPr>
                    <m:ctrlPr>
                      <w:rPr>
                        <w:rFonts w:ascii="Cambria Math" w:eastAsiaTheme="minorEastAsia" w:hAnsi="Cambria Math" w:cs="Times New Roman"/>
                        <w:i/>
                      </w:rPr>
                    </m:ctrlPr>
                  </m:sSubPr>
                  <m:e>
                    <m:r>
                      <w:rPr>
                        <w:rFonts w:ascii="Cambria Math" w:eastAsiaTheme="minorEastAsia" w:hAnsi="Cambria Math" w:cs="Times New Roman"/>
                      </w:rPr>
                      <m:t>M</m:t>
                    </m:r>
                  </m:e>
                  <m:sub>
                    <m:r>
                      <w:rPr>
                        <w:rFonts w:ascii="Cambria Math" w:eastAsiaTheme="minorEastAsia" w:hAnsi="Cambria Math" w:cs="Times New Roman"/>
                      </w:rPr>
                      <m:t>НВ</m:t>
                    </m:r>
                  </m:sub>
                </m:sSub>
                <m:r>
                  <w:rPr>
                    <w:rFonts w:ascii="Cambria Math" w:eastAsiaTheme="minorEastAsia" w:hAnsi="Cambria Math" w:cs="Times New Roman"/>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m g</m:t>
                        </m:r>
                      </m:num>
                      <m:den>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A</m:t>
                            </m:r>
                          </m:sub>
                        </m:sSub>
                        <m:r>
                          <w:rPr>
                            <w:rFonts w:ascii="Cambria Math" w:hAnsi="Cambria Math" w:cs="Times New Roman"/>
                          </w:rPr>
                          <m:t xml:space="preserve"> S </m:t>
                        </m:r>
                        <m:sSub>
                          <m:sSubPr>
                            <m:ctrlPr>
                              <w:rPr>
                                <w:rFonts w:ascii="Cambria Math" w:hAnsi="Cambria Math" w:cs="Times New Roman"/>
                                <w:i/>
                              </w:rPr>
                            </m:ctrlPr>
                          </m:sSub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НВ</m:t>
                                </m:r>
                              </m:sub>
                            </m:sSub>
                          </m:sub>
                        </m:sSub>
                      </m:den>
                    </m:f>
                  </m:e>
                </m:rad>
              </m:oMath>
            </m:oMathPara>
          </w:p>
        </w:tc>
      </w:tr>
    </w:tbl>
    <w:p w14:paraId="2A4CD8F9" w14:textId="608BF263" w:rsidR="0047035B" w:rsidRPr="008B2213" w:rsidRDefault="008B2213" w:rsidP="006538B8">
      <w:pPr>
        <w:spacing w:after="0" w:line="288" w:lineRule="auto"/>
        <w:ind w:firstLine="709"/>
        <w:jc w:val="both"/>
        <w:rPr>
          <w:i/>
        </w:rPr>
      </w:pPr>
      <w:r>
        <w:t xml:space="preserve">где </w:t>
      </w:r>
      <m:oMath>
        <m:sSub>
          <m:sSubPr>
            <m:ctrlPr>
              <w:rPr>
                <w:rFonts w:ascii="Cambria Math" w:eastAsiaTheme="minorEastAsia" w:hAnsi="Cambria Math" w:cs="Times New Roman"/>
                <w:i/>
              </w:rPr>
            </m:ctrlPr>
          </m:sSubPr>
          <m:e>
            <m:r>
              <w:rPr>
                <w:rFonts w:ascii="Cambria Math" w:eastAsiaTheme="minorEastAsia" w:hAnsi="Cambria Math" w:cs="Times New Roman"/>
              </w:rPr>
              <m:t>C</m:t>
            </m:r>
          </m:e>
          <m:sub>
            <m:sSub>
              <m:sSubPr>
                <m:ctrlPr>
                  <w:rPr>
                    <w:rFonts w:ascii="Cambria Math" w:eastAsiaTheme="minorEastAsia" w:hAnsi="Cambria Math" w:cs="Times New Roman"/>
                    <w:i/>
                  </w:rPr>
                </m:ctrlPr>
              </m:sSubPr>
              <m:e>
                <m:r>
                  <w:rPr>
                    <w:rFonts w:ascii="Cambria Math" w:eastAsiaTheme="minorEastAsia" w:hAnsi="Cambria Math" w:cs="Times New Roman"/>
                  </w:rPr>
                  <m:t>y</m:t>
                </m:r>
              </m:e>
              <m:sub>
                <m:r>
                  <w:rPr>
                    <w:rFonts w:ascii="Cambria Math" w:eastAsiaTheme="minorEastAsia" w:hAnsi="Cambria Math" w:cs="Times New Roman"/>
                  </w:rPr>
                  <m:t>НВ</m:t>
                </m:r>
              </m:sub>
            </m:sSub>
          </m:sub>
        </m:sSub>
      </m:oMath>
      <w:r>
        <w:rPr>
          <w:rFonts w:eastAsiaTheme="minorEastAsia"/>
        </w:rPr>
        <w:t xml:space="preserve"> – коэффициент подъёмной силы, соответствующий максимальному качеству самолёта, определяется по полярам в точке касания прямой из начала осей координат с кривой </w:t>
      </w:r>
      <m:oMath>
        <m:sSub>
          <m:sSubPr>
            <m:ctrlPr>
              <w:rPr>
                <w:rFonts w:ascii="Cambria Math" w:eastAsiaTheme="minorEastAsia" w:hAnsi="Cambria Math" w:cs="Times New Roman"/>
                <w:i/>
              </w:rPr>
            </m:ctrlPr>
          </m:sSubPr>
          <m:e>
            <m:r>
              <w:rPr>
                <w:rFonts w:ascii="Cambria Math" w:eastAsiaTheme="minorEastAsia" w:hAnsi="Cambria Math" w:cs="Times New Roman"/>
              </w:rPr>
              <m:t>C</m:t>
            </m:r>
          </m:e>
          <m:sub>
            <m:r>
              <w:rPr>
                <w:rFonts w:ascii="Cambria Math" w:eastAsiaTheme="minorEastAsia" w:hAnsi="Cambria Math" w:cs="Times New Roman"/>
              </w:rPr>
              <m:t>y</m:t>
            </m:r>
          </m:sub>
        </m:sSub>
        <m:r>
          <w:rPr>
            <w:rFonts w:ascii="Cambria Math" w:eastAsiaTheme="minorEastAsia" w:hAnsi="Cambria Math" w:cs="Times New Roman"/>
          </w:rPr>
          <m:t>=f(</m:t>
        </m:r>
        <m:sSub>
          <m:sSubPr>
            <m:ctrlPr>
              <w:rPr>
                <w:rFonts w:ascii="Cambria Math" w:eastAsiaTheme="minorEastAsia" w:hAnsi="Cambria Math" w:cs="Times New Roman"/>
                <w:i/>
              </w:rPr>
            </m:ctrlPr>
          </m:sSubPr>
          <m:e>
            <m:r>
              <w:rPr>
                <w:rFonts w:ascii="Cambria Math" w:eastAsiaTheme="minorEastAsia" w:hAnsi="Cambria Math" w:cs="Times New Roman"/>
              </w:rPr>
              <m:t>C</m:t>
            </m:r>
          </m:e>
          <m:sub>
            <m:r>
              <w:rPr>
                <w:rFonts w:ascii="Cambria Math" w:eastAsiaTheme="minorEastAsia" w:hAnsi="Cambria Math" w:cs="Times New Roman"/>
              </w:rPr>
              <m:t>x</m:t>
            </m:r>
          </m:sub>
        </m:sSub>
        <m:r>
          <w:rPr>
            <w:rFonts w:ascii="Cambria Math" w:eastAsiaTheme="minorEastAsia" w:hAnsi="Cambria Math" w:cs="Times New Roman"/>
          </w:rPr>
          <m:t>)</m:t>
        </m:r>
      </m:oMath>
    </w:p>
    <w:p w14:paraId="03D1C388" w14:textId="08266EF5" w:rsidR="0047035B" w:rsidRDefault="005B3414" w:rsidP="006538B8">
      <w:pPr>
        <w:spacing w:after="0" w:line="288" w:lineRule="auto"/>
        <w:ind w:firstLine="709"/>
        <w:jc w:val="both"/>
        <w:rPr>
          <w:rFonts w:eastAsiaTheme="minorEastAsia"/>
        </w:rPr>
      </w:pPr>
      <w:r>
        <w:t xml:space="preserve">Строится сводный график </w:t>
      </w:r>
      <m:oMath>
        <m:sSub>
          <m:sSubPr>
            <m:ctrlPr>
              <w:rPr>
                <w:rFonts w:ascii="Cambria Math" w:eastAsiaTheme="minorEastAsia" w:hAnsi="Cambria Math" w:cs="Times New Roman"/>
                <w:i/>
              </w:rPr>
            </m:ctrlPr>
          </m:sSubPr>
          <m:e>
            <m:r>
              <w:rPr>
                <w:rFonts w:ascii="Cambria Math" w:eastAsiaTheme="minorEastAsia" w:hAnsi="Cambria Math" w:cs="Times New Roman"/>
              </w:rPr>
              <m:t>M</m:t>
            </m:r>
          </m:e>
          <m:sub>
            <m:r>
              <w:rPr>
                <w:rFonts w:ascii="Cambria Math" w:eastAsiaTheme="minorEastAsia" w:hAnsi="Cambria Math" w:cs="Times New Roman"/>
              </w:rPr>
              <m:t>min</m:t>
            </m:r>
          </m:sub>
        </m:sSub>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M</m:t>
            </m:r>
          </m:e>
          <m:sub>
            <m:r>
              <w:rPr>
                <w:rFonts w:ascii="Cambria Math" w:eastAsiaTheme="minorEastAsia" w:hAnsi="Cambria Math" w:cs="Times New Roman"/>
              </w:rPr>
              <m:t>НВ</m:t>
            </m:r>
          </m:sub>
        </m:sSub>
        <m:r>
          <w:rPr>
            <w:rFonts w:ascii="Cambria Math" w:eastAsiaTheme="minorEastAsia"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M</m:t>
            </m:r>
          </m:e>
          <m:sub>
            <m:r>
              <w:rPr>
                <w:rFonts w:ascii="Cambria Math" w:eastAsiaTheme="minorEastAsia" w:hAnsi="Cambria Math" w:cs="Times New Roman"/>
                <w:lang w:val="en-US"/>
              </w:rPr>
              <m:t>max</m:t>
            </m:r>
          </m:sub>
        </m:sSub>
        <m:r>
          <w:rPr>
            <w:rFonts w:ascii="Cambria Math" w:eastAsiaTheme="minorEastAsia"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M</m:t>
            </m:r>
          </m:e>
          <m:sub>
            <m:r>
              <w:rPr>
                <w:rFonts w:ascii="Cambria Math" w:eastAsiaTheme="minorEastAsia" w:hAnsi="Cambria Math" w:cs="Times New Roman"/>
              </w:rPr>
              <m:t>пред</m:t>
            </m:r>
          </m:sub>
        </m:sSub>
      </m:oMath>
      <w:r>
        <w:rPr>
          <w:rFonts w:eastAsiaTheme="minorEastAsia"/>
        </w:rPr>
        <w:t xml:space="preserve"> в зависимости от высоты полёта</w:t>
      </w:r>
      <w:r w:rsidR="00F56287">
        <w:rPr>
          <w:rFonts w:eastAsiaTheme="minorEastAsia"/>
        </w:rPr>
        <w:t>.</w:t>
      </w:r>
    </w:p>
    <w:p w14:paraId="457B7143" w14:textId="09131744" w:rsidR="00F56287" w:rsidRPr="005B3414" w:rsidRDefault="00F56287" w:rsidP="006538B8">
      <w:pPr>
        <w:spacing w:after="0" w:line="288" w:lineRule="auto"/>
        <w:ind w:firstLine="709"/>
        <w:jc w:val="both"/>
        <w:rPr>
          <w:i/>
        </w:rPr>
      </w:pPr>
      <w:r>
        <w:rPr>
          <w:rFonts w:eastAsiaTheme="minorEastAsia"/>
        </w:rPr>
        <w:t>По итогу получа</w:t>
      </w:r>
      <w:r w:rsidR="00070756">
        <w:rPr>
          <w:rFonts w:eastAsiaTheme="minorEastAsia"/>
        </w:rPr>
        <w:t>ю</w:t>
      </w:r>
      <w:r>
        <w:rPr>
          <w:rFonts w:eastAsiaTheme="minorEastAsia"/>
        </w:rPr>
        <w:t>тся диапазон</w:t>
      </w:r>
      <w:r w:rsidR="00070756">
        <w:rPr>
          <w:rFonts w:eastAsiaTheme="minorEastAsia"/>
        </w:rPr>
        <w:t>ы</w:t>
      </w:r>
      <w:r>
        <w:rPr>
          <w:rFonts w:eastAsiaTheme="minorEastAsia"/>
        </w:rPr>
        <w:t xml:space="preserve"> высот и скоростей лётной эксплуатации самолёта для установившегося горизонтального полёта</w:t>
      </w:r>
      <w:r w:rsidR="00706650">
        <w:rPr>
          <w:rFonts w:eastAsiaTheme="minorEastAsia"/>
        </w:rPr>
        <w:t>, показанны</w:t>
      </w:r>
      <w:r w:rsidR="00070756">
        <w:rPr>
          <w:rFonts w:eastAsiaTheme="minorEastAsia"/>
        </w:rPr>
        <w:t>е</w:t>
      </w:r>
      <w:r w:rsidR="00706650">
        <w:rPr>
          <w:rFonts w:eastAsiaTheme="minorEastAsia"/>
        </w:rPr>
        <w:t xml:space="preserve"> на фиг. 2.</w:t>
      </w:r>
      <w:r w:rsidR="000137E5">
        <w:rPr>
          <w:rFonts w:eastAsiaTheme="minorEastAsia"/>
        </w:rPr>
        <w:t>3</w:t>
      </w:r>
      <w:r w:rsidR="00706650">
        <w:rPr>
          <w:rFonts w:eastAsiaTheme="minorEastAsia"/>
        </w:rPr>
        <w:t xml:space="preserve"> и фиг. 2.</w:t>
      </w:r>
      <w:r w:rsidR="000137E5">
        <w:rPr>
          <w:rFonts w:eastAsiaTheme="minorEastAsia"/>
        </w:rPr>
        <w:t>4</w:t>
      </w:r>
      <w:r>
        <w:rPr>
          <w:rFonts w:eastAsiaTheme="minorEastAsia"/>
        </w:rPr>
        <w:t>.</w:t>
      </w:r>
    </w:p>
    <w:p w14:paraId="75246F29" w14:textId="2A84A77E" w:rsidR="0047035B" w:rsidRPr="000137E5" w:rsidRDefault="0047035B" w:rsidP="006538B8">
      <w:pPr>
        <w:spacing w:after="0" w:line="288" w:lineRule="auto"/>
        <w:ind w:firstLine="709"/>
        <w:jc w:val="both"/>
      </w:pPr>
    </w:p>
    <w:p w14:paraId="3E1A5800" w14:textId="32024A60" w:rsidR="0098472D" w:rsidRDefault="0098472D" w:rsidP="0098472D">
      <w:pPr>
        <w:spacing w:after="0" w:line="288" w:lineRule="auto"/>
        <w:ind w:firstLine="709"/>
        <w:jc w:val="center"/>
      </w:pPr>
      <w:r>
        <w:rPr>
          <w:noProof/>
        </w:rPr>
        <w:lastRenderedPageBreak/>
        <w:drawing>
          <wp:inline distT="0" distB="0" distL="0" distR="0" wp14:anchorId="402805F8" wp14:editId="4FD07F12">
            <wp:extent cx="5380892" cy="3958074"/>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2328" cy="3973842"/>
                    </a:xfrm>
                    <a:prstGeom prst="rect">
                      <a:avLst/>
                    </a:prstGeom>
                    <a:noFill/>
                  </pic:spPr>
                </pic:pic>
              </a:graphicData>
            </a:graphic>
          </wp:inline>
        </w:drawing>
      </w:r>
    </w:p>
    <w:p w14:paraId="36D15E77" w14:textId="3DD76537" w:rsidR="0098472D" w:rsidRDefault="0098472D" w:rsidP="0098472D">
      <w:pPr>
        <w:spacing w:after="0" w:line="288" w:lineRule="auto"/>
        <w:ind w:firstLine="709"/>
        <w:jc w:val="center"/>
      </w:pPr>
      <w:r>
        <w:t>Фиг. 2.</w:t>
      </w:r>
      <w:r w:rsidR="000137E5">
        <w:t>3</w:t>
      </w:r>
      <w:r>
        <w:t xml:space="preserve"> – Типовой диапазон высот и скоростей УГП на режиме </w:t>
      </w:r>
      <w:r>
        <w:br/>
        <w:t>«Максимал»</w:t>
      </w:r>
    </w:p>
    <w:p w14:paraId="40C732EB" w14:textId="34F94999" w:rsidR="0098472D" w:rsidRDefault="0098472D" w:rsidP="006538B8">
      <w:pPr>
        <w:spacing w:after="0" w:line="288" w:lineRule="auto"/>
        <w:ind w:firstLine="709"/>
        <w:jc w:val="both"/>
      </w:pPr>
    </w:p>
    <w:p w14:paraId="5A893F75" w14:textId="5F9615E2" w:rsidR="0098472D" w:rsidRDefault="009E32B7" w:rsidP="006538B8">
      <w:pPr>
        <w:spacing w:after="0" w:line="288" w:lineRule="auto"/>
        <w:ind w:firstLine="709"/>
        <w:jc w:val="both"/>
      </w:pPr>
      <w:r>
        <w:rPr>
          <w:noProof/>
        </w:rPr>
        <mc:AlternateContent>
          <mc:Choice Requires="wps">
            <w:drawing>
              <wp:anchor distT="45720" distB="45720" distL="114300" distR="114300" simplePos="0" relativeHeight="251661312" behindDoc="0" locked="0" layoutInCell="1" allowOverlap="1" wp14:anchorId="38767C73" wp14:editId="42670CA0">
                <wp:simplePos x="0" y="0"/>
                <wp:positionH relativeFrom="column">
                  <wp:posOffset>3180780</wp:posOffset>
                </wp:positionH>
                <wp:positionV relativeFrom="paragraph">
                  <wp:posOffset>1174698</wp:posOffset>
                </wp:positionV>
                <wp:extent cx="1074656" cy="367645"/>
                <wp:effectExtent l="0" t="0" r="0" b="0"/>
                <wp:wrapNone/>
                <wp:docPr id="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4656" cy="367645"/>
                        </a:xfrm>
                        <a:prstGeom prst="rect">
                          <a:avLst/>
                        </a:prstGeom>
                        <a:noFill/>
                        <a:ln w="9525">
                          <a:noFill/>
                          <a:miter lim="800000"/>
                          <a:headEnd/>
                          <a:tailEnd/>
                        </a:ln>
                      </wps:spPr>
                      <wps:txbx>
                        <w:txbxContent>
                          <w:p w14:paraId="46C551D7" w14:textId="084305BF" w:rsidR="00206166" w:rsidRDefault="00206166" w:rsidP="009E32B7">
                            <w:r>
                              <w:t>Сверхзвук</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767C73" id="_x0000_t202" coordsize="21600,21600" o:spt="202" path="m,l,21600r21600,l21600,xe">
                <v:stroke joinstyle="miter"/>
                <v:path gradientshapeok="t" o:connecttype="rect"/>
              </v:shapetype>
              <v:shape id="Надпись 2" o:spid="_x0000_s1026" type="#_x0000_t202" style="position:absolute;left:0;text-align:left;margin-left:250.45pt;margin-top:92.5pt;width:84.6pt;height:28.9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" filled="f" stroked="f">
                <v:textbox>
                  <w:txbxContent>
                    <w:p w14:paraId="46C551D7" w14:textId="084305BF" w:rsidR="00206166" w:rsidRDefault="00206166" w:rsidP="009E32B7">
                      <w:r>
                        <w:t>Сверхзвук</w:t>
                      </w:r>
                    </w:p>
                  </w:txbxContent>
                </v:textbox>
              </v:shape>
            </w:pict>
          </mc:Fallback>
        </mc:AlternateContent>
      </w:r>
      <w:r>
        <w:rPr>
          <w:noProof/>
        </w:rPr>
        <mc:AlternateContent>
          <mc:Choice Requires="wps">
            <w:drawing>
              <wp:anchor distT="45720" distB="45720" distL="114300" distR="114300" simplePos="0" relativeHeight="251659264" behindDoc="0" locked="0" layoutInCell="1" allowOverlap="1" wp14:anchorId="31CDAB86" wp14:editId="456BC944">
                <wp:simplePos x="0" y="0"/>
                <wp:positionH relativeFrom="column">
                  <wp:posOffset>1445869</wp:posOffset>
                </wp:positionH>
                <wp:positionV relativeFrom="paragraph">
                  <wp:posOffset>2503281</wp:posOffset>
                </wp:positionV>
                <wp:extent cx="829558" cy="367645"/>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9558" cy="367645"/>
                        </a:xfrm>
                        <a:prstGeom prst="rect">
                          <a:avLst/>
                        </a:prstGeom>
                        <a:noFill/>
                        <a:ln w="9525">
                          <a:noFill/>
                          <a:miter lim="800000"/>
                          <a:headEnd/>
                          <a:tailEnd/>
                        </a:ln>
                      </wps:spPr>
                      <wps:txbx>
                        <w:txbxContent>
                          <w:p w14:paraId="3B403AFB" w14:textId="1782890E" w:rsidR="00206166" w:rsidRDefault="00206166" w:rsidP="009E32B7">
                            <w:r w:rsidRPr="009E32B7">
                              <w:t>Дозвук</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CDAB86" id="_x0000_s1027" type="#_x0000_t202" style="position:absolute;left:0;text-align:left;margin-left:113.85pt;margin-top:197.1pt;width:65.3pt;height:28.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" filled="f" stroked="f">
                <v:textbox>
                  <w:txbxContent>
                    <w:p w14:paraId="3B403AFB" w14:textId="1782890E" w:rsidR="00206166" w:rsidRDefault="00206166" w:rsidP="009E32B7">
                      <w:r w:rsidRPr="009E32B7">
                        <w:t>Дозвук</w:t>
                      </w:r>
                    </w:p>
                  </w:txbxContent>
                </v:textbox>
              </v:shape>
            </w:pict>
          </mc:Fallback>
        </mc:AlternateContent>
      </w:r>
      <w:r w:rsidR="00322EC3">
        <w:rPr>
          <w:noProof/>
        </w:rPr>
        <w:drawing>
          <wp:inline distT="0" distB="0" distL="0" distR="0" wp14:anchorId="7676029A" wp14:editId="2F0AF4A7">
            <wp:extent cx="5427247" cy="3995510"/>
            <wp:effectExtent l="0" t="0" r="254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5073" cy="4015995"/>
                    </a:xfrm>
                    <a:prstGeom prst="rect">
                      <a:avLst/>
                    </a:prstGeom>
                    <a:noFill/>
                  </pic:spPr>
                </pic:pic>
              </a:graphicData>
            </a:graphic>
          </wp:inline>
        </w:drawing>
      </w:r>
    </w:p>
    <w:p w14:paraId="5C2D69E7" w14:textId="1662990C" w:rsidR="00322EC3" w:rsidRDefault="00322EC3" w:rsidP="00322EC3">
      <w:pPr>
        <w:spacing w:after="0" w:line="288" w:lineRule="auto"/>
        <w:ind w:firstLine="709"/>
        <w:jc w:val="center"/>
      </w:pPr>
      <w:r>
        <w:t>Фиг. 2.</w:t>
      </w:r>
      <w:r w:rsidR="000137E5">
        <w:t>4</w:t>
      </w:r>
      <w:r>
        <w:t xml:space="preserve"> – Типовой диапазон высот и скоростей УГП на режиме </w:t>
      </w:r>
      <w:r>
        <w:br/>
        <w:t>«Форсаж»</w:t>
      </w:r>
    </w:p>
    <w:p w14:paraId="651A281A" w14:textId="01E6536B" w:rsidR="007C5406" w:rsidRPr="001A6FEC" w:rsidRDefault="007C5406" w:rsidP="0047142D">
      <w:pPr>
        <w:spacing w:after="0" w:line="24" w:lineRule="atLeast"/>
        <w:jc w:val="center"/>
        <w:rPr>
          <w:b/>
          <w:bCs/>
          <w:sz w:val="32"/>
          <w:szCs w:val="24"/>
          <w:u w:val="single"/>
        </w:rPr>
      </w:pPr>
      <w:r>
        <w:rPr>
          <w:b/>
          <w:bCs/>
          <w:sz w:val="32"/>
          <w:szCs w:val="24"/>
          <w:u w:val="single"/>
        </w:rPr>
        <w:lastRenderedPageBreak/>
        <w:t>3</w:t>
      </w:r>
      <w:r w:rsidRPr="00C44F92">
        <w:rPr>
          <w:b/>
          <w:bCs/>
          <w:sz w:val="32"/>
          <w:szCs w:val="24"/>
          <w:u w:val="single"/>
        </w:rPr>
        <w:t xml:space="preserve">. </w:t>
      </w:r>
      <w:r w:rsidRPr="007C5406">
        <w:rPr>
          <w:b/>
          <w:bCs/>
          <w:sz w:val="32"/>
          <w:szCs w:val="24"/>
          <w:u w:val="single"/>
        </w:rPr>
        <w:t>Определение характеристик набора высоты</w:t>
      </w:r>
    </w:p>
    <w:p w14:paraId="17C1139D" w14:textId="77777777" w:rsidR="007C5406" w:rsidRDefault="007C5406" w:rsidP="0047142D">
      <w:pPr>
        <w:spacing w:after="0" w:line="24" w:lineRule="atLeast"/>
        <w:ind w:firstLine="709"/>
        <w:jc w:val="both"/>
        <w:rPr>
          <w:rFonts w:cs="Times New Roman"/>
          <w:szCs w:val="28"/>
        </w:rPr>
      </w:pPr>
    </w:p>
    <w:p w14:paraId="2919BE50" w14:textId="7F9BD180" w:rsidR="003A3842" w:rsidRDefault="003A3842" w:rsidP="0047142D">
      <w:pPr>
        <w:spacing w:after="0" w:line="24" w:lineRule="atLeast"/>
        <w:ind w:firstLine="709"/>
        <w:jc w:val="both"/>
        <w:rPr>
          <w:rFonts w:cs="Times New Roman"/>
          <w:szCs w:val="28"/>
        </w:rPr>
      </w:pPr>
      <w:r>
        <w:rPr>
          <w:rFonts w:cs="Times New Roman"/>
          <w:szCs w:val="28"/>
        </w:rPr>
        <w:t>К характеристикам набора высоты относятся:</w:t>
      </w:r>
    </w:p>
    <w:p w14:paraId="5BA6D6C2" w14:textId="77777777" w:rsidR="003A3842" w:rsidRDefault="003A3842" w:rsidP="0047142D">
      <w:pPr>
        <w:spacing w:after="0" w:line="24" w:lineRule="atLeast"/>
        <w:ind w:firstLine="709"/>
        <w:jc w:val="both"/>
        <w:rPr>
          <w:rFonts w:eastAsiaTheme="minorEastAsia" w:cs="Times New Roman"/>
          <w:szCs w:val="28"/>
        </w:rPr>
      </w:pPr>
      <w:r>
        <w:rPr>
          <w:rFonts w:cs="Times New Roman"/>
          <w:szCs w:val="28"/>
        </w:rPr>
        <w:t xml:space="preserve">1. Энергетическая скороподъемность </w:t>
      </w:r>
      <m:oMath>
        <m:sSubSup>
          <m:sSubSupPr>
            <m:ctrlPr>
              <w:rPr>
                <w:rFonts w:ascii="Cambria Math" w:hAnsi="Cambria Math" w:cs="Times New Roman"/>
                <w:i/>
                <w:szCs w:val="28"/>
              </w:rPr>
            </m:ctrlPr>
          </m:sSubSupPr>
          <m:e>
            <m:r>
              <w:rPr>
                <w:rFonts w:ascii="Cambria Math" w:hAnsi="Cambria Math" w:cs="Times New Roman"/>
                <w:szCs w:val="28"/>
              </w:rPr>
              <m:t>V</m:t>
            </m:r>
          </m:e>
          <m:sub>
            <m:r>
              <w:rPr>
                <w:rFonts w:ascii="Cambria Math" w:hAnsi="Cambria Math" w:cs="Times New Roman"/>
                <w:szCs w:val="28"/>
              </w:rPr>
              <m:t>y</m:t>
            </m:r>
          </m:sub>
          <m:sup>
            <m:r>
              <w:rPr>
                <w:rFonts w:ascii="Cambria Math" w:hAnsi="Cambria Math" w:cs="Times New Roman"/>
                <w:szCs w:val="28"/>
              </w:rPr>
              <m:t>*</m:t>
            </m:r>
          </m:sup>
        </m:sSubSup>
        <m:d>
          <m:dPr>
            <m:ctrlPr>
              <w:rPr>
                <w:rFonts w:ascii="Cambria Math" w:hAnsi="Cambria Math" w:cs="Times New Roman"/>
                <w:i/>
                <w:szCs w:val="28"/>
              </w:rPr>
            </m:ctrlPr>
          </m:dPr>
          <m:e>
            <m:r>
              <w:rPr>
                <w:rFonts w:ascii="Cambria Math" w:hAnsi="Cambria Math" w:cs="Times New Roman"/>
                <w:szCs w:val="28"/>
              </w:rPr>
              <m:t>M,H</m:t>
            </m:r>
          </m:e>
        </m:d>
        <m:r>
          <w:rPr>
            <w:rFonts w:ascii="Cambria Math" w:hAnsi="Cambria Math" w:cs="Times New Roman"/>
            <w:szCs w:val="28"/>
          </w:rPr>
          <m:t>[м/с].</m:t>
        </m:r>
      </m:oMath>
    </w:p>
    <w:p w14:paraId="2A89A632" w14:textId="77777777" w:rsidR="003A3842" w:rsidRDefault="003A3842" w:rsidP="0047142D">
      <w:pPr>
        <w:spacing w:after="0" w:line="24" w:lineRule="atLeast"/>
        <w:ind w:firstLine="709"/>
        <w:jc w:val="both"/>
        <w:rPr>
          <w:rFonts w:eastAsiaTheme="minorEastAsia" w:cs="Times New Roman"/>
          <w:szCs w:val="28"/>
        </w:rPr>
      </w:pPr>
      <w:r>
        <w:rPr>
          <w:rFonts w:eastAsiaTheme="minorEastAsia" w:cs="Times New Roman"/>
          <w:szCs w:val="28"/>
        </w:rPr>
        <w:t xml:space="preserve">2. </w:t>
      </w:r>
      <w:proofErr w:type="spellStart"/>
      <w:r>
        <w:rPr>
          <w:rFonts w:eastAsiaTheme="minorEastAsia" w:cs="Times New Roman"/>
          <w:szCs w:val="28"/>
        </w:rPr>
        <w:t>Наивыгоднейшая</w:t>
      </w:r>
      <w:proofErr w:type="spellEnd"/>
      <w:r>
        <w:rPr>
          <w:rFonts w:eastAsiaTheme="minorEastAsia" w:cs="Times New Roman"/>
          <w:szCs w:val="28"/>
        </w:rPr>
        <w:t xml:space="preserve"> скорость набора высоты </w:t>
      </w:r>
      <m:oMath>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V</m:t>
            </m:r>
          </m:e>
          <m:sub>
            <m:r>
              <w:rPr>
                <w:rFonts w:ascii="Cambria Math" w:eastAsiaTheme="minorEastAsia" w:hAnsi="Cambria Math" w:cs="Times New Roman"/>
                <w:szCs w:val="28"/>
              </w:rPr>
              <m:t>нв</m:t>
            </m:r>
          </m:sub>
        </m:sSub>
        <m:r>
          <w:rPr>
            <w:rFonts w:ascii="Cambria Math" w:eastAsiaTheme="minorEastAsia" w:hAnsi="Cambria Math" w:cs="Times New Roman"/>
            <w:szCs w:val="28"/>
          </w:rPr>
          <m:t>[км/ч]</m:t>
        </m:r>
      </m:oMath>
      <w:r>
        <w:rPr>
          <w:rFonts w:eastAsiaTheme="minorEastAsia" w:cs="Times New Roman"/>
          <w:szCs w:val="28"/>
        </w:rPr>
        <w:t>.</w:t>
      </w:r>
    </w:p>
    <w:p w14:paraId="7DB99E35" w14:textId="77777777" w:rsidR="003A3842" w:rsidRPr="002725C3" w:rsidRDefault="003A3842" w:rsidP="0047142D">
      <w:pPr>
        <w:spacing w:after="0" w:line="24" w:lineRule="atLeast"/>
        <w:ind w:firstLine="709"/>
        <w:jc w:val="both"/>
        <w:rPr>
          <w:rFonts w:cs="Times New Roman"/>
          <w:i/>
          <w:iCs/>
          <w:szCs w:val="28"/>
        </w:rPr>
      </w:pPr>
      <w:r>
        <w:rPr>
          <w:rFonts w:cs="Times New Roman"/>
          <w:iCs/>
          <w:szCs w:val="28"/>
        </w:rPr>
        <w:t xml:space="preserve">3. Статический, практический потолок </w:t>
      </w:r>
      <m:oMath>
        <m:sSub>
          <m:sSubPr>
            <m:ctrlPr>
              <w:rPr>
                <w:rFonts w:ascii="Cambria Math" w:hAnsi="Cambria Math" w:cs="Times New Roman"/>
                <w:i/>
                <w:iCs/>
                <w:szCs w:val="28"/>
              </w:rPr>
            </m:ctrlPr>
          </m:sSubPr>
          <m:e>
            <m:r>
              <w:rPr>
                <w:rFonts w:ascii="Cambria Math" w:hAnsi="Cambria Math" w:cs="Times New Roman"/>
                <w:szCs w:val="28"/>
                <w:lang w:val="en-US"/>
              </w:rPr>
              <m:t>H</m:t>
            </m:r>
          </m:e>
          <m:sub>
            <m:r>
              <w:rPr>
                <w:rFonts w:ascii="Cambria Math" w:hAnsi="Cambria Math" w:cs="Times New Roman"/>
                <w:szCs w:val="28"/>
              </w:rPr>
              <m:t>пр</m:t>
            </m:r>
          </m:sub>
        </m:sSub>
        <m:r>
          <w:rPr>
            <w:rFonts w:ascii="Cambria Math" w:hAnsi="Cambria Math" w:cs="Times New Roman"/>
            <w:szCs w:val="28"/>
          </w:rPr>
          <m:t>[м]</m:t>
        </m:r>
      </m:oMath>
      <w:r>
        <w:rPr>
          <w:rFonts w:eastAsiaTheme="minorEastAsia" w:cs="Times New Roman"/>
          <w:iCs/>
          <w:szCs w:val="28"/>
        </w:rPr>
        <w:t>.</w:t>
      </w:r>
    </w:p>
    <w:p w14:paraId="54F7537C" w14:textId="77777777" w:rsidR="003A3842" w:rsidRDefault="003A3842" w:rsidP="0047142D">
      <w:pPr>
        <w:spacing w:after="0" w:line="24" w:lineRule="atLeast"/>
        <w:ind w:firstLine="709"/>
        <w:jc w:val="both"/>
        <w:rPr>
          <w:rFonts w:eastAsiaTheme="minorEastAsia" w:cs="Times New Roman"/>
          <w:iCs/>
          <w:szCs w:val="28"/>
        </w:rPr>
      </w:pPr>
      <w:r>
        <w:rPr>
          <w:rFonts w:cs="Times New Roman"/>
          <w:iCs/>
          <w:szCs w:val="28"/>
        </w:rPr>
        <w:t xml:space="preserve">4. Время набора практического потолка </w:t>
      </w:r>
      <m:oMath>
        <m:sSub>
          <m:sSubPr>
            <m:ctrlPr>
              <w:rPr>
                <w:rFonts w:ascii="Cambria Math" w:hAnsi="Cambria Math" w:cs="Times New Roman"/>
                <w:i/>
                <w:iCs/>
                <w:szCs w:val="28"/>
              </w:rPr>
            </m:ctrlPr>
          </m:sSubPr>
          <m:e>
            <m:r>
              <w:rPr>
                <w:rFonts w:ascii="Cambria Math" w:hAnsi="Cambria Math" w:cs="Times New Roman"/>
                <w:szCs w:val="28"/>
                <w:lang w:val="en-US"/>
              </w:rPr>
              <m:t>t</m:t>
            </m:r>
          </m:e>
          <m:sub>
            <m:r>
              <w:rPr>
                <w:rFonts w:ascii="Cambria Math" w:hAnsi="Cambria Math" w:cs="Times New Roman"/>
                <w:szCs w:val="28"/>
              </w:rPr>
              <m:t>н</m:t>
            </m:r>
          </m:sub>
        </m:sSub>
        <m:r>
          <w:rPr>
            <w:rFonts w:ascii="Cambria Math" w:hAnsi="Cambria Math" w:cs="Times New Roman"/>
            <w:szCs w:val="28"/>
          </w:rPr>
          <m:t>[с]</m:t>
        </m:r>
      </m:oMath>
      <w:r>
        <w:rPr>
          <w:rFonts w:eastAsiaTheme="minorEastAsia" w:cs="Times New Roman"/>
          <w:iCs/>
          <w:szCs w:val="28"/>
        </w:rPr>
        <w:t>.</w:t>
      </w:r>
    </w:p>
    <w:p w14:paraId="2F4A9C2E" w14:textId="77777777" w:rsidR="003A3842" w:rsidRPr="00EC48CB" w:rsidRDefault="003A3842" w:rsidP="0047142D">
      <w:pPr>
        <w:spacing w:after="0" w:line="24" w:lineRule="atLeast"/>
        <w:ind w:firstLine="709"/>
        <w:jc w:val="both"/>
        <w:rPr>
          <w:rFonts w:eastAsiaTheme="minorEastAsia" w:cs="Times New Roman"/>
          <w:iCs/>
          <w:szCs w:val="28"/>
        </w:rPr>
      </w:pPr>
      <w:r>
        <w:rPr>
          <w:rFonts w:eastAsiaTheme="minorEastAsia" w:cs="Times New Roman"/>
          <w:iCs/>
          <w:szCs w:val="28"/>
        </w:rPr>
        <w:t xml:space="preserve">Для определения характеристик скороподъёмности самолёта в установленном режиме набора высоты рассчитываются и строятся кривые </w:t>
      </w:r>
      <m:oMath>
        <m:sSubSup>
          <m:sSubSupPr>
            <m:ctrlPr>
              <w:rPr>
                <w:rFonts w:ascii="Cambria Math" w:eastAsiaTheme="minorEastAsia" w:hAnsi="Cambria Math" w:cs="Times New Roman"/>
                <w:i/>
                <w:iCs/>
                <w:szCs w:val="28"/>
              </w:rPr>
            </m:ctrlPr>
          </m:sSubSupPr>
          <m:e>
            <m:r>
              <w:rPr>
                <w:rFonts w:ascii="Cambria Math" w:eastAsiaTheme="minorEastAsia" w:hAnsi="Cambria Math" w:cs="Times New Roman"/>
                <w:szCs w:val="28"/>
                <w:lang w:val="en-US"/>
              </w:rPr>
              <m:t>V</m:t>
            </m:r>
          </m:e>
          <m:sub>
            <m:r>
              <w:rPr>
                <w:rFonts w:ascii="Cambria Math" w:eastAsiaTheme="minorEastAsia" w:hAnsi="Cambria Math" w:cs="Times New Roman"/>
                <w:szCs w:val="28"/>
              </w:rPr>
              <m:t>y</m:t>
            </m:r>
          </m:sub>
          <m:sup>
            <m:r>
              <w:rPr>
                <w:rFonts w:ascii="Cambria Math" w:eastAsiaTheme="minorEastAsia" w:hAnsi="Cambria Math" w:cs="Times New Roman"/>
                <w:szCs w:val="28"/>
              </w:rPr>
              <m:t>*</m:t>
            </m:r>
          </m:sup>
        </m:sSubSup>
        <m:r>
          <w:rPr>
            <w:rFonts w:ascii="Cambria Math" w:eastAsiaTheme="minorEastAsia" w:hAnsi="Cambria Math" w:cs="Times New Roman"/>
            <w:szCs w:val="28"/>
          </w:rPr>
          <m:t>=</m:t>
        </m:r>
        <m:r>
          <m:rPr>
            <m:sty m:val="p"/>
          </m:rPr>
          <w:rPr>
            <w:rFonts w:ascii="Cambria Math" w:eastAsiaTheme="minorEastAsia" w:hAnsi="Cambria Math" w:cs="Times New Roman"/>
            <w:szCs w:val="28"/>
            <w:lang w:val="en-US"/>
          </w:rPr>
          <m:t>f</m:t>
        </m:r>
        <m:r>
          <w:rPr>
            <w:rFonts w:ascii="Cambria Math" w:eastAsiaTheme="minorEastAsia" w:hAnsi="Cambria Math" w:cs="Times New Roman"/>
            <w:szCs w:val="28"/>
          </w:rPr>
          <m:t>(М,Н)</m:t>
        </m:r>
      </m:oMath>
      <w:r>
        <w:rPr>
          <w:rFonts w:eastAsiaTheme="minorEastAsia" w:cs="Times New Roman"/>
          <w:iCs/>
          <w:szCs w:val="28"/>
        </w:rPr>
        <w:t xml:space="preserve"> для дозвукового (рис.3.1) и сверхзвукового самолётов (рис.3.2). </w:t>
      </w:r>
      <m:oMath>
        <m:sSubSup>
          <m:sSubSupPr>
            <m:ctrlPr>
              <w:rPr>
                <w:rFonts w:ascii="Cambria Math" w:eastAsiaTheme="minorEastAsia" w:hAnsi="Cambria Math" w:cs="Times New Roman"/>
                <w:i/>
                <w:iCs/>
                <w:szCs w:val="28"/>
              </w:rPr>
            </m:ctrlPr>
          </m:sSubSupPr>
          <m:e>
            <m:r>
              <w:rPr>
                <w:rFonts w:ascii="Cambria Math" w:eastAsiaTheme="minorEastAsia" w:hAnsi="Cambria Math" w:cs="Times New Roman"/>
                <w:szCs w:val="28"/>
                <w:lang w:val="en-US"/>
              </w:rPr>
              <m:t>V</m:t>
            </m:r>
          </m:e>
          <m:sub>
            <m:r>
              <w:rPr>
                <w:rFonts w:ascii="Cambria Math" w:eastAsiaTheme="minorEastAsia" w:hAnsi="Cambria Math" w:cs="Times New Roman"/>
                <w:szCs w:val="28"/>
              </w:rPr>
              <m:t>y</m:t>
            </m:r>
          </m:sub>
          <m:sup>
            <m:r>
              <w:rPr>
                <w:rFonts w:ascii="Cambria Math" w:eastAsiaTheme="minorEastAsia" w:hAnsi="Cambria Math" w:cs="Times New Roman"/>
                <w:szCs w:val="28"/>
              </w:rPr>
              <m:t>*</m:t>
            </m:r>
          </m:sup>
        </m:sSubSup>
        <m:r>
          <w:rPr>
            <w:rFonts w:ascii="Cambria Math" w:eastAsiaTheme="minorEastAsia" w:hAnsi="Cambria Math" w:cs="Times New Roman"/>
            <w:szCs w:val="28"/>
          </w:rPr>
          <m:t>=</m:t>
        </m:r>
        <m:sSub>
          <m:sSubPr>
            <m:ctrlPr>
              <w:rPr>
                <w:rFonts w:ascii="Cambria Math" w:eastAsiaTheme="minorEastAsia" w:hAnsi="Cambria Math" w:cs="Times New Roman"/>
                <w:i/>
                <w:iCs/>
                <w:szCs w:val="28"/>
              </w:rPr>
            </m:ctrlPr>
          </m:sSubPr>
          <m:e>
            <m:r>
              <w:rPr>
                <w:rFonts w:ascii="Cambria Math" w:eastAsiaTheme="minorEastAsia" w:hAnsi="Cambria Math" w:cs="Times New Roman"/>
                <w:szCs w:val="28"/>
              </w:rPr>
              <m:t>n</m:t>
            </m:r>
          </m:e>
          <m:sub>
            <m:r>
              <w:rPr>
                <w:rFonts w:ascii="Cambria Math" w:eastAsiaTheme="minorEastAsia" w:hAnsi="Cambria Math" w:cs="Times New Roman"/>
                <w:szCs w:val="28"/>
              </w:rPr>
              <m:t>x</m:t>
            </m:r>
          </m:sub>
        </m:sSub>
        <m:r>
          <w:rPr>
            <w:rFonts w:ascii="Cambria Math" w:eastAsiaTheme="minorEastAsia" w:hAnsi="Cambria Math" w:cs="Times New Roman"/>
            <w:szCs w:val="28"/>
          </w:rPr>
          <m:t>∙V=f(М,Н)</m:t>
        </m:r>
      </m:oMath>
      <w:r>
        <w:rPr>
          <w:rFonts w:eastAsiaTheme="minorEastAsia" w:cs="Times New Roman"/>
          <w:iCs/>
          <w:szCs w:val="28"/>
        </w:rPr>
        <w:t>.</w:t>
      </w:r>
    </w:p>
    <w:p w14:paraId="5C566C46" w14:textId="0639B08A" w:rsidR="003A3842" w:rsidRDefault="003A3842" w:rsidP="003A3842">
      <w:pPr>
        <w:rPr>
          <w:rFonts w:cs="Times New Roman"/>
          <w:i/>
          <w:iCs/>
          <w:szCs w:val="28"/>
        </w:rPr>
      </w:pPr>
      <w:r>
        <w:rPr>
          <w:noProof/>
          <w:lang w:eastAsia="ru-RU"/>
        </w:rPr>
        <w:lastRenderedPageBreak/>
        <mc:AlternateContent>
          <mc:Choice Requires="wps">
            <w:drawing>
              <wp:anchor distT="0" distB="0" distL="114300" distR="114300" simplePos="0" relativeHeight="251663360" behindDoc="0" locked="0" layoutInCell="1" allowOverlap="1" wp14:anchorId="2F227276" wp14:editId="578DD4CF">
                <wp:simplePos x="0" y="0"/>
                <wp:positionH relativeFrom="column">
                  <wp:posOffset>2853690</wp:posOffset>
                </wp:positionH>
                <wp:positionV relativeFrom="paragraph">
                  <wp:posOffset>1708785</wp:posOffset>
                </wp:positionV>
                <wp:extent cx="485775" cy="4886865"/>
                <wp:effectExtent l="0" t="0" r="28575" b="28575"/>
                <wp:wrapNone/>
                <wp:docPr id="15" name="Полилиния: фигура 15"/>
                <wp:cNvGraphicFramePr/>
                <a:graphic xmlns:a="http://schemas.openxmlformats.org/drawingml/2006/main">
                  <a:graphicData uri="http://schemas.microsoft.com/office/word/2010/wordprocessingShape">
                    <wps:wsp>
                      <wps:cNvSpPr/>
                      <wps:spPr>
                        <a:xfrm>
                          <a:off x="0" y="0"/>
                          <a:ext cx="485775" cy="4886865"/>
                        </a:xfrm>
                        <a:custGeom>
                          <a:avLst/>
                          <a:gdLst>
                            <a:gd name="connsiteX0" fmla="*/ 0 w 1174234"/>
                            <a:gd name="connsiteY0" fmla="*/ 0 h 4886865"/>
                            <a:gd name="connsiteX1" fmla="*/ 981075 w 1174234"/>
                            <a:gd name="connsiteY1" fmla="*/ 2276475 h 4886865"/>
                            <a:gd name="connsiteX2" fmla="*/ 1162050 w 1174234"/>
                            <a:gd name="connsiteY2" fmla="*/ 4457700 h 4886865"/>
                            <a:gd name="connsiteX3" fmla="*/ 1143000 w 1174234"/>
                            <a:gd name="connsiteY3" fmla="*/ 4886325 h 4886865"/>
                          </a:gdLst>
                          <a:ahLst/>
                          <a:cxnLst>
                            <a:cxn ang="0">
                              <a:pos x="connsiteX0" y="connsiteY0"/>
                            </a:cxn>
                            <a:cxn ang="0">
                              <a:pos x="connsiteX1" y="connsiteY1"/>
                            </a:cxn>
                            <a:cxn ang="0">
                              <a:pos x="connsiteX2" y="connsiteY2"/>
                            </a:cxn>
                            <a:cxn ang="0">
                              <a:pos x="connsiteX3" y="connsiteY3"/>
                            </a:cxn>
                          </a:cxnLst>
                          <a:rect l="l" t="t" r="r" b="b"/>
                          <a:pathLst>
                            <a:path w="1174234" h="4886865">
                              <a:moveTo>
                                <a:pt x="0" y="0"/>
                              </a:moveTo>
                              <a:cubicBezTo>
                                <a:pt x="393700" y="766762"/>
                                <a:pt x="787400" y="1533525"/>
                                <a:pt x="981075" y="2276475"/>
                              </a:cubicBezTo>
                              <a:cubicBezTo>
                                <a:pt x="1174750" y="3019425"/>
                                <a:pt x="1135063" y="4022725"/>
                                <a:pt x="1162050" y="4457700"/>
                              </a:cubicBezTo>
                              <a:cubicBezTo>
                                <a:pt x="1189037" y="4892675"/>
                                <a:pt x="1166018" y="4889500"/>
                                <a:pt x="1143000" y="4886325"/>
                              </a:cubicBezTo>
                            </a:path>
                          </a:pathLst>
                        </a:custGeom>
                        <a:noFill/>
                        <a:ln w="15875">
                          <a:solidFill>
                            <a:srgbClr val="235C9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8478E4A" id="Полилиния: фигура 15" o:spid="_x0000_s1026" style="position:absolute;margin-left:224.7pt;margin-top:134.55pt;width:38.25pt;height:384.8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174234,4886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" path="m,c393700,766762,787400,1533525,981075,2276475v193675,742950,153988,1746250,180975,2181225c1189037,4892675,1166018,4889500,1143000,4886325e" filled="f" strokecolor="#235c9b" strokeweight="1.25pt">
                <v:stroke joinstyle="miter"/>
                <v:path arrowok="t" o:connecttype="custom" o:connectlocs="0,0;405866,2276475;480735,4457700;472854,4886325" o:connectangles="0,0,0,0"/>
              </v:shape>
            </w:pict>
          </mc:Fallback>
        </mc:AlternateContent>
      </w:r>
      <w:r>
        <w:rPr>
          <w:noProof/>
          <w:lang w:eastAsia="ru-RU"/>
        </w:rPr>
        <w:drawing>
          <wp:inline distT="0" distB="0" distL="0" distR="0" wp14:anchorId="7729EF06" wp14:editId="3889129D">
            <wp:extent cx="5940425" cy="7419975"/>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E365BA5" w14:textId="44702FF2" w:rsidR="007C5406" w:rsidRPr="007C5406" w:rsidRDefault="007C5406" w:rsidP="007C5406">
      <w:pPr>
        <w:jc w:val="center"/>
        <w:rPr>
          <w:rFonts w:cs="Times New Roman"/>
          <w:szCs w:val="28"/>
        </w:rPr>
      </w:pPr>
      <w:r>
        <w:rPr>
          <w:rFonts w:cs="Times New Roman"/>
          <w:szCs w:val="28"/>
        </w:rPr>
        <w:t>Фиг. 3.1 – Типовые энергетические скороподъёмности на РРД «Максимал»</w:t>
      </w:r>
    </w:p>
    <w:p w14:paraId="7A8491EB" w14:textId="77777777" w:rsidR="003A3842" w:rsidRDefault="003A3842" w:rsidP="003A3842">
      <w:pPr>
        <w:rPr>
          <w:rFonts w:cs="Times New Roman"/>
          <w:szCs w:val="28"/>
        </w:rPr>
      </w:pPr>
      <w:r>
        <w:rPr>
          <w:noProof/>
          <w:lang w:eastAsia="ru-RU"/>
        </w:rPr>
        <w:lastRenderedPageBreak/>
        <w:drawing>
          <wp:inline distT="0" distB="0" distL="0" distR="0" wp14:anchorId="54CE6061" wp14:editId="0C545AFC">
            <wp:extent cx="5940425" cy="7115175"/>
            <wp:effectExtent l="0" t="0" r="317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7724DC3" w14:textId="392BE7CE" w:rsidR="0047142D" w:rsidRPr="007C5406" w:rsidRDefault="0047142D" w:rsidP="0047142D">
      <w:pPr>
        <w:spacing w:after="0" w:line="288" w:lineRule="auto"/>
        <w:jc w:val="center"/>
        <w:rPr>
          <w:rFonts w:cs="Times New Roman"/>
          <w:szCs w:val="28"/>
        </w:rPr>
      </w:pPr>
      <w:r>
        <w:rPr>
          <w:rFonts w:eastAsiaTheme="minorEastAsia" w:cs="Times New Roman"/>
          <w:iCs/>
          <w:szCs w:val="28"/>
        </w:rPr>
        <w:t xml:space="preserve">Фиг. 3.2 </w:t>
      </w:r>
      <w:r>
        <w:rPr>
          <w:rFonts w:cs="Times New Roman"/>
          <w:szCs w:val="28"/>
        </w:rPr>
        <w:t>Типовые энергетические скороподъёмности на РРД «Форсаж»</w:t>
      </w:r>
    </w:p>
    <w:p w14:paraId="3D482693" w14:textId="271E28FA" w:rsidR="0047142D" w:rsidRDefault="0047142D" w:rsidP="0047142D">
      <w:pPr>
        <w:spacing w:after="0" w:line="288" w:lineRule="auto"/>
        <w:ind w:firstLine="708"/>
        <w:jc w:val="both"/>
        <w:rPr>
          <w:rFonts w:eastAsiaTheme="minorEastAsia" w:cs="Times New Roman"/>
          <w:iCs/>
          <w:szCs w:val="28"/>
        </w:rPr>
      </w:pPr>
    </w:p>
    <w:p w14:paraId="4ADED211" w14:textId="269BACFD" w:rsidR="003A3842" w:rsidRDefault="003A3842" w:rsidP="0047142D">
      <w:pPr>
        <w:spacing w:after="0" w:line="288" w:lineRule="auto"/>
        <w:ind w:firstLineChars="125" w:firstLine="350"/>
        <w:jc w:val="both"/>
        <w:rPr>
          <w:rFonts w:eastAsiaTheme="minorEastAsia" w:cs="Times New Roman"/>
          <w:iCs/>
          <w:szCs w:val="28"/>
        </w:rPr>
      </w:pPr>
      <w:r>
        <w:rPr>
          <w:rFonts w:eastAsiaTheme="minorEastAsia" w:cs="Times New Roman"/>
          <w:iCs/>
          <w:szCs w:val="28"/>
        </w:rPr>
        <w:t>Наибольший интерес представляют собой максимальные по высотам значения</w:t>
      </w:r>
    </w:p>
    <w:p w14:paraId="612DAD04" w14:textId="77777777" w:rsidR="003A3842" w:rsidRDefault="003A3842" w:rsidP="0047142D">
      <w:pPr>
        <w:spacing w:after="0" w:line="288" w:lineRule="auto"/>
        <w:ind w:firstLineChars="125" w:firstLine="350"/>
        <w:jc w:val="both"/>
        <w:rPr>
          <w:rFonts w:eastAsiaTheme="minorEastAsia" w:cs="Times New Roman"/>
          <w:szCs w:val="28"/>
        </w:rPr>
      </w:pPr>
      <w:r>
        <w:rPr>
          <w:rFonts w:eastAsiaTheme="minorEastAsia" w:cs="Times New Roman"/>
          <w:iCs/>
          <w:szCs w:val="28"/>
        </w:rPr>
        <w:t xml:space="preserve"> </w:t>
      </w:r>
      <m:oMath>
        <m:sSubSup>
          <m:sSubSupPr>
            <m:ctrlPr>
              <w:rPr>
                <w:rFonts w:ascii="Cambria Math" w:eastAsiaTheme="minorEastAsia" w:hAnsi="Cambria Math" w:cs="Times New Roman"/>
                <w:i/>
                <w:iCs/>
                <w:szCs w:val="28"/>
              </w:rPr>
            </m:ctrlPr>
          </m:sSubSupPr>
          <m:e>
            <m:r>
              <w:rPr>
                <w:rFonts w:ascii="Cambria Math" w:eastAsiaTheme="minorEastAsia" w:hAnsi="Cambria Math" w:cs="Times New Roman"/>
                <w:szCs w:val="28"/>
                <w:lang w:val="en-US"/>
              </w:rPr>
              <m:t>V</m:t>
            </m:r>
          </m:e>
          <m:sub>
            <m:r>
              <w:rPr>
                <w:rFonts w:ascii="Cambria Math" w:eastAsiaTheme="minorEastAsia" w:hAnsi="Cambria Math" w:cs="Times New Roman"/>
                <w:szCs w:val="28"/>
              </w:rPr>
              <m:t>y max</m:t>
            </m:r>
          </m:sub>
          <m:sup>
            <m:r>
              <w:rPr>
                <w:rFonts w:ascii="Cambria Math" w:eastAsiaTheme="minorEastAsia" w:hAnsi="Cambria Math" w:cs="Times New Roman"/>
                <w:szCs w:val="28"/>
              </w:rPr>
              <m:t>*</m:t>
            </m:r>
          </m:sup>
        </m:sSubSup>
        <m:d>
          <m:dPr>
            <m:ctrlPr>
              <w:rPr>
                <w:rFonts w:ascii="Cambria Math" w:eastAsiaTheme="minorEastAsia" w:hAnsi="Cambria Math" w:cs="Times New Roman"/>
                <w:szCs w:val="28"/>
              </w:rPr>
            </m:ctrlPr>
          </m:dPr>
          <m:e>
            <m:r>
              <w:rPr>
                <w:rFonts w:ascii="Cambria Math" w:eastAsiaTheme="minorEastAsia" w:hAnsi="Cambria Math" w:cs="Times New Roman"/>
                <w:szCs w:val="28"/>
              </w:rPr>
              <m:t>H</m:t>
            </m:r>
          </m:e>
        </m:d>
        <m:r>
          <m:rPr>
            <m:sty m:val="p"/>
          </m:rPr>
          <w:rPr>
            <w:rFonts w:ascii="Cambria Math" w:eastAsiaTheme="minorEastAsia" w:hAnsi="Cambria Math" w:cs="Times New Roman"/>
            <w:szCs w:val="28"/>
          </w:rPr>
          <m:t>→</m:t>
        </m:r>
        <m:func>
          <m:funcPr>
            <m:ctrlPr>
              <w:rPr>
                <w:rFonts w:ascii="Cambria Math" w:eastAsiaTheme="minorEastAsia" w:hAnsi="Cambria Math" w:cs="Times New Roman"/>
                <w:szCs w:val="28"/>
              </w:rPr>
            </m:ctrlPr>
          </m:funcPr>
          <m:fName>
            <m:r>
              <m:rPr>
                <m:sty m:val="p"/>
              </m:rPr>
              <w:rPr>
                <w:rFonts w:ascii="Cambria Math" w:eastAsiaTheme="minorEastAsia" w:hAnsi="Cambria Math" w:cs="Times New Roman"/>
                <w:szCs w:val="28"/>
              </w:rPr>
              <m:t>max</m:t>
            </m:r>
          </m:fName>
          <m:e>
            <m:sSubSup>
              <m:sSubSupPr>
                <m:ctrlPr>
                  <w:rPr>
                    <w:rFonts w:ascii="Cambria Math" w:eastAsiaTheme="minorEastAsia" w:hAnsi="Cambria Math" w:cs="Times New Roman"/>
                    <w:i/>
                    <w:szCs w:val="28"/>
                  </w:rPr>
                </m:ctrlPr>
              </m:sSubSupPr>
              <m:e>
                <m:r>
                  <w:rPr>
                    <w:rFonts w:ascii="Cambria Math" w:eastAsiaTheme="minorEastAsia" w:hAnsi="Cambria Math" w:cs="Times New Roman"/>
                    <w:szCs w:val="28"/>
                    <w:lang w:val="en-US"/>
                  </w:rPr>
                  <m:t>V</m:t>
                </m:r>
              </m:e>
              <m:sub>
                <m:r>
                  <w:rPr>
                    <w:rFonts w:ascii="Cambria Math" w:eastAsiaTheme="minorEastAsia" w:hAnsi="Cambria Math" w:cs="Times New Roman"/>
                    <w:szCs w:val="28"/>
                  </w:rPr>
                  <m:t>y</m:t>
                </m:r>
              </m:sub>
              <m:sup>
                <m:r>
                  <w:rPr>
                    <w:rFonts w:ascii="Cambria Math" w:eastAsiaTheme="minorEastAsia" w:hAnsi="Cambria Math" w:cs="Times New Roman"/>
                    <w:szCs w:val="28"/>
                  </w:rPr>
                  <m:t>*</m:t>
                </m:r>
              </m:sup>
            </m:sSubSup>
          </m:e>
        </m:func>
        <m:r>
          <w:rPr>
            <w:rFonts w:ascii="Cambria Math" w:eastAsiaTheme="minorEastAsia" w:hAnsi="Cambria Math" w:cs="Times New Roman"/>
            <w:szCs w:val="28"/>
          </w:rPr>
          <m:t>(M,H)</m:t>
        </m:r>
      </m:oMath>
    </w:p>
    <w:p w14:paraId="3053604D" w14:textId="77777777" w:rsidR="003A3842" w:rsidRDefault="003A3842" w:rsidP="0047142D">
      <w:pPr>
        <w:spacing w:after="0" w:line="288" w:lineRule="auto"/>
        <w:ind w:firstLineChars="125" w:firstLine="350"/>
        <w:jc w:val="both"/>
        <w:rPr>
          <w:rFonts w:eastAsiaTheme="minorEastAsia" w:cs="Times New Roman"/>
          <w:szCs w:val="28"/>
        </w:rPr>
      </w:pPr>
      <w:r>
        <w:rPr>
          <w:rFonts w:eastAsiaTheme="minorEastAsia" w:cs="Times New Roman"/>
          <w:szCs w:val="28"/>
        </w:rPr>
        <w:t xml:space="preserve">и соответствующие им скорости набора высоты (числа М), определяемые в </w:t>
      </w:r>
      <w:r w:rsidRPr="00EC48CB">
        <w:rPr>
          <w:rFonts w:eastAsiaTheme="minorEastAsia" w:cs="Times New Roman"/>
          <w:szCs w:val="28"/>
        </w:rPr>
        <w:t>[</w:t>
      </w:r>
      <w:r>
        <w:rPr>
          <w:rFonts w:eastAsiaTheme="minorEastAsia" w:cs="Times New Roman"/>
          <w:szCs w:val="28"/>
        </w:rPr>
        <w:t>1</w:t>
      </w:r>
      <w:r w:rsidRPr="00EC48CB">
        <w:rPr>
          <w:rFonts w:eastAsiaTheme="minorEastAsia" w:cs="Times New Roman"/>
          <w:szCs w:val="28"/>
        </w:rPr>
        <w:t>]</w:t>
      </w:r>
      <w:r>
        <w:rPr>
          <w:rFonts w:eastAsiaTheme="minorEastAsia" w:cs="Times New Roman"/>
          <w:szCs w:val="28"/>
        </w:rPr>
        <w:t xml:space="preserve"> как </w:t>
      </w:r>
      <w:proofErr w:type="spellStart"/>
      <w:r>
        <w:rPr>
          <w:rFonts w:eastAsiaTheme="minorEastAsia" w:cs="Times New Roman"/>
          <w:szCs w:val="28"/>
        </w:rPr>
        <w:t>наивыгоднейшие</w:t>
      </w:r>
      <w:proofErr w:type="spellEnd"/>
      <w:r>
        <w:rPr>
          <w:rFonts w:eastAsiaTheme="minorEastAsia" w:cs="Times New Roman"/>
          <w:szCs w:val="28"/>
        </w:rPr>
        <w:t xml:space="preserve"> скорости, исходя из минимального времени набора высоты.</w:t>
      </w:r>
    </w:p>
    <w:p w14:paraId="09A22864" w14:textId="77777777" w:rsidR="003A3842" w:rsidRDefault="003A3842" w:rsidP="0047142D">
      <w:pPr>
        <w:spacing w:after="0" w:line="288" w:lineRule="auto"/>
        <w:ind w:firstLineChars="125" w:firstLine="350"/>
        <w:jc w:val="both"/>
        <w:rPr>
          <w:rFonts w:eastAsiaTheme="minorEastAsia" w:cs="Times New Roman"/>
          <w:szCs w:val="28"/>
        </w:rPr>
      </w:pPr>
      <w:r>
        <w:rPr>
          <w:rFonts w:eastAsiaTheme="minorEastAsia" w:cs="Times New Roman"/>
          <w:szCs w:val="28"/>
        </w:rPr>
        <w:lastRenderedPageBreak/>
        <w:t xml:space="preserve">Построив графики </w:t>
      </w:r>
      <m:oMath>
        <m:r>
          <w:rPr>
            <w:rFonts w:ascii="Cambria Math" w:eastAsiaTheme="minorEastAsia" w:hAnsi="Cambria Math" w:cs="Times New Roman"/>
            <w:szCs w:val="28"/>
          </w:rPr>
          <m:t>H=f(</m:t>
        </m:r>
        <m:sSubSup>
          <m:sSubSupPr>
            <m:ctrlPr>
              <w:rPr>
                <w:rFonts w:ascii="Cambria Math" w:eastAsiaTheme="minorEastAsia" w:hAnsi="Cambria Math" w:cs="Times New Roman"/>
                <w:i/>
                <w:szCs w:val="28"/>
              </w:rPr>
            </m:ctrlPr>
          </m:sSubSupPr>
          <m:e>
            <m:r>
              <w:rPr>
                <w:rFonts w:ascii="Cambria Math" w:eastAsiaTheme="minorEastAsia" w:hAnsi="Cambria Math" w:cs="Times New Roman"/>
                <w:szCs w:val="28"/>
              </w:rPr>
              <m:t>V</m:t>
            </m:r>
          </m:e>
          <m:sub>
            <m:r>
              <w:rPr>
                <w:rFonts w:ascii="Cambria Math" w:eastAsiaTheme="minorEastAsia" w:hAnsi="Cambria Math" w:cs="Times New Roman"/>
                <w:szCs w:val="28"/>
              </w:rPr>
              <m:t>y max</m:t>
            </m:r>
          </m:sub>
          <m:sup>
            <m:r>
              <w:rPr>
                <w:rFonts w:ascii="Cambria Math" w:eastAsiaTheme="minorEastAsia" w:hAnsi="Cambria Math" w:cs="Times New Roman"/>
                <w:szCs w:val="28"/>
              </w:rPr>
              <m:t>*</m:t>
            </m:r>
          </m:sup>
        </m:sSubSup>
        <m:r>
          <w:rPr>
            <w:rFonts w:ascii="Cambria Math" w:eastAsiaTheme="minorEastAsia" w:hAnsi="Cambria Math" w:cs="Times New Roman"/>
            <w:szCs w:val="28"/>
          </w:rPr>
          <m:t>)</m:t>
        </m:r>
      </m:oMath>
      <w:r w:rsidRPr="004204C1">
        <w:rPr>
          <w:rFonts w:eastAsiaTheme="minorEastAsia" w:cs="Times New Roman"/>
          <w:szCs w:val="28"/>
        </w:rPr>
        <w:t xml:space="preserve"> (</w:t>
      </w:r>
      <w:r>
        <w:rPr>
          <w:rFonts w:eastAsiaTheme="minorEastAsia" w:cs="Times New Roman"/>
          <w:szCs w:val="28"/>
        </w:rPr>
        <w:t xml:space="preserve">рис. 3.3.) легко определить потолок самолета: статический при </w:t>
      </w:r>
      <m:oMath>
        <m:sSubSup>
          <m:sSubSupPr>
            <m:ctrlPr>
              <w:rPr>
                <w:rFonts w:ascii="Cambria Math" w:eastAsiaTheme="minorEastAsia" w:hAnsi="Cambria Math" w:cs="Times New Roman"/>
                <w:i/>
                <w:szCs w:val="28"/>
              </w:rPr>
            </m:ctrlPr>
          </m:sSubSupPr>
          <m:e>
            <m:r>
              <w:rPr>
                <w:rFonts w:ascii="Cambria Math" w:eastAsiaTheme="minorEastAsia" w:hAnsi="Cambria Math" w:cs="Times New Roman"/>
                <w:szCs w:val="28"/>
                <w:lang w:val="en-US"/>
              </w:rPr>
              <m:t>V</m:t>
            </m:r>
          </m:e>
          <m:sub>
            <m:r>
              <w:rPr>
                <w:rFonts w:ascii="Cambria Math" w:eastAsiaTheme="minorEastAsia" w:hAnsi="Cambria Math" w:cs="Times New Roman"/>
                <w:szCs w:val="28"/>
              </w:rPr>
              <m:t>y</m:t>
            </m:r>
          </m:sub>
          <m:sup>
            <m:r>
              <w:rPr>
                <w:rFonts w:ascii="Cambria Math" w:eastAsiaTheme="minorEastAsia" w:hAnsi="Cambria Math" w:cs="Times New Roman"/>
                <w:szCs w:val="28"/>
              </w:rPr>
              <m:t>*</m:t>
            </m:r>
          </m:sup>
        </m:sSubSup>
        <m:r>
          <w:rPr>
            <w:rFonts w:ascii="Cambria Math" w:eastAsiaTheme="minorEastAsia" w:hAnsi="Cambria Math" w:cs="Times New Roman"/>
            <w:szCs w:val="28"/>
          </w:rPr>
          <m:t>=0</m:t>
        </m:r>
      </m:oMath>
      <w:r w:rsidRPr="004204C1">
        <w:rPr>
          <w:rFonts w:eastAsiaTheme="minorEastAsia" w:cs="Times New Roman"/>
          <w:szCs w:val="28"/>
        </w:rPr>
        <w:t xml:space="preserve"> </w:t>
      </w:r>
      <w:r>
        <w:rPr>
          <w:rFonts w:eastAsiaTheme="minorEastAsia" w:cs="Times New Roman"/>
          <w:szCs w:val="28"/>
        </w:rPr>
        <w:t xml:space="preserve">и практический </w:t>
      </w:r>
      <m:oMath>
        <m:sSubSup>
          <m:sSubSupPr>
            <m:ctrlPr>
              <w:rPr>
                <w:rFonts w:ascii="Cambria Math" w:eastAsiaTheme="minorEastAsia" w:hAnsi="Cambria Math" w:cs="Times New Roman"/>
                <w:i/>
                <w:szCs w:val="28"/>
              </w:rPr>
            </m:ctrlPr>
          </m:sSubSupPr>
          <m:e>
            <m:r>
              <m:rPr>
                <m:sty m:val="p"/>
              </m:rPr>
              <w:rPr>
                <w:rFonts w:ascii="Cambria Math" w:eastAsiaTheme="minorEastAsia" w:hAnsi="Cambria Math" w:cs="Times New Roman"/>
                <w:szCs w:val="28"/>
                <w:lang w:val="en-US"/>
              </w:rPr>
              <m:t>V</m:t>
            </m:r>
          </m:e>
          <m:sub>
            <m:r>
              <w:rPr>
                <w:rFonts w:ascii="Cambria Math" w:eastAsiaTheme="minorEastAsia" w:hAnsi="Cambria Math" w:cs="Times New Roman"/>
                <w:szCs w:val="28"/>
              </w:rPr>
              <m:t xml:space="preserve">y </m:t>
            </m:r>
            <m:r>
              <w:rPr>
                <w:rFonts w:ascii="Cambria Math" w:eastAsiaTheme="minorEastAsia" w:hAnsi="Cambria Math" w:cs="Times New Roman"/>
                <w:szCs w:val="28"/>
                <w:lang w:val="en-US"/>
              </w:rPr>
              <m:t>max</m:t>
            </m:r>
          </m:sub>
          <m:sup>
            <m:r>
              <w:rPr>
                <w:rFonts w:ascii="Cambria Math" w:eastAsiaTheme="minorEastAsia" w:hAnsi="Cambria Math" w:cs="Times New Roman"/>
                <w:szCs w:val="28"/>
              </w:rPr>
              <m:t>2</m:t>
            </m:r>
          </m:sup>
        </m:sSubSup>
        <m:r>
          <w:rPr>
            <w:rFonts w:ascii="Cambria Math" w:eastAsiaTheme="minorEastAsia" w:hAnsi="Cambria Math" w:cs="Times New Roman"/>
            <w:szCs w:val="28"/>
          </w:rPr>
          <m:t>=0,5 [м/с]</m:t>
        </m:r>
      </m:oMath>
      <w:r w:rsidRPr="004204C1">
        <w:rPr>
          <w:rFonts w:eastAsiaTheme="minorEastAsia" w:cs="Times New Roman"/>
          <w:szCs w:val="28"/>
        </w:rPr>
        <w:t xml:space="preserve"> </w:t>
      </w:r>
      <w:r>
        <w:rPr>
          <w:rFonts w:eastAsiaTheme="minorEastAsia" w:cs="Times New Roman"/>
          <w:szCs w:val="28"/>
        </w:rPr>
        <w:t xml:space="preserve">для дозвукового и </w:t>
      </w:r>
      <m:oMath>
        <m:sSubSup>
          <m:sSubSupPr>
            <m:ctrlPr>
              <w:rPr>
                <w:rFonts w:ascii="Cambria Math" w:eastAsiaTheme="minorEastAsia" w:hAnsi="Cambria Math" w:cs="Times New Roman"/>
                <w:i/>
                <w:szCs w:val="28"/>
              </w:rPr>
            </m:ctrlPr>
          </m:sSubSupPr>
          <m:e>
            <m:r>
              <m:rPr>
                <m:sty m:val="p"/>
              </m:rPr>
              <w:rPr>
                <w:rFonts w:ascii="Cambria Math" w:eastAsiaTheme="minorEastAsia" w:hAnsi="Cambria Math" w:cs="Times New Roman"/>
                <w:szCs w:val="28"/>
                <w:lang w:val="en-US"/>
              </w:rPr>
              <m:t>V</m:t>
            </m:r>
          </m:e>
          <m:sub>
            <m:r>
              <w:rPr>
                <w:rFonts w:ascii="Cambria Math" w:eastAsiaTheme="minorEastAsia" w:hAnsi="Cambria Math" w:cs="Times New Roman"/>
                <w:szCs w:val="28"/>
              </w:rPr>
              <m:t xml:space="preserve">y </m:t>
            </m:r>
            <m:r>
              <w:rPr>
                <w:rFonts w:ascii="Cambria Math" w:eastAsiaTheme="minorEastAsia" w:hAnsi="Cambria Math" w:cs="Times New Roman"/>
                <w:szCs w:val="28"/>
                <w:lang w:val="en-US"/>
              </w:rPr>
              <m:t>max</m:t>
            </m:r>
          </m:sub>
          <m:sup>
            <m:r>
              <w:rPr>
                <w:rFonts w:ascii="Cambria Math" w:eastAsiaTheme="minorEastAsia" w:hAnsi="Cambria Math" w:cs="Times New Roman"/>
                <w:szCs w:val="28"/>
              </w:rPr>
              <m:t>2</m:t>
            </m:r>
          </m:sup>
        </m:sSubSup>
        <m:r>
          <w:rPr>
            <w:rFonts w:ascii="Cambria Math" w:eastAsiaTheme="minorEastAsia" w:hAnsi="Cambria Math" w:cs="Times New Roman"/>
            <w:szCs w:val="28"/>
          </w:rPr>
          <m:t>=5 [м/с]</m:t>
        </m:r>
      </m:oMath>
      <w:r>
        <w:rPr>
          <w:rFonts w:eastAsiaTheme="minorEastAsia" w:cs="Times New Roman"/>
          <w:szCs w:val="28"/>
        </w:rPr>
        <w:t xml:space="preserve"> для сверхзвукового самолетов.</w:t>
      </w:r>
    </w:p>
    <w:p w14:paraId="2CF44392" w14:textId="77777777" w:rsidR="003A3842" w:rsidRDefault="003A3842" w:rsidP="003A3842">
      <w:pPr>
        <w:rPr>
          <w:rFonts w:cs="Times New Roman"/>
          <w:i/>
          <w:szCs w:val="28"/>
        </w:rPr>
      </w:pPr>
      <w:r>
        <w:rPr>
          <w:noProof/>
          <w:lang w:eastAsia="ru-RU"/>
        </w:rPr>
        <w:drawing>
          <wp:inline distT="0" distB="0" distL="0" distR="0" wp14:anchorId="1B331EAF" wp14:editId="27C09CE6">
            <wp:extent cx="5940425" cy="5703217"/>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1D0F734" w14:textId="6852A77D" w:rsidR="003A3842" w:rsidRDefault="0047142D" w:rsidP="00A34F82">
      <w:pPr>
        <w:spacing w:after="0" w:line="288" w:lineRule="auto"/>
        <w:ind w:firstLine="709"/>
        <w:jc w:val="center"/>
        <w:rPr>
          <w:rFonts w:eastAsiaTheme="minorEastAsia" w:cs="Times New Roman"/>
          <w:szCs w:val="28"/>
        </w:rPr>
      </w:pPr>
      <w:r>
        <w:rPr>
          <w:rFonts w:cs="Times New Roman"/>
          <w:iCs/>
          <w:szCs w:val="28"/>
        </w:rPr>
        <w:t>Фиг</w:t>
      </w:r>
      <w:r w:rsidR="003A3842">
        <w:rPr>
          <w:rFonts w:cs="Times New Roman"/>
          <w:iCs/>
          <w:szCs w:val="28"/>
        </w:rPr>
        <w:t xml:space="preserve">. 3.3. Зависимость </w:t>
      </w:r>
      <m:oMath>
        <m:r>
          <m:rPr>
            <m:sty m:val="p"/>
          </m:rPr>
          <w:rPr>
            <w:rFonts w:ascii="Cambria Math" w:hAnsi="Cambria Math" w:cs="Times New Roman"/>
            <w:szCs w:val="28"/>
          </w:rPr>
          <m:t>H</m:t>
        </m:r>
        <m:r>
          <w:rPr>
            <w:rFonts w:ascii="Cambria Math" w:hAnsi="Cambria Math" w:cs="Times New Roman"/>
            <w:szCs w:val="28"/>
          </w:rPr>
          <m:t>=f(</m:t>
        </m:r>
        <m:sSubSup>
          <m:sSubSupPr>
            <m:ctrlPr>
              <w:rPr>
                <w:rFonts w:ascii="Cambria Math" w:hAnsi="Cambria Math" w:cs="Times New Roman"/>
                <w:i/>
                <w:szCs w:val="28"/>
              </w:rPr>
            </m:ctrlPr>
          </m:sSubSupPr>
          <m:e>
            <m:r>
              <w:rPr>
                <w:rFonts w:ascii="Cambria Math" w:hAnsi="Cambria Math" w:cs="Times New Roman"/>
                <w:szCs w:val="28"/>
              </w:rPr>
              <m:t>V</m:t>
            </m:r>
          </m:e>
          <m:sub>
            <m:r>
              <w:rPr>
                <w:rFonts w:ascii="Cambria Math" w:hAnsi="Cambria Math" w:cs="Times New Roman"/>
                <w:szCs w:val="28"/>
              </w:rPr>
              <m:t>y max</m:t>
            </m:r>
          </m:sub>
          <m:sup>
            <m:r>
              <w:rPr>
                <w:rFonts w:ascii="Cambria Math" w:hAnsi="Cambria Math" w:cs="Times New Roman"/>
                <w:szCs w:val="28"/>
              </w:rPr>
              <m:t>*</m:t>
            </m:r>
          </m:sup>
        </m:sSubSup>
        <m:r>
          <w:rPr>
            <w:rFonts w:ascii="Cambria Math" w:hAnsi="Cambria Math" w:cs="Times New Roman"/>
            <w:szCs w:val="28"/>
          </w:rPr>
          <m:t>)</m:t>
        </m:r>
      </m:oMath>
    </w:p>
    <w:p w14:paraId="5FE13815" w14:textId="44FE9C7E" w:rsidR="00A34F82" w:rsidRPr="00A34F82" w:rsidRDefault="00A34F82" w:rsidP="00A34F82">
      <w:pPr>
        <w:spacing w:after="0" w:line="288" w:lineRule="auto"/>
        <w:ind w:firstLine="709"/>
        <w:rPr>
          <w:iCs/>
        </w:rPr>
      </w:pPr>
      <w:r w:rsidRPr="00A34F82">
        <w:t xml:space="preserve">Время набора практического потолка </w:t>
      </w:r>
      <m:oMath>
        <m:sSub>
          <m:sSubPr>
            <m:ctrlPr>
              <w:rPr>
                <w:rFonts w:ascii="Cambria Math" w:hAnsi="Cambria Math"/>
                <w:iCs/>
              </w:rPr>
            </m:ctrlPr>
          </m:sSubPr>
          <m:e>
            <m:r>
              <m:rPr>
                <m:sty m:val="p"/>
              </m:rPr>
              <w:rPr>
                <w:rFonts w:ascii="Cambria Math" w:hAnsi="Cambria Math"/>
                <w:lang w:val="en-US"/>
              </w:rPr>
              <m:t>H</m:t>
            </m:r>
          </m:e>
          <m:sub>
            <m:r>
              <m:rPr>
                <m:sty m:val="p"/>
              </m:rPr>
              <w:rPr>
                <w:rFonts w:ascii="Cambria Math" w:hAnsi="Cambria Math"/>
              </w:rPr>
              <m:t>пр</m:t>
            </m:r>
          </m:sub>
        </m:sSub>
      </m:oMath>
      <w:r w:rsidRPr="00A34F82">
        <w:rPr>
          <w:iCs/>
        </w:rPr>
        <w:t xml:space="preserve"> можно определить [1]:</w:t>
      </w:r>
    </w:p>
    <w:p w14:paraId="5E31748A" w14:textId="5FEAB829" w:rsidR="00A34F82" w:rsidRPr="00A34F82" w:rsidRDefault="00206166" w:rsidP="00A34F82">
      <w:pPr>
        <w:spacing w:after="0" w:line="288" w:lineRule="auto"/>
        <w:ind w:firstLine="709"/>
        <w:rPr>
          <w:i/>
          <w:iCs/>
          <w:lang w:val="en-US"/>
        </w:rPr>
      </w:pPr>
      <m:oMathPara>
        <m:oMath>
          <m:sSub>
            <m:sSubPr>
              <m:ctrlPr>
                <w:rPr>
                  <w:rFonts w:ascii="Cambria Math" w:hAnsi="Cambria Math"/>
                  <w:i/>
                  <w:iCs/>
                </w:rPr>
              </m:ctrlPr>
            </m:sSubPr>
            <m:e>
              <m:r>
                <w:rPr>
                  <w:rFonts w:ascii="Cambria Math" w:hAnsi="Cambria Math"/>
                </w:rPr>
                <m:t>t</m:t>
              </m:r>
            </m:e>
            <m:sub>
              <m:r>
                <w:rPr>
                  <w:rFonts w:ascii="Cambria Math" w:hAnsi="Cambria Math"/>
                </w:rPr>
                <m:t>наб.</m:t>
              </m:r>
            </m:sub>
          </m:sSub>
          <m:r>
            <w:rPr>
              <w:rFonts w:ascii="Cambria Math" w:hAnsi="Cambria Math"/>
            </w:rPr>
            <m:t>=</m:t>
          </m:r>
          <m:nary>
            <m:naryPr>
              <m:chr m:val="∑"/>
              <m:limLoc m:val="undOvr"/>
              <m:ctrlPr>
                <w:rPr>
                  <w:rFonts w:ascii="Cambria Math" w:hAnsi="Cambria Math"/>
                  <w:i/>
                  <w:iCs/>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m:t>
              </m:r>
              <m:sSub>
                <m:sSubPr>
                  <m:ctrlPr>
                    <w:rPr>
                      <w:rFonts w:ascii="Cambria Math" w:hAnsi="Cambria Math"/>
                      <w:i/>
                      <w:iCs/>
                      <w:lang w:val="en-US"/>
                    </w:rPr>
                  </m:ctrlPr>
                </m:sSubPr>
                <m:e>
                  <m:r>
                    <w:rPr>
                      <w:rFonts w:ascii="Cambria Math" w:hAnsi="Cambria Math"/>
                      <w:lang w:val="en-US"/>
                    </w:rPr>
                    <m:t>t</m:t>
                  </m:r>
                </m:e>
                <m:sub>
                  <m:sSub>
                    <m:sSubPr>
                      <m:ctrlPr>
                        <w:rPr>
                          <w:rFonts w:ascii="Cambria Math" w:hAnsi="Cambria Math"/>
                          <w:i/>
                          <w:iCs/>
                        </w:rPr>
                      </m:ctrlPr>
                    </m:sSubPr>
                    <m:e>
                      <m:r>
                        <w:rPr>
                          <w:rFonts w:ascii="Cambria Math" w:hAnsi="Cambria Math"/>
                        </w:rPr>
                        <m:t>наб.</m:t>
                      </m:r>
                    </m:e>
                    <m:sub>
                      <m:r>
                        <w:rPr>
                          <w:rFonts w:ascii="Cambria Math" w:hAnsi="Cambria Math"/>
                        </w:rPr>
                        <m:t>i</m:t>
                      </m:r>
                    </m:sub>
                  </m:sSub>
                </m:sub>
              </m:sSub>
              <m:r>
                <w:rPr>
                  <w:rFonts w:ascii="Cambria Math" w:hAnsi="Cambria Math"/>
                  <w:lang w:val="en-US"/>
                </w:rPr>
                <m:t>=</m:t>
              </m:r>
              <m:nary>
                <m:naryPr>
                  <m:chr m:val="∑"/>
                  <m:limLoc m:val="undOvr"/>
                  <m:ctrlPr>
                    <w:rPr>
                      <w:rFonts w:ascii="Cambria Math" w:hAnsi="Cambria Math"/>
                      <w:i/>
                      <w:iCs/>
                      <w:lang w:val="en-US"/>
                    </w:rPr>
                  </m:ctrlPr>
                </m:naryPr>
                <m:sub>
                  <m:r>
                    <w:rPr>
                      <w:rFonts w:ascii="Cambria Math" w:hAnsi="Cambria Math"/>
                      <w:lang w:val="en-US"/>
                    </w:rPr>
                    <m:t>i=1</m:t>
                  </m:r>
                </m:sub>
                <m:sup>
                  <m:r>
                    <w:rPr>
                      <w:rFonts w:ascii="Cambria Math" w:hAnsi="Cambria Math"/>
                      <w:lang w:val="en-US"/>
                    </w:rPr>
                    <m:t>n</m:t>
                  </m:r>
                </m:sup>
                <m:e>
                  <m:f>
                    <m:fPr>
                      <m:ctrlPr>
                        <w:rPr>
                          <w:rFonts w:ascii="Cambria Math" w:hAnsi="Cambria Math"/>
                          <w:i/>
                          <w:iCs/>
                          <w:lang w:val="en-US"/>
                        </w:rPr>
                      </m:ctrlPr>
                    </m:fPr>
                    <m:num>
                      <m:r>
                        <m:rPr>
                          <m:sty m:val="p"/>
                        </m:rPr>
                        <w:rPr>
                          <w:rFonts w:ascii="Cambria Math" w:hAnsi="Cambria Math"/>
                          <w:lang w:val="en-US"/>
                        </w:rPr>
                        <m:t>∆H</m:t>
                      </m:r>
                    </m:num>
                    <m:den>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V</m:t>
                          </m:r>
                        </m:e>
                        <m:sub>
                          <m:sSub>
                            <m:sSubPr>
                              <m:ctrlPr>
                                <w:rPr>
                                  <w:rFonts w:ascii="Cambria Math" w:hAnsi="Cambria Math"/>
                                  <w:i/>
                                  <w:iCs/>
                                  <w:lang w:val="en-US"/>
                                </w:rPr>
                              </m:ctrlPr>
                            </m:sSubPr>
                            <m:e>
                              <m:r>
                                <w:rPr>
                                  <w:rFonts w:ascii="Cambria Math" w:hAnsi="Cambria Math"/>
                                  <w:lang w:val="en-US"/>
                                </w:rPr>
                                <m:t>y max</m:t>
                              </m:r>
                            </m:e>
                            <m:sub>
                              <m:r>
                                <w:rPr>
                                  <w:rFonts w:ascii="Cambria Math" w:hAnsi="Cambria Math"/>
                                  <w:lang w:val="en-US"/>
                                </w:rPr>
                                <m:t>i</m:t>
                              </m:r>
                            </m:sub>
                          </m:sSub>
                        </m:sub>
                        <m:sup>
                          <m:r>
                            <w:rPr>
                              <w:rFonts w:ascii="Cambria Math" w:hAnsi="Cambria Math"/>
                              <w:lang w:val="en-US"/>
                            </w:rPr>
                            <m:t>*</m:t>
                          </m:r>
                        </m:sup>
                      </m:sSubSup>
                    </m:den>
                  </m:f>
                </m:e>
              </m:nary>
            </m:e>
          </m:nary>
        </m:oMath>
      </m:oMathPara>
    </w:p>
    <w:p w14:paraId="2A50B617" w14:textId="77777777" w:rsidR="00A34F82" w:rsidRPr="00A34F82" w:rsidRDefault="00A34F82" w:rsidP="00A34F82">
      <w:pPr>
        <w:spacing w:after="0" w:line="288" w:lineRule="auto"/>
        <w:ind w:firstLine="709"/>
      </w:pPr>
      <w:r w:rsidRPr="00A34F82">
        <w:t>Эту формулу можно использовать для определения времени набора заданной высоты (по заданию преподавателя).</w:t>
      </w:r>
    </w:p>
    <w:p w14:paraId="4EE10B8B" w14:textId="122CD8A0" w:rsidR="00A70870" w:rsidRDefault="00A70870" w:rsidP="00A34F82">
      <w:pPr>
        <w:spacing w:after="0" w:line="288" w:lineRule="auto"/>
        <w:ind w:firstLine="709"/>
      </w:pPr>
      <w:r>
        <w:br w:type="page"/>
      </w:r>
    </w:p>
    <w:p w14:paraId="4119ECE8" w14:textId="3D90F209" w:rsidR="00EB62A4" w:rsidRPr="001A6FEC" w:rsidRDefault="00EB62A4" w:rsidP="00EB62A4">
      <w:pPr>
        <w:spacing w:after="0" w:line="288" w:lineRule="auto"/>
        <w:jc w:val="center"/>
        <w:rPr>
          <w:b/>
          <w:bCs/>
          <w:sz w:val="32"/>
          <w:szCs w:val="24"/>
          <w:u w:val="single"/>
        </w:rPr>
      </w:pPr>
      <w:r>
        <w:rPr>
          <w:b/>
          <w:bCs/>
          <w:sz w:val="32"/>
          <w:szCs w:val="24"/>
          <w:u w:val="single"/>
        </w:rPr>
        <w:lastRenderedPageBreak/>
        <w:t>4</w:t>
      </w:r>
      <w:r w:rsidRPr="00C44F92">
        <w:rPr>
          <w:b/>
          <w:bCs/>
          <w:sz w:val="32"/>
          <w:szCs w:val="24"/>
          <w:u w:val="single"/>
        </w:rPr>
        <w:t xml:space="preserve">. </w:t>
      </w:r>
      <w:r>
        <w:rPr>
          <w:b/>
          <w:bCs/>
          <w:sz w:val="32"/>
          <w:szCs w:val="24"/>
          <w:u w:val="single"/>
        </w:rPr>
        <w:t>Расчёт расходов топлива в полёте</w:t>
      </w:r>
    </w:p>
    <w:p w14:paraId="1AA24511" w14:textId="77777777" w:rsidR="00EB62A4" w:rsidRDefault="00EB62A4" w:rsidP="00EB62A4">
      <w:pPr>
        <w:spacing w:after="0" w:line="288" w:lineRule="auto"/>
        <w:ind w:firstLine="709"/>
        <w:jc w:val="both"/>
      </w:pPr>
    </w:p>
    <w:p w14:paraId="6670E808" w14:textId="70BEA960" w:rsidR="00922674" w:rsidRDefault="00EB62A4" w:rsidP="006538B8">
      <w:pPr>
        <w:spacing w:after="0" w:line="288" w:lineRule="auto"/>
        <w:ind w:firstLine="709"/>
        <w:jc w:val="both"/>
      </w:pPr>
      <w:r>
        <w:t>Расчёт расходов топлива производится для горизонтального установившегося полёта (крейсерский режим) и для этапов полёта с переменной энергии (набор высоты, снижение, разгон, торможение).</w:t>
      </w:r>
    </w:p>
    <w:p w14:paraId="5BD2F529" w14:textId="4EA19A7C" w:rsidR="00EB62A4" w:rsidRPr="00E34D3C" w:rsidRDefault="00EB62A4" w:rsidP="006538B8">
      <w:pPr>
        <w:spacing w:after="0" w:line="288" w:lineRule="auto"/>
        <w:ind w:firstLine="709"/>
        <w:jc w:val="both"/>
      </w:pPr>
      <w:r>
        <w:t>Для определения оценки характеристик расходов топлива в крейсерском режиме полёта рассчитываются часовой и километровый расход топлива, которые определяются следующим образом:</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3A089E" w14:paraId="45EF3341" w14:textId="77777777" w:rsidTr="00BE3D62">
        <w:tc>
          <w:tcPr>
            <w:tcW w:w="709" w:type="dxa"/>
          </w:tcPr>
          <w:p w14:paraId="500C6C0F" w14:textId="77777777" w:rsidR="003A089E" w:rsidRDefault="003A089E" w:rsidP="00BE3D62">
            <w:pPr>
              <w:spacing w:line="288" w:lineRule="auto"/>
              <w:jc w:val="both"/>
              <w:rPr>
                <w:rFonts w:eastAsiaTheme="minorEastAsia"/>
              </w:rPr>
            </w:pPr>
          </w:p>
        </w:tc>
        <w:tc>
          <w:tcPr>
            <w:tcW w:w="8642" w:type="dxa"/>
          </w:tcPr>
          <w:p w14:paraId="079A4FAC" w14:textId="2D26063E" w:rsidR="003A089E" w:rsidRPr="003A089E" w:rsidRDefault="00206166" w:rsidP="00BE3D62">
            <w:pPr>
              <w:spacing w:line="288" w:lineRule="auto"/>
              <w:jc w:val="both"/>
              <w:rPr>
                <w:rFonts w:eastAsiaTheme="minorEastAsia"/>
                <w:i/>
                <w:iCs/>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ч</m:t>
                    </m:r>
                  </m:sub>
                </m:sSub>
                <m:d>
                  <m:dPr>
                    <m:ctrlPr>
                      <w:rPr>
                        <w:rFonts w:ascii="Cambria Math" w:eastAsiaTheme="minorEastAsia" w:hAnsi="Cambria Math" w:cs="Times New Roman"/>
                        <w:i/>
                      </w:rPr>
                    </m:ctrlPr>
                  </m:dPr>
                  <m:e>
                    <m:r>
                      <w:rPr>
                        <w:rFonts w:ascii="Cambria Math" w:eastAsiaTheme="minorEastAsia" w:hAnsi="Cambria Math" w:cs="Times New Roman"/>
                        <w:lang w:val="en-US"/>
                      </w:rPr>
                      <m:t>M,H</m:t>
                    </m:r>
                    <m:ctrlPr>
                      <w:rPr>
                        <w:rFonts w:ascii="Cambria Math" w:eastAsiaTheme="minorEastAsia" w:hAnsi="Cambria Math" w:cs="Times New Roman"/>
                        <w:i/>
                        <w:lang w:val="en-US"/>
                      </w:rPr>
                    </m:ctrlPr>
                  </m:e>
                </m:d>
                <m:r>
                  <w:rPr>
                    <w:rFonts w:ascii="Cambria Math" w:eastAsiaTheme="minorEastAsia" w:hAnsi="Cambria Math" w:cs="Times New Roman"/>
                    <w:lang w:val="en-US"/>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C</m:t>
                    </m:r>
                  </m:e>
                  <m:sub>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e</m:t>
                        </m:r>
                      </m:e>
                      <m:sub>
                        <m:r>
                          <w:rPr>
                            <w:rFonts w:ascii="Cambria Math" w:eastAsiaTheme="minorEastAsia" w:hAnsi="Cambria Math" w:cs="Times New Roman"/>
                            <w:lang w:val="en-US"/>
                          </w:rPr>
                          <m:t>0</m:t>
                        </m:r>
                      </m:sub>
                    </m:sSub>
                  </m:sub>
                </m:sSub>
                <m:r>
                  <w:rPr>
                    <w:rFonts w:ascii="Cambria Math" w:eastAsiaTheme="minorEastAsia" w:hAnsi="Cambria Math" w:cs="Times New Roman"/>
                    <w:lang w:val="en-US"/>
                  </w:rPr>
                  <m:t xml:space="preserve"> </m:t>
                </m:r>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e</m:t>
                        </m:r>
                      </m:sub>
                    </m:sSub>
                  </m:e>
                </m:acc>
                <m:d>
                  <m:dPr>
                    <m:ctrlPr>
                      <w:rPr>
                        <w:rFonts w:ascii="Cambria Math" w:eastAsiaTheme="minorEastAsia" w:hAnsi="Cambria Math"/>
                        <w:i/>
                        <w:lang w:val="en-US"/>
                      </w:rPr>
                    </m:ctrlPr>
                  </m:dPr>
                  <m:e>
                    <m:r>
                      <w:rPr>
                        <w:rFonts w:ascii="Cambria Math" w:eastAsiaTheme="minorEastAsia" w:hAnsi="Cambria Math"/>
                        <w:lang w:val="en-US"/>
                      </w:rPr>
                      <m:t>M, H</m:t>
                    </m:r>
                  </m:e>
                </m:d>
                <m:r>
                  <w:rPr>
                    <w:rFonts w:ascii="Cambria Math" w:eastAsiaTheme="minorEastAsia" w:hAnsi="Cambria Math"/>
                    <w:lang w:val="en-US"/>
                  </w:rPr>
                  <m:t xml:space="preserve"> </m:t>
                </m:r>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e</m:t>
                        </m:r>
                      </m:sub>
                    </m:sSub>
                  </m:e>
                </m:acc>
                <m:d>
                  <m:dPr>
                    <m:ctrlPr>
                      <w:rPr>
                        <w:rFonts w:ascii="Cambria Math" w:eastAsiaTheme="minorEastAsia" w:hAnsi="Cambria Math"/>
                        <w:i/>
                        <w:lang w:val="en-US"/>
                      </w:rPr>
                    </m:ctrlPr>
                  </m:dPr>
                  <m:e>
                    <m:acc>
                      <m:accPr>
                        <m:chr m:val="̅"/>
                        <m:ctrlPr>
                          <w:rPr>
                            <w:rFonts w:ascii="Cambria Math" w:eastAsiaTheme="minorEastAsia" w:hAnsi="Cambria Math"/>
                            <w:i/>
                            <w:lang w:val="en-US"/>
                          </w:rPr>
                        </m:ctrlPr>
                      </m:accPr>
                      <m:e>
                        <m:r>
                          <w:rPr>
                            <w:rFonts w:ascii="Cambria Math" w:eastAsiaTheme="minorEastAsia" w:hAnsi="Cambria Math"/>
                            <w:lang w:val="en-US"/>
                          </w:rPr>
                          <m:t>R</m:t>
                        </m:r>
                      </m:e>
                    </m:acc>
                  </m:e>
                </m:d>
                <m:sSub>
                  <m:sSubPr>
                    <m:ctrlPr>
                      <w:rPr>
                        <w:rFonts w:ascii="Cambria Math" w:eastAsiaTheme="minorEastAsia" w:hAnsi="Cambria Math"/>
                        <w:i/>
                        <w:lang w:val="en-US"/>
                      </w:rPr>
                    </m:ctrlPr>
                  </m:sSubPr>
                  <m:e>
                    <m:r>
                      <w:rPr>
                        <w:rFonts w:ascii="Cambria Math" w:eastAsiaTheme="minorEastAsia" w:hAnsi="Cambria Math"/>
                        <w:lang w:val="en-US"/>
                      </w:rPr>
                      <m:t xml:space="preserve"> P</m:t>
                    </m:r>
                  </m:e>
                  <m:sub>
                    <m:r>
                      <w:rPr>
                        <w:rFonts w:ascii="Cambria Math" w:eastAsiaTheme="minorEastAsia" w:hAnsi="Cambria Math"/>
                      </w:rPr>
                      <m:t>п</m:t>
                    </m:r>
                  </m:sub>
                </m:sSub>
              </m:oMath>
            </m:oMathPara>
          </w:p>
        </w:tc>
      </w:tr>
    </w:tbl>
    <w:p w14:paraId="69C2D4FC" w14:textId="05738E30" w:rsidR="00922674" w:rsidRPr="000574F7" w:rsidRDefault="000574F7" w:rsidP="006538B8">
      <w:pPr>
        <w:spacing w:after="0" w:line="288" w:lineRule="auto"/>
        <w:ind w:firstLine="709"/>
        <w:jc w:val="both"/>
        <w:rPr>
          <w:i/>
        </w:rPr>
      </w:pPr>
      <w:r>
        <w:t>Так как</w:t>
      </w:r>
      <w:r w:rsidRPr="000574F7">
        <w:t xml:space="preserve"> </w:t>
      </w:r>
      <w:r>
        <w:t xml:space="preserve">в ГП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п</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р</m:t>
            </m:r>
          </m:sub>
        </m:sSub>
      </m:oMath>
      <w:r>
        <w:rPr>
          <w:rFonts w:eastAsiaTheme="minorEastAsia"/>
        </w:rPr>
        <w:t>, то</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642"/>
      </w:tblGrid>
      <w:tr w:rsidR="000574F7" w14:paraId="4B9BF524" w14:textId="77777777" w:rsidTr="00BE3D62">
        <w:tc>
          <w:tcPr>
            <w:tcW w:w="709" w:type="dxa"/>
          </w:tcPr>
          <w:p w14:paraId="1D550BC6" w14:textId="77777777" w:rsidR="000574F7" w:rsidRDefault="000574F7" w:rsidP="00BE3D62">
            <w:pPr>
              <w:spacing w:line="288" w:lineRule="auto"/>
              <w:jc w:val="both"/>
              <w:rPr>
                <w:rFonts w:eastAsiaTheme="minorEastAsia"/>
              </w:rPr>
            </w:pPr>
          </w:p>
        </w:tc>
        <w:tc>
          <w:tcPr>
            <w:tcW w:w="8642" w:type="dxa"/>
          </w:tcPr>
          <w:p w14:paraId="62B16C7D" w14:textId="2FA2837B" w:rsidR="000574F7" w:rsidRPr="000574F7" w:rsidRDefault="00206166" w:rsidP="00BE3D62">
            <w:pPr>
              <w:spacing w:line="288" w:lineRule="auto"/>
              <w:jc w:val="both"/>
              <w:rPr>
                <w:rFonts w:eastAsiaTheme="minorEastAsia"/>
                <w:i/>
                <w:iCs/>
                <w:lang w:val="en-US"/>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км</m:t>
                    </m:r>
                  </m:sub>
                </m:sSub>
                <m:d>
                  <m:dPr>
                    <m:ctrlPr>
                      <w:rPr>
                        <w:rFonts w:ascii="Cambria Math" w:eastAsiaTheme="minorEastAsia" w:hAnsi="Cambria Math" w:cs="Times New Roman"/>
                        <w:i/>
                      </w:rPr>
                    </m:ctrlPr>
                  </m:dPr>
                  <m:e>
                    <m:r>
                      <w:rPr>
                        <w:rFonts w:ascii="Cambria Math" w:eastAsiaTheme="minorEastAsia" w:hAnsi="Cambria Math" w:cs="Times New Roman"/>
                        <w:lang w:val="en-US"/>
                      </w:rPr>
                      <m:t>M,H</m:t>
                    </m:r>
                    <m:ctrlPr>
                      <w:rPr>
                        <w:rFonts w:ascii="Cambria Math" w:eastAsiaTheme="minorEastAsia" w:hAnsi="Cambria Math" w:cs="Times New Roman"/>
                        <w:i/>
                        <w:lang w:val="en-US"/>
                      </w:rPr>
                    </m:ctrlPr>
                  </m:e>
                </m:d>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q</m:t>
                        </m:r>
                      </m:e>
                      <m:sub>
                        <m:r>
                          <w:rPr>
                            <w:rFonts w:ascii="Cambria Math" w:eastAsiaTheme="minorEastAsia" w:hAnsi="Cambria Math" w:cs="Times New Roman"/>
                          </w:rPr>
                          <m:t>ч</m:t>
                        </m:r>
                      </m:sub>
                    </m:sSub>
                  </m:num>
                  <m:den>
                    <m:r>
                      <w:rPr>
                        <w:rFonts w:ascii="Cambria Math" w:eastAsiaTheme="minorEastAsia" w:hAnsi="Cambria Math" w:cs="Times New Roman"/>
                        <w:lang w:val="en-US"/>
                      </w:rPr>
                      <m:t>3,6 M a(H)</m:t>
                    </m:r>
                  </m:den>
                </m:f>
              </m:oMath>
            </m:oMathPara>
          </w:p>
        </w:tc>
      </w:tr>
    </w:tbl>
    <w:p w14:paraId="0E48CD9F" w14:textId="4AA98DD7" w:rsidR="00922674" w:rsidRDefault="00060757" w:rsidP="006538B8">
      <w:pPr>
        <w:spacing w:after="0" w:line="288" w:lineRule="auto"/>
        <w:ind w:firstLine="709"/>
        <w:jc w:val="both"/>
        <w:rPr>
          <w:rFonts w:eastAsiaTheme="minorEastAsia"/>
        </w:rPr>
      </w:pPr>
      <w:r>
        <w:t xml:space="preserve">где </w:t>
      </w:r>
      <m:oMath>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C</m:t>
            </m:r>
          </m:e>
          <m:sub>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e</m:t>
                </m:r>
              </m:e>
              <m:sub>
                <m:r>
                  <w:rPr>
                    <w:rFonts w:ascii="Cambria Math" w:eastAsiaTheme="minorEastAsia" w:hAnsi="Cambria Math" w:cs="Times New Roman"/>
                  </w:rPr>
                  <m:t>0</m:t>
                </m:r>
              </m:sub>
            </m:sSub>
          </m:sub>
        </m:sSub>
      </m:oMath>
      <w:r>
        <w:rPr>
          <w:rFonts w:eastAsiaTheme="minorEastAsia"/>
        </w:rPr>
        <w:t xml:space="preserve"> – удельный расход топлива при </w:t>
      </w:r>
      <w:r>
        <w:rPr>
          <w:rFonts w:eastAsiaTheme="minorEastAsia"/>
          <w:lang w:val="en-US"/>
        </w:rPr>
        <w:t>M</w:t>
      </w:r>
      <w:r w:rsidRPr="00060757">
        <w:rPr>
          <w:rFonts w:eastAsiaTheme="minorEastAsia"/>
        </w:rPr>
        <w:t xml:space="preserve"> = 0</w:t>
      </w:r>
      <w:r>
        <w:rPr>
          <w:rFonts w:eastAsiaTheme="minorEastAsia"/>
        </w:rPr>
        <w:t xml:space="preserve">, </w:t>
      </w:r>
      <w:r>
        <w:rPr>
          <w:rFonts w:eastAsiaTheme="minorEastAsia"/>
          <w:lang w:val="en-US"/>
        </w:rPr>
        <w:t>H</w:t>
      </w:r>
      <w:r w:rsidRPr="00060757">
        <w:rPr>
          <w:rFonts w:eastAsiaTheme="minorEastAsia"/>
        </w:rPr>
        <w:t xml:space="preserve"> = 0</w:t>
      </w:r>
      <w:r>
        <w:rPr>
          <w:rFonts w:eastAsiaTheme="minorEastAsia"/>
        </w:rPr>
        <w:t xml:space="preserve"> и фиксированном режиме работы двигателя</w:t>
      </w:r>
      <w:r w:rsidR="001B30D3">
        <w:rPr>
          <w:rFonts w:eastAsiaTheme="minorEastAsia"/>
        </w:rPr>
        <w:t>;</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2126"/>
        <w:gridCol w:w="6516"/>
      </w:tblGrid>
      <w:tr w:rsidR="00183B03" w14:paraId="31CB9123" w14:textId="77777777" w:rsidTr="007D62AA">
        <w:tc>
          <w:tcPr>
            <w:tcW w:w="709" w:type="dxa"/>
          </w:tcPr>
          <w:p w14:paraId="5099BC3A" w14:textId="77777777" w:rsidR="00183B03" w:rsidRDefault="00183B03" w:rsidP="00BE3D62">
            <w:pPr>
              <w:spacing w:line="288" w:lineRule="auto"/>
              <w:jc w:val="both"/>
              <w:rPr>
                <w:rFonts w:eastAsiaTheme="minorEastAsia"/>
              </w:rPr>
            </w:pPr>
          </w:p>
        </w:tc>
        <w:tc>
          <w:tcPr>
            <w:tcW w:w="2126" w:type="dxa"/>
          </w:tcPr>
          <w:p w14:paraId="10B3B393" w14:textId="5E346FF6" w:rsidR="00183B03" w:rsidRPr="00183B03" w:rsidRDefault="00206166" w:rsidP="00BE3D62">
            <w:pPr>
              <w:spacing w:line="288" w:lineRule="auto"/>
              <w:jc w:val="both"/>
              <w:rPr>
                <w:rFonts w:eastAsiaTheme="minorEastAsia"/>
                <w:i/>
                <w:iCs/>
              </w:rPr>
            </w:pPr>
            <m:oMathPara>
              <m:oMathParaPr>
                <m:jc m:val="left"/>
              </m:oMathParaPr>
              <m:oMath>
                <m:acc>
                  <m:accPr>
                    <m:chr m:val="̅"/>
                    <m:ctrlPr>
                      <w:rPr>
                        <w:rFonts w:ascii="Cambria Math" w:eastAsiaTheme="minorEastAsia" w:hAnsi="Cambria Math" w:cs="Times New Roman"/>
                        <w:i/>
                        <w:lang w:val="en-US"/>
                      </w:rPr>
                    </m:ctrlPr>
                  </m:accPr>
                  <m:e>
                    <m:r>
                      <w:rPr>
                        <w:rFonts w:ascii="Cambria Math" w:eastAsiaTheme="minorEastAsia" w:hAnsi="Cambria Math" w:cs="Times New Roman"/>
                        <w:lang w:val="en-US"/>
                      </w:rPr>
                      <m:t>R</m:t>
                    </m:r>
                  </m:e>
                </m:acc>
                <m:r>
                  <w:rPr>
                    <w:rFonts w:ascii="Cambria Math" w:eastAsiaTheme="minorEastAsia" w:hAnsi="Cambria Math" w:cs="Times New Roman"/>
                  </w:rPr>
                  <m:t>=</m:t>
                </m:r>
                <m:f>
                  <m:fPr>
                    <m:ctrlPr>
                      <w:rPr>
                        <w:rFonts w:ascii="Cambria Math" w:eastAsiaTheme="minorEastAsia" w:hAnsi="Cambria Math" w:cs="Times New Roman"/>
                        <w:i/>
                        <w:lang w:val="en-US"/>
                      </w:rPr>
                    </m:ctrlPr>
                  </m:fPr>
                  <m:num>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P</m:t>
                        </m:r>
                      </m:e>
                      <m:sub>
                        <m:r>
                          <w:rPr>
                            <w:rFonts w:ascii="Cambria Math" w:eastAsiaTheme="minorEastAsia" w:hAnsi="Cambria Math" w:cs="Times New Roman"/>
                          </w:rPr>
                          <m:t>др</m:t>
                        </m:r>
                      </m:sub>
                    </m:sSub>
                    <m:d>
                      <m:dPr>
                        <m:ctrlPr>
                          <w:rPr>
                            <w:rFonts w:ascii="Cambria Math" w:eastAsiaTheme="minorEastAsia" w:hAnsi="Cambria Math" w:cs="Times New Roman"/>
                            <w:i/>
                            <w:lang w:val="en-US"/>
                          </w:rPr>
                        </m:ctrlPr>
                      </m:dPr>
                      <m:e>
                        <m:r>
                          <w:rPr>
                            <w:rFonts w:ascii="Cambria Math" w:eastAsiaTheme="minorEastAsia" w:hAnsi="Cambria Math" w:cs="Times New Roman"/>
                            <w:lang w:val="en-US"/>
                          </w:rPr>
                          <m:t>M</m:t>
                        </m:r>
                        <m:r>
                          <w:rPr>
                            <w:rFonts w:ascii="Cambria Math" w:eastAsiaTheme="minorEastAsia" w:hAnsi="Cambria Math" w:cs="Times New Roman"/>
                          </w:rPr>
                          <m:t>,</m:t>
                        </m:r>
                        <m:r>
                          <w:rPr>
                            <w:rFonts w:ascii="Cambria Math" w:eastAsiaTheme="minorEastAsia" w:hAnsi="Cambria Math" w:cs="Times New Roman"/>
                            <w:lang w:val="en-US"/>
                          </w:rPr>
                          <m:t>H</m:t>
                        </m:r>
                      </m:e>
                    </m:d>
                  </m:num>
                  <m:den>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P</m:t>
                        </m:r>
                      </m:e>
                      <m:sub>
                        <m:r>
                          <w:rPr>
                            <w:rFonts w:ascii="Cambria Math" w:eastAsiaTheme="minorEastAsia" w:hAnsi="Cambria Math" w:cs="Times New Roman"/>
                            <w:lang w:val="en-US"/>
                          </w:rPr>
                          <m:t>p</m:t>
                        </m:r>
                      </m:sub>
                    </m:sSub>
                    <m:d>
                      <m:dPr>
                        <m:ctrlPr>
                          <w:rPr>
                            <w:rFonts w:ascii="Cambria Math" w:eastAsiaTheme="minorEastAsia" w:hAnsi="Cambria Math" w:cs="Times New Roman"/>
                            <w:i/>
                            <w:lang w:val="en-US"/>
                          </w:rPr>
                        </m:ctrlPr>
                      </m:dPr>
                      <m:e>
                        <m:r>
                          <w:rPr>
                            <w:rFonts w:ascii="Cambria Math" w:eastAsiaTheme="minorEastAsia" w:hAnsi="Cambria Math" w:cs="Times New Roman"/>
                            <w:lang w:val="en-US"/>
                          </w:rPr>
                          <m:t>M</m:t>
                        </m:r>
                        <m:r>
                          <w:rPr>
                            <w:rFonts w:ascii="Cambria Math" w:eastAsiaTheme="minorEastAsia" w:hAnsi="Cambria Math" w:cs="Times New Roman"/>
                          </w:rPr>
                          <m:t>,</m:t>
                        </m:r>
                        <m:r>
                          <w:rPr>
                            <w:rFonts w:ascii="Cambria Math" w:eastAsiaTheme="minorEastAsia" w:hAnsi="Cambria Math" w:cs="Times New Roman"/>
                            <w:lang w:val="en-US"/>
                          </w:rPr>
                          <m:t>H</m:t>
                        </m:r>
                      </m:e>
                    </m:d>
                  </m:den>
                </m:f>
                <m:r>
                  <w:rPr>
                    <w:rFonts w:ascii="Cambria Math" w:eastAsiaTheme="minorEastAsia" w:hAnsi="Cambria Math" w:cs="Times New Roman"/>
                  </w:rPr>
                  <m:t xml:space="preserve">  –</m:t>
                </m:r>
              </m:oMath>
            </m:oMathPara>
          </w:p>
        </w:tc>
        <w:tc>
          <w:tcPr>
            <w:tcW w:w="6516" w:type="dxa"/>
            <w:vAlign w:val="center"/>
          </w:tcPr>
          <w:p w14:paraId="34D6DC3B" w14:textId="133CCBAB" w:rsidR="00183B03" w:rsidRPr="00183B03" w:rsidRDefault="00183B03" w:rsidP="00183B03">
            <w:pPr>
              <w:spacing w:line="288" w:lineRule="auto"/>
              <w:rPr>
                <w:rFonts w:eastAsiaTheme="minorEastAsia"/>
              </w:rPr>
            </w:pPr>
            <w:r w:rsidRPr="00183B03">
              <w:rPr>
                <w:rFonts w:eastAsiaTheme="minorEastAsia"/>
              </w:rPr>
              <w:t>Коэффициент дросселирования двигателя</w:t>
            </w:r>
          </w:p>
        </w:tc>
      </w:tr>
    </w:tbl>
    <w:p w14:paraId="65B34147" w14:textId="4AE7915C" w:rsidR="001B30D3" w:rsidRPr="0031701A" w:rsidRDefault="005804F9" w:rsidP="006538B8">
      <w:pPr>
        <w:spacing w:after="0" w:line="288" w:lineRule="auto"/>
        <w:ind w:firstLine="709"/>
        <w:jc w:val="both"/>
      </w:pPr>
      <m:oMath>
        <m:r>
          <w:rPr>
            <w:rFonts w:ascii="Cambria Math" w:eastAsiaTheme="minorEastAsia" w:hAnsi="Cambria Math" w:cs="Times New Roman"/>
            <w:lang w:val="en-US"/>
          </w:rPr>
          <m:t>a</m:t>
        </m:r>
        <m:r>
          <w:rPr>
            <w:rFonts w:ascii="Cambria Math" w:eastAsiaTheme="minorEastAsia" w:hAnsi="Cambria Math" w:cs="Times New Roman"/>
          </w:rPr>
          <m:t>(</m:t>
        </m:r>
        <m:r>
          <w:rPr>
            <w:rFonts w:ascii="Cambria Math" w:eastAsiaTheme="minorEastAsia" w:hAnsi="Cambria Math" w:cs="Times New Roman"/>
            <w:lang w:val="en-US"/>
          </w:rPr>
          <m:t>H</m:t>
        </m:r>
        <m:r>
          <w:rPr>
            <w:rFonts w:ascii="Cambria Math" w:eastAsiaTheme="minorEastAsia" w:hAnsi="Cambria Math" w:cs="Times New Roman"/>
          </w:rPr>
          <m:t>)</m:t>
        </m:r>
      </m:oMath>
      <w:r w:rsidRPr="005804F9">
        <w:rPr>
          <w:rFonts w:eastAsiaTheme="minorEastAsia"/>
        </w:rPr>
        <w:t xml:space="preserve"> – </w:t>
      </w:r>
      <w:r>
        <w:rPr>
          <w:rFonts w:eastAsiaTheme="minorEastAsia"/>
        </w:rPr>
        <w:t xml:space="preserve">скорость звука на высоте </w:t>
      </w:r>
      <m:oMath>
        <m:r>
          <w:rPr>
            <w:rFonts w:ascii="Cambria Math" w:eastAsiaTheme="minorEastAsia" w:hAnsi="Cambria Math" w:cs="Times New Roman"/>
            <w:lang w:val="en-US"/>
          </w:rPr>
          <m:t>H</m:t>
        </m:r>
      </m:oMath>
      <w:r>
        <w:rPr>
          <w:rFonts w:eastAsiaTheme="minorEastAsia"/>
        </w:rPr>
        <w:t xml:space="preserve"> полёта</w:t>
      </w:r>
    </w:p>
    <w:p w14:paraId="4C237EA0" w14:textId="0112C190" w:rsidR="00922674" w:rsidRDefault="00BE3D62" w:rsidP="006538B8">
      <w:pPr>
        <w:spacing w:after="0" w:line="288" w:lineRule="auto"/>
        <w:ind w:firstLine="709"/>
        <w:jc w:val="both"/>
        <w:rPr>
          <w:rFonts w:eastAsiaTheme="minorEastAsia"/>
        </w:rPr>
      </w:pPr>
      <w:r>
        <w:t xml:space="preserve">Значения </w:t>
      </w:r>
      <m:oMath>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e</m:t>
                </m:r>
              </m:sub>
            </m:sSub>
          </m:e>
        </m:acc>
        <m:d>
          <m:dPr>
            <m:ctrlPr>
              <w:rPr>
                <w:rFonts w:ascii="Cambria Math" w:eastAsiaTheme="minorEastAsia" w:hAnsi="Cambria Math"/>
                <w:i/>
                <w:lang w:val="en-US"/>
              </w:rPr>
            </m:ctrlPr>
          </m:dPr>
          <m:e>
            <m:r>
              <w:rPr>
                <w:rFonts w:ascii="Cambria Math" w:eastAsiaTheme="minorEastAsia" w:hAnsi="Cambria Math"/>
                <w:lang w:val="en-US"/>
              </w:rPr>
              <m:t>M</m:t>
            </m:r>
            <m:r>
              <w:rPr>
                <w:rFonts w:ascii="Cambria Math" w:eastAsiaTheme="minorEastAsia" w:hAnsi="Cambria Math"/>
              </w:rPr>
              <m:t xml:space="preserve">, </m:t>
            </m:r>
            <m:r>
              <w:rPr>
                <w:rFonts w:ascii="Cambria Math" w:eastAsiaTheme="minorEastAsia" w:hAnsi="Cambria Math"/>
                <w:lang w:val="en-US"/>
              </w:rPr>
              <m:t>H</m:t>
            </m:r>
          </m:e>
        </m:d>
      </m:oMath>
      <w:r w:rsidRPr="00BE3D62">
        <w:rPr>
          <w:rFonts w:eastAsiaTheme="minorEastAsia"/>
        </w:rPr>
        <w:t xml:space="preserve"> </w:t>
      </w:r>
      <w:r>
        <w:rPr>
          <w:rFonts w:eastAsiaTheme="minorEastAsia"/>
        </w:rPr>
        <w:t>снимаются с ВСХ двигателя</w:t>
      </w:r>
      <w:r w:rsidR="0002302F">
        <w:rPr>
          <w:rFonts w:eastAsiaTheme="minorEastAsia"/>
        </w:rPr>
        <w:t xml:space="preserve"> (см. приложение А)</w:t>
      </w:r>
      <w:r>
        <w:rPr>
          <w:rFonts w:eastAsiaTheme="minorEastAsia"/>
        </w:rPr>
        <w:t>.</w:t>
      </w:r>
    </w:p>
    <w:p w14:paraId="3D5992CF" w14:textId="2C1E69CB" w:rsidR="00BE3D62" w:rsidRDefault="00BE3D62" w:rsidP="006538B8">
      <w:pPr>
        <w:spacing w:after="0" w:line="288" w:lineRule="auto"/>
        <w:ind w:firstLine="709"/>
        <w:jc w:val="both"/>
        <w:rPr>
          <w:rFonts w:eastAsiaTheme="minorEastAsia"/>
        </w:rPr>
      </w:pPr>
      <w:r>
        <w:rPr>
          <w:rFonts w:eastAsiaTheme="minorEastAsia"/>
        </w:rPr>
        <w:t xml:space="preserve">Значения </w:t>
      </w:r>
      <m:oMath>
        <m:acc>
          <m:accPr>
            <m:chr m:val="̅"/>
            <m:ctrlPr>
              <w:rPr>
                <w:rFonts w:ascii="Cambria Math" w:eastAsiaTheme="minorEastAsia" w:hAnsi="Cambria Math"/>
                <w:i/>
                <w:lang w:val="en-US"/>
              </w:rPr>
            </m:ctrlPr>
          </m:accPr>
          <m:e>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e</m:t>
                </m:r>
              </m:sub>
            </m:sSub>
          </m:e>
        </m:acc>
        <m:d>
          <m:dPr>
            <m:ctrlPr>
              <w:rPr>
                <w:rFonts w:ascii="Cambria Math" w:eastAsiaTheme="minorEastAsia" w:hAnsi="Cambria Math"/>
                <w:i/>
                <w:lang w:val="en-US"/>
              </w:rPr>
            </m:ctrlPr>
          </m:dPr>
          <m:e>
            <m:acc>
              <m:accPr>
                <m:chr m:val="̅"/>
                <m:ctrlPr>
                  <w:rPr>
                    <w:rFonts w:ascii="Cambria Math" w:eastAsiaTheme="minorEastAsia" w:hAnsi="Cambria Math" w:cs="Times New Roman"/>
                    <w:i/>
                    <w:lang w:val="en-US"/>
                  </w:rPr>
                </m:ctrlPr>
              </m:accPr>
              <m:e>
                <m:r>
                  <w:rPr>
                    <w:rFonts w:ascii="Cambria Math" w:eastAsiaTheme="minorEastAsia" w:hAnsi="Cambria Math" w:cs="Times New Roman"/>
                    <w:lang w:val="en-US"/>
                  </w:rPr>
                  <m:t>R</m:t>
                </m:r>
              </m:e>
            </m:acc>
          </m:e>
        </m:d>
      </m:oMath>
      <w:r w:rsidR="00695413">
        <w:rPr>
          <w:rFonts w:eastAsiaTheme="minorEastAsia"/>
        </w:rPr>
        <w:t xml:space="preserve"> снимаются с дроссельных характеристик двигателя</w:t>
      </w:r>
      <w:r w:rsidR="0002302F">
        <w:rPr>
          <w:rFonts w:eastAsiaTheme="minorEastAsia"/>
        </w:rPr>
        <w:t xml:space="preserve"> (см. приложение А)</w:t>
      </w:r>
      <w:r w:rsidR="00695413">
        <w:rPr>
          <w:rFonts w:eastAsiaTheme="minorEastAsia"/>
        </w:rPr>
        <w:t>.</w:t>
      </w:r>
    </w:p>
    <w:p w14:paraId="7763B037" w14:textId="5B363CAC" w:rsidR="00A11A01" w:rsidRDefault="00A11A01" w:rsidP="006538B8">
      <w:pPr>
        <w:spacing w:after="0" w:line="288" w:lineRule="auto"/>
        <w:ind w:firstLine="709"/>
        <w:jc w:val="both"/>
        <w:rPr>
          <w:rFonts w:eastAsiaTheme="minorEastAsia"/>
        </w:rPr>
      </w:pPr>
      <w:r>
        <w:rPr>
          <w:rFonts w:eastAsiaTheme="minorEastAsia"/>
        </w:rPr>
        <w:t>Результаты расчётов сводятся в таблицу и строятся сетки кривых</w:t>
      </w:r>
      <w:r w:rsidR="00DF0708">
        <w:rPr>
          <w:rFonts w:eastAsiaTheme="minorEastAsia"/>
        </w:rPr>
        <w:t xml:space="preserve"> для заданных высот и скоростей полёта</w:t>
      </w:r>
      <w:r>
        <w:rPr>
          <w:rFonts w:eastAsiaTheme="minorEastAsia"/>
        </w:rPr>
        <w:t>:</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5245"/>
        <w:gridCol w:w="3397"/>
      </w:tblGrid>
      <w:tr w:rsidR="00A11A01" w14:paraId="6B141148" w14:textId="77777777" w:rsidTr="00A42842">
        <w:tc>
          <w:tcPr>
            <w:tcW w:w="709" w:type="dxa"/>
          </w:tcPr>
          <w:p w14:paraId="697B3CE8" w14:textId="77777777" w:rsidR="00A11A01" w:rsidRDefault="00A11A01" w:rsidP="00DB434E">
            <w:pPr>
              <w:spacing w:line="288" w:lineRule="auto"/>
              <w:jc w:val="both"/>
              <w:rPr>
                <w:rFonts w:eastAsiaTheme="minorEastAsia"/>
              </w:rPr>
            </w:pPr>
          </w:p>
        </w:tc>
        <w:tc>
          <w:tcPr>
            <w:tcW w:w="5245" w:type="dxa"/>
          </w:tcPr>
          <w:p w14:paraId="37DC7B34" w14:textId="652EE925" w:rsidR="00A11A01" w:rsidRPr="00A11A01" w:rsidRDefault="00206166" w:rsidP="00DB434E">
            <w:pPr>
              <w:spacing w:line="288" w:lineRule="auto"/>
              <w:jc w:val="both"/>
              <w:rPr>
                <w:rFonts w:eastAsiaTheme="minorEastAsia"/>
                <w:i/>
                <w:iCs/>
                <w:lang w:val="en-US"/>
              </w:rPr>
            </w:pPr>
            <m:oMathPara>
              <m:oMathParaPr>
                <m:jc m:val="left"/>
              </m:oMathParaPr>
              <m:oMath>
                <m:sSub>
                  <m:sSubPr>
                    <m:ctrlPr>
                      <w:rPr>
                        <w:rFonts w:ascii="Cambria Math" w:eastAsiaTheme="minorEastAsia" w:hAnsi="Cambria Math"/>
                        <w:i/>
                        <w:iCs/>
                      </w:rPr>
                    </m:ctrlPr>
                  </m:sSubPr>
                  <m:e>
                    <m:r>
                      <w:rPr>
                        <w:rFonts w:ascii="Cambria Math" w:eastAsiaTheme="minorEastAsia" w:hAnsi="Cambria Math"/>
                      </w:rPr>
                      <m:t>q</m:t>
                    </m:r>
                  </m:e>
                  <m:sub>
                    <m:r>
                      <w:rPr>
                        <w:rFonts w:ascii="Cambria Math" w:eastAsiaTheme="minorEastAsia" w:hAnsi="Cambria Math"/>
                      </w:rPr>
                      <m:t>ч</m:t>
                    </m:r>
                  </m:sub>
                </m:sSub>
                <m:r>
                  <w:rPr>
                    <w:rFonts w:ascii="Cambria Math" w:eastAsiaTheme="minorEastAsia" w:hAnsi="Cambria Math"/>
                    <w:lang w:val="en-US"/>
                  </w:rPr>
                  <m:t>=f</m:t>
                </m:r>
                <m:d>
                  <m:dPr>
                    <m:ctrlPr>
                      <w:rPr>
                        <w:rFonts w:ascii="Cambria Math" w:eastAsiaTheme="minorEastAsia" w:hAnsi="Cambria Math"/>
                        <w:i/>
                        <w:lang w:val="en-US"/>
                      </w:rPr>
                    </m:ctrlPr>
                  </m:dPr>
                  <m:e>
                    <m:r>
                      <w:rPr>
                        <w:rFonts w:ascii="Cambria Math" w:eastAsiaTheme="minorEastAsia" w:hAnsi="Cambria Math"/>
                        <w:lang w:val="en-US"/>
                      </w:rPr>
                      <m:t>M,H</m:t>
                    </m:r>
                  </m:e>
                </m:d>
                <m:r>
                  <w:rPr>
                    <w:rFonts w:ascii="Cambria Math" w:eastAsiaTheme="minorEastAsia" w:hAnsi="Cambria Math"/>
                    <w:lang w:val="en-US"/>
                  </w:rPr>
                  <m:t xml:space="preserve">, </m:t>
                </m:r>
                <m:sSub>
                  <m:sSubPr>
                    <m:ctrlPr>
                      <w:rPr>
                        <w:rFonts w:ascii="Cambria Math" w:eastAsiaTheme="minorEastAsia" w:hAnsi="Cambria Math"/>
                        <w:i/>
                        <w:iCs/>
                      </w:rPr>
                    </m:ctrlPr>
                  </m:sSubPr>
                  <m:e>
                    <m:r>
                      <w:rPr>
                        <w:rFonts w:ascii="Cambria Math" w:eastAsiaTheme="minorEastAsia" w:hAnsi="Cambria Math"/>
                      </w:rPr>
                      <m:t>q</m:t>
                    </m:r>
                  </m:e>
                  <m:sub>
                    <m:r>
                      <w:rPr>
                        <w:rFonts w:ascii="Cambria Math" w:eastAsiaTheme="minorEastAsia" w:hAnsi="Cambria Math"/>
                      </w:rPr>
                      <m:t>км</m:t>
                    </m:r>
                  </m:sub>
                </m:sSub>
                <m:r>
                  <w:rPr>
                    <w:rFonts w:ascii="Cambria Math" w:eastAsiaTheme="minorEastAsia" w:hAnsi="Cambria Math"/>
                    <w:lang w:val="en-US"/>
                  </w:rPr>
                  <m:t>=f</m:t>
                </m:r>
                <m:d>
                  <m:dPr>
                    <m:ctrlPr>
                      <w:rPr>
                        <w:rFonts w:ascii="Cambria Math" w:eastAsiaTheme="minorEastAsia" w:hAnsi="Cambria Math"/>
                        <w:i/>
                        <w:lang w:val="en-US"/>
                      </w:rPr>
                    </m:ctrlPr>
                  </m:dPr>
                  <m:e>
                    <m:r>
                      <w:rPr>
                        <w:rFonts w:ascii="Cambria Math" w:eastAsiaTheme="minorEastAsia" w:hAnsi="Cambria Math"/>
                        <w:lang w:val="en-US"/>
                      </w:rPr>
                      <m:t>M,H</m:t>
                    </m:r>
                  </m:e>
                </m:d>
              </m:oMath>
            </m:oMathPara>
          </w:p>
        </w:tc>
        <w:tc>
          <w:tcPr>
            <w:tcW w:w="3397" w:type="dxa"/>
            <w:vAlign w:val="center"/>
          </w:tcPr>
          <w:p w14:paraId="206F5B73" w14:textId="7BE7F46F" w:rsidR="00A11A01" w:rsidRPr="00183B03" w:rsidRDefault="00A11A01" w:rsidP="00DB434E">
            <w:pPr>
              <w:spacing w:line="288" w:lineRule="auto"/>
              <w:rPr>
                <w:rFonts w:eastAsiaTheme="minorEastAsia"/>
              </w:rPr>
            </w:pPr>
          </w:p>
        </w:tc>
      </w:tr>
    </w:tbl>
    <w:p w14:paraId="7DD58EE4" w14:textId="22971068" w:rsidR="00AC48B2" w:rsidRDefault="00AC48B2" w:rsidP="00AC48B2">
      <w:pPr>
        <w:spacing w:after="0" w:line="288" w:lineRule="auto"/>
        <w:ind w:firstLine="709"/>
        <w:jc w:val="center"/>
        <w:rPr>
          <w:iCs/>
        </w:rPr>
      </w:pPr>
      <w:r>
        <w:rPr>
          <w:iCs/>
          <w:noProof/>
        </w:rPr>
        <w:drawing>
          <wp:inline distT="0" distB="0" distL="0" distR="0" wp14:anchorId="046B19E4" wp14:editId="683CD6B7">
            <wp:extent cx="4982308" cy="317167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19322" cy="3195240"/>
                    </a:xfrm>
                    <a:prstGeom prst="rect">
                      <a:avLst/>
                    </a:prstGeom>
                    <a:noFill/>
                  </pic:spPr>
                </pic:pic>
              </a:graphicData>
            </a:graphic>
          </wp:inline>
        </w:drawing>
      </w:r>
    </w:p>
    <w:p w14:paraId="644E9F11" w14:textId="2A799CA3" w:rsidR="00AC48B2" w:rsidRPr="003572C9" w:rsidRDefault="00AC48B2" w:rsidP="00AC48B2">
      <w:pPr>
        <w:spacing w:after="0" w:line="288" w:lineRule="auto"/>
        <w:ind w:firstLine="709"/>
        <w:jc w:val="center"/>
        <w:rPr>
          <w:iCs/>
        </w:rPr>
      </w:pPr>
      <w:r>
        <w:rPr>
          <w:iCs/>
        </w:rPr>
        <w:t>Фиг. 6.1 – Типовая зависимость</w:t>
      </w:r>
      <w:r w:rsidRPr="00AC48B2">
        <w:rPr>
          <w:iCs/>
        </w:rPr>
        <w:t xml:space="preserve"> </w:t>
      </w:r>
      <m:oMath>
        <m:sSub>
          <m:sSubPr>
            <m:ctrlPr>
              <w:rPr>
                <w:rFonts w:ascii="Cambria Math" w:eastAsiaTheme="minorEastAsia" w:hAnsi="Cambria Math"/>
                <w:i/>
                <w:iCs/>
              </w:rPr>
            </m:ctrlPr>
          </m:sSubPr>
          <m:e>
            <m:r>
              <w:rPr>
                <w:rFonts w:ascii="Cambria Math" w:eastAsiaTheme="minorEastAsia" w:hAnsi="Cambria Math"/>
              </w:rPr>
              <m:t>q</m:t>
            </m:r>
          </m:e>
          <m:sub>
            <m:r>
              <w:rPr>
                <w:rFonts w:ascii="Cambria Math" w:eastAsiaTheme="minorEastAsia" w:hAnsi="Cambria Math"/>
              </w:rPr>
              <m:t>ч</m:t>
            </m:r>
          </m:sub>
        </m:sSub>
        <m:r>
          <w:rPr>
            <w:rFonts w:ascii="Cambria Math" w:eastAsiaTheme="minorEastAsia" w:hAnsi="Cambria Math"/>
          </w:rPr>
          <m:t>=</m:t>
        </m:r>
        <m:r>
          <w:rPr>
            <w:rFonts w:ascii="Cambria Math" w:eastAsiaTheme="minorEastAsia" w:hAnsi="Cambria Math"/>
            <w:lang w:val="en-US"/>
          </w:rPr>
          <m:t>f</m:t>
        </m:r>
        <m:d>
          <m:dPr>
            <m:ctrlPr>
              <w:rPr>
                <w:rFonts w:ascii="Cambria Math" w:eastAsiaTheme="minorEastAsia" w:hAnsi="Cambria Math"/>
                <w:i/>
                <w:lang w:val="en-US"/>
              </w:rPr>
            </m:ctrlPr>
          </m:dPr>
          <m:e>
            <m:r>
              <w:rPr>
                <w:rFonts w:ascii="Cambria Math" w:eastAsiaTheme="minorEastAsia" w:hAnsi="Cambria Math"/>
                <w:lang w:val="en-US"/>
              </w:rPr>
              <m:t>M</m:t>
            </m:r>
            <m:r>
              <w:rPr>
                <w:rFonts w:ascii="Cambria Math" w:eastAsiaTheme="minorEastAsia" w:hAnsi="Cambria Math"/>
              </w:rPr>
              <m:t>,</m:t>
            </m:r>
            <m:r>
              <w:rPr>
                <w:rFonts w:ascii="Cambria Math" w:eastAsiaTheme="minorEastAsia" w:hAnsi="Cambria Math"/>
                <w:lang w:val="en-US"/>
              </w:rPr>
              <m:t>H</m:t>
            </m:r>
          </m:e>
        </m:d>
      </m:oMath>
    </w:p>
    <w:p w14:paraId="6AC6EB55" w14:textId="7AE2B3EB" w:rsidR="003572C9" w:rsidRDefault="00B74A25" w:rsidP="00B74A25">
      <w:pPr>
        <w:spacing w:after="0" w:line="288" w:lineRule="auto"/>
        <w:ind w:firstLine="709"/>
        <w:jc w:val="center"/>
        <w:rPr>
          <w:iCs/>
        </w:rPr>
      </w:pPr>
      <w:r>
        <w:rPr>
          <w:iCs/>
          <w:noProof/>
        </w:rPr>
        <w:lastRenderedPageBreak/>
        <w:drawing>
          <wp:inline distT="0" distB="0" distL="0" distR="0" wp14:anchorId="69DB3428" wp14:editId="3E82D8EF">
            <wp:extent cx="5446757" cy="3327662"/>
            <wp:effectExtent l="0" t="0" r="1905"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1136" cy="3348666"/>
                    </a:xfrm>
                    <a:prstGeom prst="rect">
                      <a:avLst/>
                    </a:prstGeom>
                    <a:noFill/>
                  </pic:spPr>
                </pic:pic>
              </a:graphicData>
            </a:graphic>
          </wp:inline>
        </w:drawing>
      </w:r>
    </w:p>
    <w:p w14:paraId="6E348897" w14:textId="14E3EEE8" w:rsidR="009A3D1D" w:rsidRPr="003572C9" w:rsidRDefault="009A3D1D" w:rsidP="009A3D1D">
      <w:pPr>
        <w:spacing w:after="0" w:line="288" w:lineRule="auto"/>
        <w:ind w:firstLine="709"/>
        <w:jc w:val="center"/>
        <w:rPr>
          <w:iCs/>
        </w:rPr>
      </w:pPr>
      <w:r>
        <w:rPr>
          <w:iCs/>
        </w:rPr>
        <w:t>Фиг. 6.</w:t>
      </w:r>
      <w:r w:rsidR="00C51A59">
        <w:rPr>
          <w:iCs/>
        </w:rPr>
        <w:t>2</w:t>
      </w:r>
      <w:r>
        <w:rPr>
          <w:iCs/>
        </w:rPr>
        <w:t xml:space="preserve"> – Типовая зависимость</w:t>
      </w:r>
      <w:r w:rsidRPr="00AC48B2">
        <w:rPr>
          <w:iCs/>
        </w:rPr>
        <w:t xml:space="preserve"> </w:t>
      </w:r>
      <m:oMath>
        <m:sSub>
          <m:sSubPr>
            <m:ctrlPr>
              <w:rPr>
                <w:rFonts w:ascii="Cambria Math" w:eastAsiaTheme="minorEastAsia" w:hAnsi="Cambria Math"/>
                <w:i/>
                <w:iCs/>
              </w:rPr>
            </m:ctrlPr>
          </m:sSubPr>
          <m:e>
            <m:r>
              <w:rPr>
                <w:rFonts w:ascii="Cambria Math" w:eastAsiaTheme="minorEastAsia" w:hAnsi="Cambria Math"/>
              </w:rPr>
              <m:t>q</m:t>
            </m:r>
          </m:e>
          <m:sub>
            <m:r>
              <w:rPr>
                <w:rFonts w:ascii="Cambria Math" w:eastAsiaTheme="minorEastAsia" w:hAnsi="Cambria Math"/>
              </w:rPr>
              <m:t>к</m:t>
            </m:r>
          </m:sub>
        </m:sSub>
        <m:r>
          <w:rPr>
            <w:rFonts w:ascii="Cambria Math" w:eastAsiaTheme="minorEastAsia" w:hAnsi="Cambria Math"/>
          </w:rPr>
          <m:t>=</m:t>
        </m:r>
        <m:r>
          <w:rPr>
            <w:rFonts w:ascii="Cambria Math" w:eastAsiaTheme="minorEastAsia" w:hAnsi="Cambria Math"/>
            <w:lang w:val="en-US"/>
          </w:rPr>
          <m:t>f</m:t>
        </m:r>
        <m:d>
          <m:dPr>
            <m:ctrlPr>
              <w:rPr>
                <w:rFonts w:ascii="Cambria Math" w:eastAsiaTheme="minorEastAsia" w:hAnsi="Cambria Math"/>
                <w:i/>
                <w:lang w:val="en-US"/>
              </w:rPr>
            </m:ctrlPr>
          </m:dPr>
          <m:e>
            <m:r>
              <w:rPr>
                <w:rFonts w:ascii="Cambria Math" w:eastAsiaTheme="minorEastAsia" w:hAnsi="Cambria Math"/>
                <w:lang w:val="en-US"/>
              </w:rPr>
              <m:t>M</m:t>
            </m:r>
            <m:r>
              <w:rPr>
                <w:rFonts w:ascii="Cambria Math" w:eastAsiaTheme="minorEastAsia" w:hAnsi="Cambria Math"/>
              </w:rPr>
              <m:t>,</m:t>
            </m:r>
            <m:r>
              <w:rPr>
                <w:rFonts w:ascii="Cambria Math" w:eastAsiaTheme="minorEastAsia" w:hAnsi="Cambria Math"/>
                <w:lang w:val="en-US"/>
              </w:rPr>
              <m:t>H</m:t>
            </m:r>
          </m:e>
        </m:d>
      </m:oMath>
    </w:p>
    <w:p w14:paraId="33F68425" w14:textId="77777777" w:rsidR="009A3D1D" w:rsidRDefault="009A3D1D" w:rsidP="006538B8">
      <w:pPr>
        <w:spacing w:after="0" w:line="288" w:lineRule="auto"/>
        <w:ind w:firstLine="709"/>
        <w:jc w:val="both"/>
        <w:rPr>
          <w:iCs/>
        </w:rPr>
      </w:pPr>
    </w:p>
    <w:p w14:paraId="1F4DC778" w14:textId="66E7EF54" w:rsidR="00A11A01" w:rsidRPr="00254DE7" w:rsidRDefault="002D3EB3" w:rsidP="006538B8">
      <w:pPr>
        <w:spacing w:after="0" w:line="288" w:lineRule="auto"/>
        <w:ind w:firstLine="709"/>
        <w:jc w:val="both"/>
        <w:rPr>
          <w:i/>
          <w:iCs/>
        </w:rPr>
      </w:pPr>
      <w:r>
        <w:rPr>
          <w:iCs/>
        </w:rPr>
        <w:t>По полученным графикам</w:t>
      </w:r>
      <w:r w:rsidR="00441C05">
        <w:rPr>
          <w:iCs/>
        </w:rPr>
        <w:t xml:space="preserve"> (фиг. 6.1 и фиг. 6.2)</w:t>
      </w:r>
      <w:r>
        <w:rPr>
          <w:iCs/>
        </w:rPr>
        <w:t xml:space="preserve"> для каждой высоты определяются значения </w:t>
      </w:r>
      <m:oMath>
        <m:sSub>
          <m:sSubPr>
            <m:ctrlPr>
              <w:rPr>
                <w:rFonts w:ascii="Cambria Math" w:eastAsiaTheme="minorEastAsia" w:hAnsi="Cambria Math" w:cs="Times New Roman"/>
                <w:i/>
              </w:rPr>
            </m:ctrlPr>
          </m:sSubPr>
          <m:e>
            <m:r>
              <w:rPr>
                <w:rFonts w:ascii="Cambria Math" w:eastAsiaTheme="minorEastAsia" w:hAnsi="Cambria Math" w:cs="Times New Roman"/>
                <w:lang w:val="en-US"/>
              </w:rPr>
              <m:t>M</m:t>
            </m:r>
            <m:ctrlPr>
              <w:rPr>
                <w:rFonts w:ascii="Cambria Math" w:eastAsiaTheme="minorEastAsia" w:hAnsi="Cambria Math" w:cs="Times New Roman"/>
                <w:i/>
                <w:lang w:val="en-US"/>
              </w:rPr>
            </m:ctrlPr>
          </m:e>
          <m:sub>
            <m:r>
              <w:rPr>
                <w:rFonts w:ascii="Cambria Math" w:eastAsiaTheme="minorEastAsia" w:hAnsi="Cambria Math" w:cs="Times New Roman"/>
              </w:rPr>
              <m:t>чмин</m:t>
            </m:r>
          </m:sub>
        </m:sSub>
      </m:oMath>
      <w:r>
        <w:rPr>
          <w:rFonts w:eastAsiaTheme="minorEastAsia"/>
        </w:rPr>
        <w:t xml:space="preserve"> и </w:t>
      </w:r>
      <m:oMath>
        <m:sSub>
          <m:sSubPr>
            <m:ctrlPr>
              <w:rPr>
                <w:rFonts w:ascii="Cambria Math" w:eastAsiaTheme="minorEastAsia" w:hAnsi="Cambria Math" w:cs="Times New Roman"/>
                <w:i/>
              </w:rPr>
            </m:ctrlPr>
          </m:sSubPr>
          <m:e>
            <m:r>
              <w:rPr>
                <w:rFonts w:ascii="Cambria Math" w:eastAsiaTheme="minorEastAsia" w:hAnsi="Cambria Math" w:cs="Times New Roman"/>
                <w:lang w:val="en-US"/>
              </w:rPr>
              <m:t>M</m:t>
            </m:r>
            <m:ctrlPr>
              <w:rPr>
                <w:rFonts w:ascii="Cambria Math" w:eastAsiaTheme="minorEastAsia" w:hAnsi="Cambria Math" w:cs="Times New Roman"/>
                <w:i/>
                <w:lang w:val="en-US"/>
              </w:rPr>
            </m:ctrlPr>
          </m:e>
          <m:sub>
            <m:r>
              <w:rPr>
                <w:rFonts w:ascii="Cambria Math" w:eastAsiaTheme="minorEastAsia" w:hAnsi="Cambria Math" w:cs="Times New Roman"/>
              </w:rPr>
              <m:t>кмин</m:t>
            </m:r>
          </m:sub>
        </m:sSub>
      </m:oMath>
      <w:r>
        <w:rPr>
          <w:rFonts w:eastAsiaTheme="minorEastAsia"/>
        </w:rPr>
        <w:t xml:space="preserve"> чисел Маха, для которых часовые и километровые расходы минимальны.</w:t>
      </w:r>
      <w:r w:rsidR="002C4698">
        <w:rPr>
          <w:rFonts w:eastAsiaTheme="minorEastAsia"/>
        </w:rPr>
        <w:t xml:space="preserve"> От этих значений определяются </w:t>
      </w: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чмин</m:t>
            </m:r>
          </m:sub>
        </m:sSub>
      </m:oMath>
      <w:r w:rsidR="002C4698">
        <w:rPr>
          <w:rFonts w:eastAsiaTheme="minorEastAsia"/>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кмин</m:t>
            </m:r>
          </m:sub>
        </m:sSub>
      </m:oMath>
      <w:r w:rsidR="002C4698">
        <w:rPr>
          <w:rFonts w:eastAsiaTheme="minorEastAsia"/>
        </w:rPr>
        <w:t xml:space="preserve"> и троятся соответствующие </w:t>
      </w:r>
      <w:r w:rsidR="00414F7A">
        <w:rPr>
          <w:rFonts w:eastAsiaTheme="minorEastAsia"/>
        </w:rPr>
        <w:t>графики</w:t>
      </w:r>
      <w:r w:rsidR="002C4698">
        <w:rPr>
          <w:rFonts w:eastAsiaTheme="minorEastAsia"/>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чмин</m:t>
            </m:r>
          </m:sub>
        </m:sSub>
        <m:r>
          <w:rPr>
            <w:rFonts w:ascii="Cambria Math" w:eastAsiaTheme="minorEastAsia" w:hAnsi="Cambria Math" w:cs="Times New Roman"/>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rPr>
              <m:t>1</m:t>
            </m:r>
          </m:sub>
        </m:sSub>
        <m:d>
          <m:dPr>
            <m:ctrlPr>
              <w:rPr>
                <w:rFonts w:ascii="Cambria Math" w:eastAsiaTheme="minorEastAsia" w:hAnsi="Cambria Math" w:cs="Times New Roman"/>
                <w:i/>
              </w:rPr>
            </m:ctrlPr>
          </m:dPr>
          <m:e>
            <m:r>
              <w:rPr>
                <w:rFonts w:ascii="Cambria Math" w:eastAsiaTheme="minorEastAsia" w:hAnsi="Cambria Math" w:cs="Times New Roman"/>
                <w:lang w:val="en-US"/>
              </w:rPr>
              <m:t>H</m:t>
            </m:r>
          </m:e>
        </m:d>
      </m:oMath>
      <w:r w:rsidR="00254DE7">
        <w:rPr>
          <w:rFonts w:eastAsiaTheme="minorEastAsia"/>
        </w:rPr>
        <w:t>,</w:t>
      </w:r>
      <w:r w:rsidR="002C4698">
        <w:rPr>
          <w:rFonts w:eastAsiaTheme="minorEastAsia"/>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кмин</m:t>
            </m:r>
          </m:sub>
        </m:sSub>
        <m:r>
          <w:rPr>
            <w:rFonts w:ascii="Cambria Math" w:eastAsiaTheme="minorEastAsia" w:hAnsi="Cambria Math" w:cs="Times New Roman"/>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rPr>
              <m:t>2</m:t>
            </m:r>
          </m:sub>
        </m:sSub>
        <m:d>
          <m:dPr>
            <m:ctrlPr>
              <w:rPr>
                <w:rFonts w:ascii="Cambria Math" w:eastAsiaTheme="minorEastAsia" w:hAnsi="Cambria Math" w:cs="Times New Roman"/>
                <w:i/>
              </w:rPr>
            </m:ctrlPr>
          </m:dPr>
          <m:e>
            <m:r>
              <w:rPr>
                <w:rFonts w:ascii="Cambria Math" w:eastAsiaTheme="minorEastAsia" w:hAnsi="Cambria Math" w:cs="Times New Roman"/>
                <w:lang w:val="en-US"/>
              </w:rPr>
              <m:t>H</m:t>
            </m:r>
          </m:e>
        </m:d>
        <m:r>
          <m:rPr>
            <m:sty m:val="p"/>
          </m:rPr>
          <w:rPr>
            <w:rFonts w:ascii="Cambria Math" w:eastAsiaTheme="minorEastAsia" w:hAnsi="Cambria Math" w:cs="Times New Roman"/>
          </w:rPr>
          <w:br/>
        </m:r>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lang w:val="en-US"/>
              </w:rPr>
              <m:t>M</m:t>
            </m:r>
          </m:e>
          <m:sub>
            <m:r>
              <w:rPr>
                <w:rFonts w:ascii="Cambria Math" w:eastAsiaTheme="minorEastAsia" w:hAnsi="Cambria Math" w:cs="Times New Roman"/>
              </w:rPr>
              <m:t>чмин</m:t>
            </m:r>
          </m:sub>
        </m:sSub>
        <m:r>
          <w:rPr>
            <w:rFonts w:ascii="Cambria Math" w:eastAsiaTheme="minorEastAsia" w:hAnsi="Cambria Math" w:cs="Times New Roman"/>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rPr>
              <m:t>3</m:t>
            </m:r>
          </m:sub>
        </m:sSub>
        <m:r>
          <w:rPr>
            <w:rFonts w:ascii="Cambria Math" w:eastAsiaTheme="minorEastAsia" w:hAnsi="Cambria Math" w:cs="Times New Roman"/>
          </w:rPr>
          <m:t>(</m:t>
        </m:r>
        <m:r>
          <w:rPr>
            <w:rFonts w:ascii="Cambria Math" w:eastAsiaTheme="minorEastAsia" w:hAnsi="Cambria Math" w:cs="Times New Roman"/>
            <w:lang w:val="en-US"/>
          </w:rPr>
          <m:t>H</m:t>
        </m:r>
        <m:r>
          <w:rPr>
            <w:rFonts w:ascii="Cambria Math" w:eastAsiaTheme="minorEastAsia" w:hAnsi="Cambria Math" w:cs="Times New Roman"/>
          </w:rPr>
          <m:t>)</m:t>
        </m:r>
      </m:oMath>
      <w:r w:rsidR="00254DE7" w:rsidRPr="00254DE7">
        <w:rPr>
          <w:rFonts w:eastAsiaTheme="minorEastAsia"/>
        </w:rPr>
        <w:t xml:space="preserve"> </w:t>
      </w:r>
      <w:r w:rsidR="00254DE7">
        <w:rPr>
          <w:rFonts w:eastAsiaTheme="minorEastAsia"/>
        </w:rPr>
        <w:t xml:space="preserve">и </w:t>
      </w:r>
      <m:oMath>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lang w:val="en-US"/>
              </w:rPr>
              <m:t>M</m:t>
            </m:r>
          </m:e>
          <m:sub>
            <m:r>
              <w:rPr>
                <w:rFonts w:ascii="Cambria Math" w:eastAsiaTheme="minorEastAsia" w:hAnsi="Cambria Math" w:cs="Times New Roman"/>
              </w:rPr>
              <m:t>кмин</m:t>
            </m:r>
          </m:sub>
        </m:sSub>
        <m:r>
          <w:rPr>
            <w:rFonts w:ascii="Cambria Math" w:eastAsiaTheme="minorEastAsia" w:hAnsi="Cambria Math" w:cs="Times New Roman"/>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rPr>
              <m:t>4</m:t>
            </m:r>
          </m:sub>
        </m:sSub>
        <m:r>
          <w:rPr>
            <w:rFonts w:ascii="Cambria Math" w:eastAsiaTheme="minorEastAsia" w:hAnsi="Cambria Math" w:cs="Times New Roman"/>
          </w:rPr>
          <m:t>(</m:t>
        </m:r>
        <m:r>
          <w:rPr>
            <w:rFonts w:ascii="Cambria Math" w:eastAsiaTheme="minorEastAsia" w:hAnsi="Cambria Math" w:cs="Times New Roman"/>
            <w:lang w:val="en-US"/>
          </w:rPr>
          <m:t>H</m:t>
        </m:r>
        <m:r>
          <w:rPr>
            <w:rFonts w:ascii="Cambria Math" w:eastAsiaTheme="minorEastAsia" w:hAnsi="Cambria Math" w:cs="Times New Roman"/>
          </w:rPr>
          <m:t>)</m:t>
        </m:r>
      </m:oMath>
      <w:r w:rsidR="00117155">
        <w:rPr>
          <w:rFonts w:eastAsiaTheme="minorEastAsia"/>
        </w:rPr>
        <w:t>.</w:t>
      </w:r>
    </w:p>
    <w:p w14:paraId="6E779700" w14:textId="322E9164" w:rsidR="00A42842" w:rsidRDefault="00AB1C8D" w:rsidP="006538B8">
      <w:pPr>
        <w:spacing w:after="0" w:line="288" w:lineRule="auto"/>
        <w:ind w:firstLine="709"/>
        <w:jc w:val="both"/>
      </w:pPr>
      <w:r>
        <w:t xml:space="preserve">Расчёт расходов в наборе высоты, снижении, на разгоне и торможении самолёта рассмотрен подробно в </w:t>
      </w:r>
      <w:r w:rsidR="002E02FE">
        <w:t>разделе 7.2.</w:t>
      </w:r>
    </w:p>
    <w:p w14:paraId="3F8C753B" w14:textId="77777777" w:rsidR="00A42842" w:rsidRDefault="00A42842">
      <w:r>
        <w:br w:type="page"/>
      </w:r>
    </w:p>
    <w:p w14:paraId="2E014D49" w14:textId="42A6E0FF" w:rsidR="007240E1" w:rsidRPr="001A6FEC" w:rsidRDefault="007240E1" w:rsidP="007240E1">
      <w:pPr>
        <w:spacing w:after="0" w:line="288" w:lineRule="auto"/>
        <w:jc w:val="center"/>
        <w:rPr>
          <w:b/>
          <w:bCs/>
          <w:sz w:val="32"/>
          <w:szCs w:val="24"/>
          <w:u w:val="single"/>
        </w:rPr>
      </w:pPr>
      <w:r>
        <w:rPr>
          <w:b/>
          <w:bCs/>
          <w:sz w:val="32"/>
          <w:szCs w:val="24"/>
          <w:u w:val="single"/>
        </w:rPr>
        <w:lastRenderedPageBreak/>
        <w:t>5</w:t>
      </w:r>
      <w:r w:rsidRPr="00C44F92">
        <w:rPr>
          <w:b/>
          <w:bCs/>
          <w:sz w:val="32"/>
          <w:szCs w:val="24"/>
          <w:u w:val="single"/>
        </w:rPr>
        <w:t xml:space="preserve">. </w:t>
      </w:r>
      <w:r w:rsidRPr="007240E1">
        <w:rPr>
          <w:b/>
          <w:bCs/>
          <w:sz w:val="32"/>
          <w:szCs w:val="24"/>
          <w:u w:val="single"/>
        </w:rPr>
        <w:t>Определение характеристик установившегося предельного правильного виража</w:t>
      </w:r>
    </w:p>
    <w:p w14:paraId="065CB7BC" w14:textId="77777777" w:rsidR="007240E1" w:rsidRPr="0002494D" w:rsidRDefault="007240E1" w:rsidP="0002494D">
      <w:pPr>
        <w:spacing w:after="0" w:line="288" w:lineRule="auto"/>
        <w:ind w:firstLine="709"/>
        <w:jc w:val="both"/>
        <w:rPr>
          <w:b/>
          <w:bCs/>
          <w:u w:val="single"/>
        </w:rPr>
      </w:pPr>
    </w:p>
    <w:p w14:paraId="071CC0B5" w14:textId="77777777" w:rsidR="0002494D" w:rsidRPr="0002494D" w:rsidRDefault="0002494D" w:rsidP="0002494D">
      <w:pPr>
        <w:spacing w:after="0" w:line="288" w:lineRule="auto"/>
        <w:ind w:firstLine="709"/>
        <w:jc w:val="both"/>
      </w:pPr>
      <w:r w:rsidRPr="0002494D">
        <w:t>Для маневренных и ограниченно-маневренных самолетов рассчитываются характеристики установившегося предельного правильного виража:</w:t>
      </w:r>
    </w:p>
    <w:p w14:paraId="75199540" w14:textId="1B9CE3E2" w:rsidR="0002494D" w:rsidRPr="0002494D" w:rsidRDefault="0002494D" w:rsidP="0002494D">
      <w:pPr>
        <w:spacing w:after="0" w:line="288" w:lineRule="auto"/>
        <w:ind w:firstLine="709"/>
        <w:jc w:val="both"/>
      </w:pPr>
      <w:r w:rsidRPr="0002494D">
        <w:t xml:space="preserve">Минимальный радиус </w:t>
      </w:r>
      <m:oMath>
        <m:sSub>
          <m:sSubPr>
            <m:ctrlPr>
              <w:rPr>
                <w:rFonts w:ascii="Cambria Math" w:hAnsi="Cambria Math"/>
                <w:i/>
              </w:rPr>
            </m:ctrlPr>
          </m:sSubPr>
          <m:e>
            <m:r>
              <w:rPr>
                <w:rFonts w:ascii="Cambria Math" w:hAnsi="Cambria Math"/>
                <w:lang w:val="en-US"/>
              </w:rPr>
              <m:t>R</m:t>
            </m:r>
          </m:e>
          <m:sub>
            <m:r>
              <w:rPr>
                <w:rFonts w:ascii="Cambria Math" w:hAnsi="Cambria Math"/>
              </w:rPr>
              <m:t>в</m:t>
            </m:r>
          </m:sub>
        </m:sSub>
        <m:r>
          <w:rPr>
            <w:rFonts w:ascii="Cambria Math" w:hAnsi="Cambria Math"/>
          </w:rPr>
          <m:t>=</m:t>
        </m:r>
        <m:f>
          <m:fPr>
            <m:ctrlPr>
              <w:rPr>
                <w:rFonts w:ascii="Cambria Math" w:hAnsi="Cambria Math"/>
                <w:i/>
              </w:rPr>
            </m:ctrlPr>
          </m:fPr>
          <m:num>
            <m:r>
              <w:rPr>
                <w:rFonts w:ascii="Cambria Math" w:hAnsi="Cambria Math"/>
                <w:lang w:val="en-US"/>
              </w:rPr>
              <m:t>V</m:t>
            </m:r>
          </m:num>
          <m:den>
            <m:sSub>
              <m:sSubPr>
                <m:ctrlPr>
                  <w:rPr>
                    <w:rFonts w:ascii="Cambria Math" w:hAnsi="Cambria Math"/>
                    <w:i/>
                  </w:rPr>
                </m:ctrlPr>
              </m:sSubPr>
              <m:e>
                <m:r>
                  <w:rPr>
                    <w:rFonts w:ascii="Cambria Math" w:hAnsi="Cambria Math"/>
                  </w:rPr>
                  <m:t>ω</m:t>
                </m:r>
              </m:e>
              <m:sub>
                <m:r>
                  <w:rPr>
                    <w:rFonts w:ascii="Cambria Math" w:hAnsi="Cambria Math"/>
                  </w:rPr>
                  <m:t>в</m:t>
                </m:r>
              </m:sub>
            </m:sSub>
          </m:den>
        </m:f>
      </m:oMath>
      <w:r w:rsidRPr="0002494D">
        <w:t>;</w:t>
      </w:r>
      <w:r>
        <w:t xml:space="preserve"> </w:t>
      </w:r>
    </w:p>
    <w:p w14:paraId="717FAC9C" w14:textId="351C595C" w:rsidR="0002494D" w:rsidRPr="0002494D" w:rsidRDefault="0002494D" w:rsidP="0002494D">
      <w:pPr>
        <w:spacing w:after="0" w:line="288" w:lineRule="auto"/>
        <w:ind w:firstLine="709"/>
        <w:jc w:val="both"/>
      </w:pPr>
      <w:r w:rsidRPr="0002494D">
        <w:t xml:space="preserve">Максимальная угловая скорость </w:t>
      </w:r>
      <m:oMath>
        <m:sSub>
          <m:sSubPr>
            <m:ctrlPr>
              <w:rPr>
                <w:rFonts w:ascii="Cambria Math" w:hAnsi="Cambria Math"/>
                <w:i/>
              </w:rPr>
            </m:ctrlPr>
          </m:sSubPr>
          <m:e>
            <m:r>
              <w:rPr>
                <w:rFonts w:ascii="Cambria Math" w:hAnsi="Cambria Math"/>
              </w:rPr>
              <m:t>ω</m:t>
            </m:r>
          </m:e>
          <m:sub>
            <m:r>
              <w:rPr>
                <w:rFonts w:ascii="Cambria Math" w:hAnsi="Cambria Math"/>
              </w:rPr>
              <m:t>в</m:t>
            </m:r>
          </m:sub>
        </m:sSub>
        <m:r>
          <w:rPr>
            <w:rFonts w:ascii="Cambria Math" w:hAnsi="Cambria Math"/>
          </w:rPr>
          <m:t>=</m:t>
        </m:r>
        <m:f>
          <m:fPr>
            <m:ctrlPr>
              <w:rPr>
                <w:rFonts w:ascii="Cambria Math" w:hAnsi="Cambria Math"/>
                <w:i/>
              </w:rPr>
            </m:ctrlPr>
          </m:fPr>
          <m:num>
            <m:r>
              <m:rPr>
                <m:sty m:val="p"/>
              </m:rPr>
              <w:rPr>
                <w:rFonts w:ascii="Cambria Math" w:hAnsi="Cambria Math"/>
                <w:lang w:val="en-US"/>
              </w:rPr>
              <m:t>g</m:t>
            </m:r>
          </m:num>
          <m:den>
            <m:r>
              <w:rPr>
                <w:rFonts w:ascii="Cambria Math" w:hAnsi="Cambria Math"/>
              </w:rPr>
              <m:t>V</m:t>
            </m:r>
          </m:den>
        </m:f>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ув</m:t>
                </m:r>
              </m:sub>
              <m:sup>
                <m:r>
                  <w:rPr>
                    <w:rFonts w:ascii="Cambria Math" w:hAnsi="Cambria Math"/>
                  </w:rPr>
                  <m:t>2</m:t>
                </m:r>
              </m:sup>
            </m:sSubSup>
            <m:r>
              <w:rPr>
                <w:rFonts w:ascii="Cambria Math" w:hAnsi="Cambria Math"/>
              </w:rPr>
              <m:t>-1</m:t>
            </m:r>
          </m:e>
        </m:rad>
      </m:oMath>
      <w:r w:rsidRPr="0002494D">
        <w:t>;</w:t>
      </w:r>
      <w:r>
        <w:t xml:space="preserve"> </w:t>
      </w:r>
    </w:p>
    <w:p w14:paraId="4A0DE052" w14:textId="7DF18230" w:rsidR="0002494D" w:rsidRPr="0002494D" w:rsidRDefault="0002494D" w:rsidP="0002494D">
      <w:pPr>
        <w:spacing w:after="0" w:line="288" w:lineRule="auto"/>
        <w:ind w:firstLine="709"/>
        <w:jc w:val="both"/>
      </w:pPr>
      <w:r w:rsidRPr="0002494D">
        <w:t xml:space="preserve">Время выполнения виража </w:t>
      </w:r>
      <m:oMath>
        <m:sSub>
          <m:sSubPr>
            <m:ctrlPr>
              <w:rPr>
                <w:rFonts w:ascii="Cambria Math" w:hAnsi="Cambria Math"/>
                <w:i/>
              </w:rPr>
            </m:ctrlPr>
          </m:sSubPr>
          <m:e>
            <m:r>
              <w:rPr>
                <w:rFonts w:ascii="Cambria Math" w:hAnsi="Cambria Math"/>
                <w:lang w:val="en-US"/>
              </w:rPr>
              <m:t>T</m:t>
            </m:r>
          </m:e>
          <m:sub>
            <m:r>
              <w:rPr>
                <w:rFonts w:ascii="Cambria Math" w:hAnsi="Cambria Math"/>
              </w:rPr>
              <m:t>в</m:t>
            </m:r>
          </m:sub>
        </m:sSub>
        <m:r>
          <w:rPr>
            <w:rFonts w:ascii="Cambria Math" w:hAnsi="Cambria Math"/>
          </w:rPr>
          <m:t>=</m:t>
        </m:r>
        <m:f>
          <m:fPr>
            <m:ctrlPr>
              <w:rPr>
                <w:rFonts w:ascii="Cambria Math" w:hAnsi="Cambria Math"/>
                <w:i/>
              </w:rPr>
            </m:ctrlPr>
          </m:fPr>
          <m:num>
            <m:r>
              <w:rPr>
                <w:rFonts w:ascii="Cambria Math" w:hAnsi="Cambria Math"/>
              </w:rPr>
              <m:t>2π</m:t>
            </m:r>
            <m:sSub>
              <m:sSubPr>
                <m:ctrlPr>
                  <w:rPr>
                    <w:rFonts w:ascii="Cambria Math" w:hAnsi="Cambria Math"/>
                    <w:i/>
                    <w:lang w:val="en-US"/>
                  </w:rPr>
                </m:ctrlPr>
              </m:sSubPr>
              <m:e>
                <m:r>
                  <w:rPr>
                    <w:rFonts w:ascii="Cambria Math" w:hAnsi="Cambria Math"/>
                    <w:lang w:val="en-US"/>
                  </w:rPr>
                  <m:t>R</m:t>
                </m:r>
              </m:e>
              <m:sub>
                <m:r>
                  <w:rPr>
                    <w:rFonts w:ascii="Cambria Math" w:hAnsi="Cambria Math"/>
                  </w:rPr>
                  <m:t>в</m:t>
                </m:r>
              </m:sub>
            </m:sSub>
          </m:num>
          <m:den>
            <m:r>
              <w:rPr>
                <w:rFonts w:ascii="Cambria Math" w:hAnsi="Cambria Math"/>
                <w:lang w:val="en-US"/>
              </w:rPr>
              <m:t>V</m:t>
            </m:r>
          </m:den>
        </m:f>
      </m:oMath>
      <w:r w:rsidRPr="0002494D">
        <w:t>.</w:t>
      </w:r>
      <w:r>
        <w:t xml:space="preserve"> </w:t>
      </w:r>
    </w:p>
    <w:p w14:paraId="1163892D" w14:textId="77777777" w:rsidR="0002494D" w:rsidRPr="0002494D" w:rsidRDefault="0002494D" w:rsidP="0002494D">
      <w:pPr>
        <w:spacing w:after="0" w:line="288" w:lineRule="auto"/>
        <w:ind w:firstLine="709"/>
        <w:jc w:val="both"/>
      </w:pPr>
      <w:r w:rsidRPr="0002494D">
        <w:t>Для расчета этих параметров достаточно знать значение скорости и нормальной перегрузки.</w:t>
      </w:r>
    </w:p>
    <w:p w14:paraId="32923F97" w14:textId="77777777" w:rsidR="0002494D" w:rsidRPr="0002494D" w:rsidRDefault="0002494D" w:rsidP="0002494D">
      <w:pPr>
        <w:spacing w:after="0" w:line="288" w:lineRule="auto"/>
        <w:ind w:firstLine="709"/>
        <w:jc w:val="both"/>
      </w:pPr>
      <w:r w:rsidRPr="0002494D">
        <w:t>Нормальная перегрузка определяется выражением:</w:t>
      </w:r>
    </w:p>
    <w:p w14:paraId="2F9E5F32" w14:textId="0E74712F" w:rsidR="0002494D" w:rsidRPr="0002494D" w:rsidRDefault="00206166" w:rsidP="0002494D">
      <w:pPr>
        <w:spacing w:after="0" w:line="288" w:lineRule="auto"/>
        <w:ind w:firstLine="709"/>
        <w:jc w:val="both"/>
        <w:rPr>
          <w:i/>
        </w:rPr>
      </w:pPr>
      <m:oMath>
        <m:sSub>
          <m:sSubPr>
            <m:ctrlPr>
              <w:rPr>
                <w:rFonts w:ascii="Cambria Math" w:hAnsi="Cambria Math"/>
                <w:i/>
              </w:rPr>
            </m:ctrlPr>
          </m:sSubPr>
          <m:e>
            <m:r>
              <w:rPr>
                <w:rFonts w:ascii="Cambria Math" w:hAnsi="Cambria Math"/>
                <w:lang w:val="en-US"/>
              </w:rPr>
              <m:t>n</m:t>
            </m:r>
          </m:e>
          <m:sub>
            <m:r>
              <w:rPr>
                <w:rFonts w:ascii="Cambria Math" w:hAnsi="Cambria Math"/>
              </w:rPr>
              <m:t>yв</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w:bookmarkStart w:id="1" w:name="_Hlk118207420"/>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y</m:t>
                </m:r>
              </m:sub>
            </m:s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удоп</m:t>
                    </m:r>
                  </m:sub>
                </m:sSub>
              </m:e>
            </m:d>
            <w:bookmarkEnd w:id="1"/>
            <m:r>
              <w:rPr>
                <w:rFonts w:ascii="Cambria Math" w:hAnsi="Cambria Math"/>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ymax</m:t>
                </m:r>
              </m:sub>
            </m:sSub>
            <m:r>
              <w:rPr>
                <w:rFonts w:ascii="Cambria Math" w:hAnsi="Cambria Math"/>
              </w:rPr>
              <m:t>;</m:t>
            </m:r>
            <m:sSub>
              <m:sSubPr>
                <m:ctrlPr>
                  <w:rPr>
                    <w:rFonts w:ascii="Cambria Math" w:hAnsi="Cambria Math"/>
                    <w:i/>
                    <w:lang w:val="en-US"/>
                  </w:rPr>
                </m:ctrlPr>
              </m:sSubPr>
              <m:e>
                <m:r>
                  <w:rPr>
                    <w:rFonts w:ascii="Cambria Math" w:hAnsi="Cambria Math"/>
                    <w:lang w:val="en-US"/>
                  </w:rPr>
                  <m:t>n</m:t>
                </m:r>
              </m:e>
              <m:sub>
                <m:r>
                  <w:rPr>
                    <w:rFonts w:ascii="Cambria Math" w:hAnsi="Cambria Math"/>
                  </w:rPr>
                  <m:t>ур</m:t>
                </m:r>
              </m:sub>
            </m:sSub>
            <m:r>
              <w:rPr>
                <w:rFonts w:ascii="Cambria Math" w:hAnsi="Cambria Math"/>
              </w:rPr>
              <m:t>;</m:t>
            </m:r>
            <m:sSub>
              <m:sSubPr>
                <m:ctrlPr>
                  <w:rPr>
                    <w:rFonts w:ascii="Cambria Math" w:hAnsi="Cambria Math"/>
                    <w:i/>
                    <w:lang w:val="en-US"/>
                  </w:rPr>
                </m:ctrlPr>
              </m:sSubPr>
              <m:e>
                <m:r>
                  <w:rPr>
                    <w:rFonts w:ascii="Cambria Math" w:hAnsi="Cambria Math"/>
                    <w:lang w:val="en-US"/>
                  </w:rPr>
                  <m:t>n</m:t>
                </m:r>
              </m:e>
              <m:sub>
                <m:r>
                  <w:rPr>
                    <w:rFonts w:ascii="Cambria Math" w:hAnsi="Cambria Math"/>
                  </w:rPr>
                  <m:t>укр</m:t>
                </m:r>
              </m:sub>
            </m:sSub>
            <m:r>
              <w:rPr>
                <w:rFonts w:ascii="Cambria Math" w:hAnsi="Cambria Math"/>
              </w:rPr>
              <m:t>}</m:t>
            </m:r>
          </m:e>
        </m:func>
      </m:oMath>
      <w:r w:rsidR="0002494D" w:rsidRPr="0002494D">
        <w:rPr>
          <w:i/>
        </w:rPr>
        <w:t>,</w:t>
      </w:r>
      <w:r w:rsidR="0002494D">
        <w:rPr>
          <w:i/>
        </w:rPr>
        <w:t xml:space="preserve"> </w:t>
      </w:r>
    </w:p>
    <w:p w14:paraId="69B6C4BF" w14:textId="2426C21C" w:rsidR="0002494D" w:rsidRPr="0002494D" w:rsidRDefault="0002494D" w:rsidP="0002494D">
      <w:pPr>
        <w:spacing w:after="0" w:line="288" w:lineRule="auto"/>
        <w:ind w:firstLine="709"/>
        <w:jc w:val="both"/>
      </w:pPr>
      <w:r w:rsidRPr="0002494D">
        <w:rPr>
          <w:iCs/>
        </w:rPr>
        <w:t xml:space="preserve">Где </w:t>
      </w:r>
      <m:oMath>
        <m:sSub>
          <m:sSubPr>
            <m:ctrlPr>
              <w:rPr>
                <w:rFonts w:ascii="Cambria Math" w:hAnsi="Cambria Math"/>
                <w:i/>
              </w:rPr>
            </m:ctrlPr>
          </m:sSubPr>
          <m:e>
            <m:r>
              <w:rPr>
                <w:rFonts w:ascii="Cambria Math" w:hAnsi="Cambria Math"/>
              </w:rPr>
              <m:t>n</m:t>
            </m:r>
          </m:e>
          <m:sub>
            <m:r>
              <w:rPr>
                <w:rFonts w:ascii="Cambria Math" w:hAnsi="Cambria Math"/>
                <w:lang w:val="en-US"/>
              </w:rPr>
              <m:t>y</m:t>
            </m:r>
          </m:sub>
        </m:s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lang w:val="en-US"/>
                  </w:rPr>
                  <m:t>y</m:t>
                </m:r>
                <m:r>
                  <w:rPr>
                    <w:rFonts w:ascii="Cambria Math" w:hAnsi="Cambria Math"/>
                  </w:rPr>
                  <m:t>доп</m:t>
                </m:r>
              </m:sub>
            </m:sSub>
          </m:e>
        </m:d>
      </m:oMath>
      <w:r w:rsidRPr="0002494D">
        <w:t xml:space="preserve"> – нормальная перегрузка при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y</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yдоп</m:t>
            </m:r>
          </m:sub>
        </m:sSub>
      </m:oMath>
      <w:r>
        <w:rPr>
          <w:rFonts w:eastAsiaTheme="minorEastAsia"/>
        </w:rPr>
        <w:t xml:space="preserve"> </w:t>
      </w:r>
    </w:p>
    <w:p w14:paraId="23A6CD72" w14:textId="4277F164" w:rsidR="0002494D" w:rsidRPr="0002494D" w:rsidRDefault="00206166" w:rsidP="0002494D">
      <w:pPr>
        <w:spacing w:after="0" w:line="288" w:lineRule="auto"/>
        <w:ind w:firstLine="709"/>
        <w:jc w:val="both"/>
        <w:rPr>
          <w:i/>
          <w:iCs/>
        </w:rPr>
      </w:pPr>
      <m:oMath>
        <m:sSub>
          <m:sSubPr>
            <m:ctrlPr>
              <w:rPr>
                <w:rFonts w:ascii="Cambria Math" w:hAnsi="Cambria Math"/>
                <w:i/>
                <w:iCs/>
              </w:rPr>
            </m:ctrlPr>
          </m:sSubPr>
          <m:e>
            <m:r>
              <w:rPr>
                <w:rFonts w:ascii="Cambria Math" w:hAnsi="Cambria Math"/>
                <w:lang w:val="en-US"/>
              </w:rPr>
              <m:t>n</m:t>
            </m:r>
          </m:e>
          <m:sub>
            <m:r>
              <w:rPr>
                <w:rFonts w:ascii="Cambria Math" w:hAnsi="Cambria Math"/>
              </w:rPr>
              <m:t>y</m:t>
            </m:r>
          </m:sub>
        </m:sSub>
        <m:d>
          <m:dPr>
            <m:ctrlPr>
              <w:rPr>
                <w:rFonts w:ascii="Cambria Math" w:hAnsi="Cambria Math"/>
                <w:i/>
                <w:iCs/>
              </w:rPr>
            </m:ctrlPr>
          </m:dPr>
          <m:e>
            <m:sSub>
              <m:sSubPr>
                <m:ctrlPr>
                  <w:rPr>
                    <w:rFonts w:ascii="Cambria Math" w:hAnsi="Cambria Math"/>
                    <w:i/>
                    <w:iCs/>
                  </w:rPr>
                </m:ctrlPr>
              </m:sSubPr>
              <m:e>
                <m:r>
                  <w:rPr>
                    <w:rFonts w:ascii="Cambria Math" w:hAnsi="Cambria Math"/>
                  </w:rPr>
                  <m:t>C</m:t>
                </m:r>
              </m:e>
              <m:sub>
                <m:r>
                  <w:rPr>
                    <w:rFonts w:ascii="Cambria Math" w:hAnsi="Cambria Math"/>
                  </w:rPr>
                  <m:t>удоп</m:t>
                </m:r>
              </m:sub>
            </m:sSub>
          </m:e>
        </m:d>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C</m:t>
                </m:r>
              </m:e>
              <m:sub>
                <m:r>
                  <w:rPr>
                    <w:rFonts w:ascii="Cambria Math" w:hAnsi="Cambria Math"/>
                  </w:rPr>
                  <m:t>удоп</m:t>
                </m:r>
              </m:sub>
            </m:sSub>
            <m:r>
              <w:rPr>
                <w:rFonts w:ascii="Cambria Math" w:hAnsi="Cambria Math"/>
              </w:rPr>
              <m:t>qS</m:t>
            </m:r>
          </m:num>
          <m:den>
            <m:r>
              <w:rPr>
                <w:rFonts w:ascii="Cambria Math" w:hAnsi="Cambria Math"/>
                <w:lang w:val="en-US"/>
              </w:rPr>
              <m:t>mq</m:t>
            </m:r>
          </m:den>
        </m:f>
      </m:oMath>
      <w:r w:rsidR="0002494D">
        <w:rPr>
          <w:rFonts w:eastAsiaTheme="minorEastAsia"/>
          <w:i/>
          <w:iCs/>
        </w:rPr>
        <w:t xml:space="preserve"> </w:t>
      </w:r>
    </w:p>
    <w:p w14:paraId="51246422" w14:textId="691B0E8F" w:rsidR="0002494D" w:rsidRPr="0002494D" w:rsidRDefault="00206166" w:rsidP="0002494D">
      <w:pPr>
        <w:spacing w:after="0" w:line="288" w:lineRule="auto"/>
        <w:ind w:firstLine="709"/>
        <w:jc w:val="both"/>
        <w:rPr>
          <w:iCs/>
        </w:rPr>
      </w:pPr>
      <m:oMath>
        <m:sSub>
          <m:sSubPr>
            <m:ctrlPr>
              <w:rPr>
                <w:rFonts w:ascii="Cambria Math" w:hAnsi="Cambria Math"/>
                <w:i/>
              </w:rPr>
            </m:ctrlPr>
          </m:sSubPr>
          <m:e>
            <m:r>
              <w:rPr>
                <w:rFonts w:ascii="Cambria Math" w:hAnsi="Cambria Math"/>
              </w:rPr>
              <m:t>n</m:t>
            </m:r>
          </m:e>
          <m:sub>
            <m:r>
              <w:rPr>
                <w:rFonts w:ascii="Cambria Math" w:hAnsi="Cambria Math"/>
                <w:lang w:val="en-US"/>
              </w:rPr>
              <m:t>ymax</m:t>
            </m:r>
          </m:sub>
        </m:sSub>
      </m:oMath>
      <w:r w:rsidR="0002494D" w:rsidRPr="0002494D">
        <w:rPr>
          <w:i/>
        </w:rPr>
        <w:t xml:space="preserve"> </w:t>
      </w:r>
      <w:r w:rsidR="0002494D" w:rsidRPr="0002494D">
        <w:rPr>
          <w:iCs/>
        </w:rPr>
        <w:t>– максимальная нормальная перегрузка для данного типа самолета;</w:t>
      </w:r>
    </w:p>
    <w:p w14:paraId="7C223E65" w14:textId="49777596" w:rsidR="0002494D" w:rsidRPr="0002494D" w:rsidRDefault="00206166" w:rsidP="0002494D">
      <w:pPr>
        <w:spacing w:after="0" w:line="288" w:lineRule="auto"/>
        <w:ind w:firstLine="709"/>
        <w:jc w:val="both"/>
      </w:pPr>
      <m:oMath>
        <m:sSub>
          <m:sSubPr>
            <m:ctrlPr>
              <w:rPr>
                <w:rFonts w:ascii="Cambria Math" w:hAnsi="Cambria Math"/>
                <w:i/>
              </w:rPr>
            </m:ctrlPr>
          </m:sSubPr>
          <m:e>
            <m:r>
              <w:rPr>
                <w:rFonts w:ascii="Cambria Math" w:hAnsi="Cambria Math"/>
              </w:rPr>
              <m:t>n</m:t>
            </m:r>
          </m:e>
          <m:sub>
            <m:r>
              <w:rPr>
                <w:rFonts w:ascii="Cambria Math" w:hAnsi="Cambria Math"/>
                <w:lang w:val="en-US"/>
              </w:rPr>
              <m:t>y</m:t>
            </m:r>
            <m:r>
              <w:rPr>
                <w:rFonts w:ascii="Cambria Math" w:hAnsi="Cambria Math"/>
              </w:rPr>
              <m:t>р</m:t>
            </m:r>
          </m:sub>
        </m:sSub>
      </m:oMath>
      <w:r w:rsidR="0002494D" w:rsidRPr="0002494D">
        <w:t xml:space="preserve"> – нормальная перегрузка при выполнении виража с максимальной тягой при условии </w:t>
      </w:r>
      <m:oMath>
        <m:sSub>
          <m:sSubPr>
            <m:ctrlPr>
              <w:rPr>
                <w:rFonts w:ascii="Cambria Math" w:hAnsi="Cambria Math"/>
                <w:i/>
              </w:rPr>
            </m:ctrlPr>
          </m:sSubPr>
          <m:e>
            <m:r>
              <w:rPr>
                <w:rFonts w:ascii="Cambria Math" w:hAnsi="Cambria Math"/>
              </w:rPr>
              <m:t>n</m:t>
            </m:r>
          </m:e>
          <m:sub>
            <m:r>
              <w:rPr>
                <w:rFonts w:ascii="Cambria Math" w:hAnsi="Cambria Math"/>
              </w:rPr>
              <m:t>х</m:t>
            </m:r>
          </m:sub>
        </m:sSub>
        <m:r>
          <w:rPr>
            <w:rFonts w:ascii="Cambria Math" w:hAnsi="Cambria Math"/>
          </w:rPr>
          <m:t>=0</m:t>
        </m:r>
      </m:oMath>
      <w:r w:rsidR="0002494D" w:rsidRPr="0002494D">
        <w:t>.</w:t>
      </w:r>
    </w:p>
    <w:p w14:paraId="48C0A4EC" w14:textId="3F3DD743" w:rsidR="0002494D" w:rsidRPr="0002494D" w:rsidRDefault="00206166" w:rsidP="0002494D">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n</m:t>
            </m:r>
          </m:e>
          <m:sub>
            <m:r>
              <w:rPr>
                <w:rFonts w:ascii="Cambria Math" w:hAnsi="Cambria Math"/>
              </w:rPr>
              <m:t>yр</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lang w:val="en-US"/>
                  </w:rPr>
                  <m:t>C</m:t>
                </m:r>
              </m:e>
              <m:sub>
                <m:sSub>
                  <m:sSubPr>
                    <m:ctrlPr>
                      <w:rPr>
                        <w:rFonts w:ascii="Cambria Math" w:hAnsi="Cambria Math"/>
                        <w:i/>
                        <w:iCs/>
                      </w:rPr>
                    </m:ctrlPr>
                  </m:sSubPr>
                  <m:e>
                    <m:r>
                      <w:rPr>
                        <w:rFonts w:ascii="Cambria Math" w:hAnsi="Cambria Math"/>
                        <w:lang w:val="en-US"/>
                      </w:rPr>
                      <m:t>y</m:t>
                    </m:r>
                  </m:e>
                  <m:sub>
                    <m:r>
                      <w:rPr>
                        <w:rFonts w:ascii="Cambria Math" w:hAnsi="Cambria Math"/>
                      </w:rPr>
                      <m:t>ГП</m:t>
                    </m:r>
                  </m:sub>
                </m:sSub>
              </m:sub>
            </m:sSub>
          </m:den>
        </m:f>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lang w:val="en-US"/>
                      </w:rPr>
                      <m:t>C</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C</m:t>
                    </m:r>
                  </m:e>
                  <m:sub>
                    <m:sSub>
                      <m:sSubPr>
                        <m:ctrlPr>
                          <w:rPr>
                            <w:rFonts w:ascii="Cambria Math" w:hAnsi="Cambria Math"/>
                            <w:i/>
                            <w:iCs/>
                          </w:rPr>
                        </m:ctrlPr>
                      </m:sSubPr>
                      <m:e>
                        <m:r>
                          <w:rPr>
                            <w:rFonts w:ascii="Cambria Math" w:hAnsi="Cambria Math"/>
                          </w:rPr>
                          <m:t>X</m:t>
                        </m:r>
                      </m:e>
                      <m:sub>
                        <m:r>
                          <w:rPr>
                            <w:rFonts w:ascii="Cambria Math" w:hAnsi="Cambria Math"/>
                          </w:rPr>
                          <m:t>0</m:t>
                        </m:r>
                      </m:sub>
                    </m:sSub>
                  </m:sub>
                </m:sSub>
              </m:num>
              <m:den>
                <m:r>
                  <w:rPr>
                    <w:rFonts w:ascii="Cambria Math" w:hAnsi="Cambria Math"/>
                  </w:rPr>
                  <m:t>A</m:t>
                </m:r>
              </m:den>
            </m:f>
          </m:e>
        </m:rad>
      </m:oMath>
      <w:r w:rsidR="0002494D" w:rsidRPr="0002494D">
        <w:rPr>
          <w:iCs/>
        </w:rPr>
        <w:t xml:space="preserve"> или </w:t>
      </w:r>
      <m:oMath>
        <m:sSub>
          <m:sSubPr>
            <m:ctrlPr>
              <w:rPr>
                <w:rFonts w:ascii="Cambria Math" w:hAnsi="Cambria Math"/>
                <w:i/>
                <w:iCs/>
              </w:rPr>
            </m:ctrlPr>
          </m:sSubPr>
          <m:e>
            <m:r>
              <w:rPr>
                <w:rFonts w:ascii="Cambria Math" w:hAnsi="Cambria Math"/>
                <w:lang w:val="en-US"/>
              </w:rPr>
              <m:t>n</m:t>
            </m:r>
          </m:e>
          <m:sub>
            <m:r>
              <w:rPr>
                <w:rFonts w:ascii="Cambria Math" w:hAnsi="Cambria Math"/>
              </w:rPr>
              <m:t>yр</m:t>
            </m:r>
          </m:sub>
        </m:sSub>
        <m:r>
          <w:rPr>
            <w:rFonts w:ascii="Cambria Math" w:hAnsi="Cambria Math"/>
          </w:rPr>
          <m:t>=</m:t>
        </m:r>
        <m:f>
          <m:fPr>
            <m:ctrlPr>
              <w:rPr>
                <w:rFonts w:ascii="Cambria Math" w:hAnsi="Cambria Math"/>
                <w:i/>
                <w:iCs/>
              </w:rPr>
            </m:ctrlPr>
          </m:fPr>
          <m:num>
            <m:r>
              <w:rPr>
                <w:rFonts w:ascii="Cambria Math" w:hAnsi="Cambria Math"/>
                <w:lang w:val="en-US"/>
              </w:rPr>
              <m:t>qS</m:t>
            </m:r>
          </m:num>
          <m:den>
            <m:r>
              <w:rPr>
                <w:rFonts w:ascii="Cambria Math" w:hAnsi="Cambria Math"/>
              </w:rPr>
              <m:t>m</m:t>
            </m:r>
            <m:r>
              <m:rPr>
                <m:sty m:val="p"/>
              </m:rPr>
              <w:rPr>
                <w:rFonts w:ascii="Cambria Math" w:hAnsi="Cambria Math"/>
              </w:rPr>
              <m:t>g</m:t>
            </m:r>
          </m:den>
        </m:f>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α</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y</m:t>
            </m:r>
          </m:sub>
        </m:sSub>
        <m:r>
          <w:rPr>
            <w:rFonts w:ascii="Cambria Math" w:hAnsi="Cambria Math"/>
          </w:rPr>
          <m:t>)</m:t>
        </m:r>
      </m:oMath>
      <w:r w:rsidR="0002494D" w:rsidRPr="0002494D">
        <w:rPr>
          <w:iCs/>
        </w:rPr>
        <w:t>;</w:t>
      </w:r>
      <w:r w:rsidR="0002494D">
        <w:rPr>
          <w:iCs/>
        </w:rPr>
        <w:t xml:space="preserve"> </w:t>
      </w:r>
    </w:p>
    <w:p w14:paraId="2183D1DF" w14:textId="604B2E58" w:rsidR="0002494D" w:rsidRPr="00165BBF" w:rsidRDefault="00206166" w:rsidP="0002494D">
      <w:pPr>
        <w:spacing w:after="0" w:line="288" w:lineRule="auto"/>
        <w:ind w:firstLine="709"/>
        <w:jc w:val="both"/>
        <w:rPr>
          <w:i/>
          <w:iCs/>
        </w:rPr>
      </w:pPr>
      <m:oMath>
        <m:sSub>
          <m:sSubPr>
            <m:ctrlPr>
              <w:rPr>
                <w:rFonts w:ascii="Cambria Math" w:hAnsi="Cambria Math"/>
                <w:i/>
                <w:iCs/>
              </w:rPr>
            </m:ctrlPr>
          </m:sSubPr>
          <m:e>
            <m:r>
              <w:rPr>
                <w:rFonts w:ascii="Cambria Math" w:hAnsi="Cambria Math"/>
              </w:rPr>
              <m:t>C</m:t>
            </m:r>
          </m:e>
          <m:sub>
            <m:r>
              <w:rPr>
                <w:rFonts w:ascii="Cambria Math" w:hAnsi="Cambria Math"/>
              </w:rPr>
              <m:t>p</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p</m:t>
                </m:r>
              </m:sub>
            </m:sSub>
          </m:num>
          <m:den>
            <m:r>
              <w:rPr>
                <w:rFonts w:ascii="Cambria Math" w:hAnsi="Cambria Math"/>
              </w:rPr>
              <m:t>qS</m:t>
            </m:r>
          </m:den>
        </m:f>
      </m:oMath>
      <w:r w:rsidR="0002494D">
        <w:rPr>
          <w:rFonts w:eastAsiaTheme="minorEastAsia"/>
          <w:i/>
          <w:iCs/>
        </w:rPr>
        <w:t xml:space="preserve"> </w:t>
      </w:r>
    </w:p>
    <w:p w14:paraId="59170D36" w14:textId="231E6666" w:rsidR="0002494D" w:rsidRPr="00165BBF" w:rsidRDefault="00206166" w:rsidP="0002494D">
      <w:pPr>
        <w:spacing w:after="0" w:line="288" w:lineRule="auto"/>
        <w:ind w:firstLine="709"/>
        <w:jc w:val="both"/>
        <w:rPr>
          <w:i/>
          <w:iCs/>
        </w:rPr>
      </w:pPr>
      <m:oMath>
        <m:sSub>
          <m:sSubPr>
            <m:ctrlPr>
              <w:rPr>
                <w:rFonts w:ascii="Cambria Math" w:hAnsi="Cambria Math"/>
                <w:i/>
                <w:iCs/>
                <w:lang w:val="en-US"/>
              </w:rPr>
            </m:ctrlPr>
          </m:sSubPr>
          <m:e>
            <m:r>
              <w:rPr>
                <w:rFonts w:ascii="Cambria Math" w:hAnsi="Cambria Math"/>
                <w:lang w:val="en-US"/>
              </w:rPr>
              <m:t>C</m:t>
            </m:r>
          </m:e>
          <m:sub>
            <m:r>
              <w:rPr>
                <w:rFonts w:ascii="Cambria Math" w:hAnsi="Cambria Math"/>
                <w:lang w:val="en-US"/>
              </w:rPr>
              <m:t>y</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C</m:t>
            </m:r>
          </m:e>
          <m:sub>
            <m:r>
              <w:rPr>
                <w:rFonts w:ascii="Cambria Math" w:hAnsi="Cambria Math"/>
                <w:lang w:val="en-US"/>
              </w:rPr>
              <m:t>ym</m:t>
            </m:r>
          </m:sub>
        </m:sSub>
        <m:r>
          <w:rPr>
            <w:rFonts w:ascii="Cambria Math" w:hAnsi="Cambria Math"/>
          </w:rPr>
          <m:t>+</m:t>
        </m:r>
        <m:rad>
          <m:radPr>
            <m:degHide m:val="1"/>
            <m:ctrlPr>
              <w:rPr>
                <w:rFonts w:ascii="Cambria Math" w:hAnsi="Cambria Math"/>
                <w:i/>
                <w:iCs/>
                <w:lang w:val="en-US"/>
              </w:rPr>
            </m:ctrlPr>
          </m:radPr>
          <m:deg/>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C</m:t>
                    </m:r>
                  </m:e>
                  <m:sub>
                    <m:r>
                      <w:rPr>
                        <w:rFonts w:ascii="Cambria Math" w:hAnsi="Cambria Math"/>
                        <w:lang w:val="en-US"/>
                      </w:rPr>
                      <m:t>p</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C</m:t>
                    </m:r>
                  </m:e>
                  <m:sub>
                    <m:r>
                      <w:rPr>
                        <w:rFonts w:ascii="Cambria Math" w:hAnsi="Cambria Math"/>
                        <w:lang w:val="en-US"/>
                      </w:rPr>
                      <m:t>xm</m:t>
                    </m:r>
                  </m:sub>
                </m:sSub>
              </m:num>
              <m:den>
                <m:r>
                  <w:rPr>
                    <w:rFonts w:ascii="Cambria Math" w:hAnsi="Cambria Math"/>
                    <w:lang w:val="en-US"/>
                  </w:rPr>
                  <m:t>A</m:t>
                </m:r>
              </m:den>
            </m:f>
          </m:e>
        </m:rad>
      </m:oMath>
      <w:r w:rsidR="0002494D" w:rsidRPr="00165BBF">
        <w:rPr>
          <w:rFonts w:eastAsiaTheme="minorEastAsia"/>
          <w:i/>
          <w:iCs/>
        </w:rPr>
        <w:t xml:space="preserve"> </w:t>
      </w:r>
    </w:p>
    <w:p w14:paraId="6462A91B" w14:textId="6FF19CEF" w:rsidR="0002494D" w:rsidRPr="0002494D" w:rsidRDefault="00206166" w:rsidP="0002494D">
      <w:pPr>
        <w:spacing w:after="0" w:line="288" w:lineRule="auto"/>
        <w:ind w:firstLine="709"/>
        <w:jc w:val="both"/>
        <w:rPr>
          <w:i/>
          <w:iCs/>
        </w:rPr>
      </w:pP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p</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α</m:t>
            </m:r>
          </m:e>
          <m:sub>
            <m:r>
              <w:rPr>
                <w:rFonts w:ascii="Cambria Math" w:hAnsi="Cambria Math"/>
              </w:rPr>
              <m:t>0</m:t>
            </m:r>
          </m:sub>
        </m:sSub>
        <m:r>
          <w:rPr>
            <w:rFonts w:ascii="Cambria Math" w:hAnsi="Cambria Math"/>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C</m:t>
                </m:r>
              </m:e>
              <m:sub>
                <m:r>
                  <w:rPr>
                    <w:rFonts w:ascii="Cambria Math" w:hAnsi="Cambria Math"/>
                    <w:lang w:val="en-US"/>
                  </w:rPr>
                  <m:t>y</m:t>
                </m:r>
              </m:sub>
            </m:sSub>
          </m:num>
          <m:den>
            <m:sSubSup>
              <m:sSubSupPr>
                <m:ctrlPr>
                  <w:rPr>
                    <w:rFonts w:ascii="Cambria Math" w:hAnsi="Cambria Math"/>
                    <w:i/>
                    <w:iCs/>
                    <w:lang w:val="en-US"/>
                  </w:rPr>
                </m:ctrlPr>
              </m:sSubSupPr>
              <m:e>
                <m:r>
                  <w:rPr>
                    <w:rFonts w:ascii="Cambria Math" w:hAnsi="Cambria Math"/>
                    <w:lang w:val="en-US"/>
                  </w:rPr>
                  <m:t>C</m:t>
                </m:r>
              </m:e>
              <m:sub>
                <m:r>
                  <w:rPr>
                    <w:rFonts w:ascii="Cambria Math" w:hAnsi="Cambria Math"/>
                    <w:lang w:val="en-US"/>
                  </w:rPr>
                  <m:t>y</m:t>
                </m:r>
              </m:sub>
              <m:sup>
                <m:r>
                  <w:rPr>
                    <w:rFonts w:ascii="Cambria Math" w:hAnsi="Cambria Math"/>
                    <w:lang w:val="en-US"/>
                  </w:rPr>
                  <m:t>a</m:t>
                </m:r>
              </m:sup>
            </m:sSubSup>
          </m:den>
        </m:f>
      </m:oMath>
      <w:r w:rsidR="0002494D">
        <w:rPr>
          <w:rFonts w:eastAsiaTheme="minorEastAsia"/>
          <w:i/>
          <w:iCs/>
        </w:rPr>
        <w:t xml:space="preserve"> </w:t>
      </w:r>
    </w:p>
    <w:p w14:paraId="37FE5E81" w14:textId="4EE7DD91" w:rsidR="0002494D" w:rsidRPr="0002494D" w:rsidRDefault="00206166" w:rsidP="0002494D">
      <w:pPr>
        <w:spacing w:after="0" w:line="288" w:lineRule="auto"/>
        <w:ind w:firstLine="709"/>
        <w:jc w:val="both"/>
      </w:pPr>
      <m:oMath>
        <m:sSub>
          <m:sSubPr>
            <m:ctrlPr>
              <w:rPr>
                <w:rFonts w:ascii="Cambria Math" w:hAnsi="Cambria Math"/>
                <w:i/>
              </w:rPr>
            </m:ctrlPr>
          </m:sSubPr>
          <m:e>
            <m:r>
              <w:rPr>
                <w:rFonts w:ascii="Cambria Math" w:hAnsi="Cambria Math"/>
              </w:rPr>
              <m:t>n</m:t>
            </m:r>
          </m:e>
          <m:sub>
            <m:r>
              <w:rPr>
                <w:rFonts w:ascii="Cambria Math" w:hAnsi="Cambria Math"/>
                <w:lang w:val="en-US"/>
              </w:rPr>
              <m:t>y</m:t>
            </m:r>
            <m:r>
              <w:rPr>
                <w:rFonts w:ascii="Cambria Math" w:hAnsi="Cambria Math"/>
              </w:rPr>
              <m:t>кр</m:t>
            </m:r>
          </m:sub>
        </m:sSub>
      </m:oMath>
      <w:r w:rsidR="0002494D" w:rsidRPr="0002494D">
        <w:t xml:space="preserve"> – нормальная перегрузка, определяется ограничением по углу крена (если оно есть) </w:t>
      </w:r>
      <m:oMath>
        <m:sSub>
          <m:sSubPr>
            <m:ctrlPr>
              <w:rPr>
                <w:rFonts w:ascii="Cambria Math" w:hAnsi="Cambria Math"/>
                <w:i/>
              </w:rPr>
            </m:ctrlPr>
          </m:sSubPr>
          <m:e>
            <m:r>
              <w:rPr>
                <w:rFonts w:ascii="Cambria Math" w:hAnsi="Cambria Math"/>
              </w:rPr>
              <m:t>n</m:t>
            </m:r>
          </m:e>
          <m:sub>
            <m:r>
              <w:rPr>
                <w:rFonts w:ascii="Cambria Math" w:hAnsi="Cambria Math"/>
                <w:lang w:val="en-US"/>
              </w:rPr>
              <m:t>y</m:t>
            </m:r>
            <m:r>
              <w:rPr>
                <w:rFonts w:ascii="Cambria Math" w:hAnsi="Cambria Math"/>
              </w:rPr>
              <m:t>кр</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lang w:val="en-US"/>
              </w:rPr>
              <m:t>cos</m:t>
            </m:r>
            <m:sSub>
              <m:sSubPr>
                <m:ctrlPr>
                  <w:rPr>
                    <w:rFonts w:ascii="Cambria Math" w:hAnsi="Cambria Math"/>
                    <w:i/>
                  </w:rPr>
                </m:ctrlPr>
              </m:sSubPr>
              <m:e>
                <m:r>
                  <w:rPr>
                    <w:rFonts w:ascii="Cambria Math" w:hAnsi="Cambria Math"/>
                  </w:rPr>
                  <m:t>γ</m:t>
                </m:r>
              </m:e>
              <m:sub>
                <m:r>
                  <w:rPr>
                    <w:rFonts w:ascii="Cambria Math" w:hAnsi="Cambria Math"/>
                  </w:rPr>
                  <m:t>max</m:t>
                </m:r>
              </m:sub>
            </m:sSub>
          </m:den>
        </m:f>
      </m:oMath>
      <w:r w:rsidR="0002494D" w:rsidRPr="0002494D">
        <w:t>.</w:t>
      </w:r>
    </w:p>
    <w:p w14:paraId="347C51B5" w14:textId="4D8EC94D" w:rsidR="0002494D" w:rsidRPr="0002494D" w:rsidRDefault="0002494D" w:rsidP="0002494D">
      <w:pPr>
        <w:spacing w:after="0" w:line="288" w:lineRule="auto"/>
        <w:ind w:firstLine="709"/>
        <w:jc w:val="both"/>
      </w:pPr>
      <w:r w:rsidRPr="0002494D">
        <w:t xml:space="preserve">По результатам расчетов строятся кривые </w:t>
      </w:r>
      <m:oMath>
        <m:sSub>
          <m:sSubPr>
            <m:ctrlPr>
              <w:rPr>
                <w:rFonts w:ascii="Cambria Math" w:hAnsi="Cambria Math"/>
                <w:i/>
              </w:rPr>
            </m:ctrlPr>
          </m:sSubPr>
          <m:e>
            <m:r>
              <w:rPr>
                <w:rFonts w:ascii="Cambria Math" w:hAnsi="Cambria Math"/>
                <w:lang w:val="en-US"/>
              </w:rPr>
              <m:t>ω</m:t>
            </m:r>
          </m:e>
          <m:sub>
            <m:r>
              <w:rPr>
                <w:rFonts w:ascii="Cambria Math" w:hAnsi="Cambria Math"/>
              </w:rPr>
              <m:t>в</m:t>
            </m:r>
          </m:sub>
        </m:sSub>
        <m:r>
          <w:rPr>
            <w:rFonts w:ascii="Cambria Math" w:hAnsi="Cambria Math"/>
          </w:rPr>
          <m:t>=f</m:t>
        </m:r>
        <m:d>
          <m:dPr>
            <m:ctrlPr>
              <w:rPr>
                <w:rFonts w:ascii="Cambria Math" w:hAnsi="Cambria Math"/>
                <w:i/>
              </w:rPr>
            </m:ctrlPr>
          </m:dPr>
          <m:e>
            <m:r>
              <w:rPr>
                <w:rFonts w:ascii="Cambria Math" w:hAnsi="Cambria Math"/>
              </w:rPr>
              <m:t>M</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в</m:t>
            </m:r>
          </m:sub>
        </m:sSub>
        <m:r>
          <w:rPr>
            <w:rFonts w:ascii="Cambria Math" w:hAnsi="Cambria Math"/>
          </w:rPr>
          <m:t>=</m:t>
        </m:r>
        <m:r>
          <w:rPr>
            <w:rFonts w:ascii="Cambria Math" w:hAnsi="Cambria Math"/>
            <w:lang w:val="en-US"/>
          </w:rPr>
          <m:t>f</m:t>
        </m:r>
        <m:d>
          <m:dPr>
            <m:ctrlPr>
              <w:rPr>
                <w:rFonts w:ascii="Cambria Math" w:hAnsi="Cambria Math"/>
                <w:i/>
                <w:lang w:val="en-US"/>
              </w:rPr>
            </m:ctrlPr>
          </m:dPr>
          <m:e>
            <m:r>
              <w:rPr>
                <w:rFonts w:ascii="Cambria Math" w:hAnsi="Cambria Math"/>
                <w:lang w:val="en-US"/>
              </w:rPr>
              <m:t>M</m:t>
            </m:r>
          </m:e>
        </m:d>
        <m:r>
          <w:rPr>
            <w:rFonts w:ascii="Cambria Math" w:hAnsi="Cambria Math"/>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rPr>
              <m:t>в</m:t>
            </m:r>
          </m:sub>
        </m:sSub>
        <m:r>
          <w:rPr>
            <w:rFonts w:ascii="Cambria Math" w:hAnsi="Cambria Math"/>
          </w:rPr>
          <m:t>=</m:t>
        </m:r>
        <m:r>
          <w:rPr>
            <w:rFonts w:ascii="Cambria Math" w:hAnsi="Cambria Math"/>
            <w:lang w:val="en-US"/>
          </w:rPr>
          <m:t>f</m:t>
        </m:r>
        <m:r>
          <w:rPr>
            <w:rFonts w:ascii="Cambria Math" w:hAnsi="Cambria Math"/>
          </w:rPr>
          <m:t>(</m:t>
        </m:r>
        <m:r>
          <w:rPr>
            <w:rFonts w:ascii="Cambria Math" w:hAnsi="Cambria Math"/>
            <w:lang w:val="en-US"/>
          </w:rPr>
          <m:t>M</m:t>
        </m:r>
        <m:r>
          <w:rPr>
            <w:rFonts w:ascii="Cambria Math" w:hAnsi="Cambria Math"/>
          </w:rPr>
          <m:t>)</m:t>
        </m:r>
      </m:oMath>
      <w:r w:rsidRPr="0002494D">
        <w:t xml:space="preserve"> для заданных высот полета (</w:t>
      </w:r>
      <w:r w:rsidR="007240E1">
        <w:t>фиг</w:t>
      </w:r>
      <w:r w:rsidRPr="0002494D">
        <w:t>. 5.1, 5.2, 5.3).</w:t>
      </w:r>
    </w:p>
    <w:p w14:paraId="3508EB10" w14:textId="7B19F55C" w:rsidR="00922674" w:rsidRPr="00E34D3C" w:rsidRDefault="008606B0" w:rsidP="008606B0">
      <w:pPr>
        <w:spacing w:after="0" w:line="288" w:lineRule="auto"/>
        <w:ind w:firstLine="709"/>
        <w:jc w:val="center"/>
      </w:pPr>
      <w:r>
        <w:rPr>
          <w:noProof/>
        </w:rPr>
        <w:lastRenderedPageBreak/>
        <w:drawing>
          <wp:inline distT="0" distB="0" distL="0" distR="0" wp14:anchorId="2DE6CCB9" wp14:editId="2E55EEA3">
            <wp:extent cx="5507355" cy="4004441"/>
            <wp:effectExtent l="0" t="0" r="17145" b="1524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B7633EB" w14:textId="66649543" w:rsidR="00922674" w:rsidRDefault="008606B0" w:rsidP="008606B0">
      <w:pPr>
        <w:spacing w:after="0" w:line="288" w:lineRule="auto"/>
        <w:ind w:firstLine="709"/>
        <w:jc w:val="center"/>
      </w:pPr>
      <w:r>
        <w:t>Фиг. 5.1 – Типовая зависимость угловой скорости от высоты и числа М</w:t>
      </w:r>
    </w:p>
    <w:p w14:paraId="3BBF1C55" w14:textId="2DAECDCF" w:rsidR="0022002A" w:rsidRDefault="0022002A" w:rsidP="008606B0">
      <w:pPr>
        <w:spacing w:after="0" w:line="288" w:lineRule="auto"/>
        <w:ind w:firstLine="709"/>
        <w:jc w:val="center"/>
      </w:pPr>
    </w:p>
    <w:p w14:paraId="261A4B61" w14:textId="7D66FF15" w:rsidR="0022002A" w:rsidRDefault="0022002A" w:rsidP="008606B0">
      <w:pPr>
        <w:spacing w:after="0" w:line="288" w:lineRule="auto"/>
        <w:ind w:firstLine="709"/>
        <w:jc w:val="center"/>
      </w:pPr>
      <w:r>
        <w:rPr>
          <w:noProof/>
        </w:rPr>
        <w:drawing>
          <wp:inline distT="0" distB="0" distL="0" distR="0" wp14:anchorId="7354B68C" wp14:editId="6F7C74F7">
            <wp:extent cx="5507355" cy="3909848"/>
            <wp:effectExtent l="0" t="0" r="17145" b="1460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87D2734" w14:textId="5BF9A497" w:rsidR="0022002A" w:rsidRDefault="0022002A" w:rsidP="008606B0">
      <w:pPr>
        <w:spacing w:after="0" w:line="288" w:lineRule="auto"/>
        <w:ind w:firstLine="709"/>
        <w:jc w:val="center"/>
      </w:pPr>
      <w:r>
        <w:t>Фиг. 5.2 – Типовая зависимость времени выполнения виража от высоты и числа М</w:t>
      </w:r>
    </w:p>
    <w:p w14:paraId="6B540780" w14:textId="0CD7FB85" w:rsidR="0022002A" w:rsidRDefault="00DD0326" w:rsidP="008606B0">
      <w:pPr>
        <w:spacing w:after="0" w:line="288" w:lineRule="auto"/>
        <w:ind w:firstLine="709"/>
        <w:jc w:val="center"/>
      </w:pPr>
      <w:r>
        <w:rPr>
          <w:noProof/>
        </w:rPr>
        <w:lastRenderedPageBreak/>
        <w:drawing>
          <wp:inline distT="0" distB="0" distL="0" distR="0" wp14:anchorId="54D8C687" wp14:editId="3792230D">
            <wp:extent cx="5464810" cy="3678620"/>
            <wp:effectExtent l="0" t="0" r="2540" b="1714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C577E50" w14:textId="12EC3D7F" w:rsidR="00DD0326" w:rsidRDefault="00DD0326" w:rsidP="00DD0326">
      <w:pPr>
        <w:spacing w:after="0" w:line="288" w:lineRule="auto"/>
        <w:ind w:firstLine="709"/>
        <w:jc w:val="center"/>
      </w:pPr>
      <w:r>
        <w:t>Фиг. 5.3 – Типовая зависимость радиуса виража от высоты и числа М</w:t>
      </w:r>
    </w:p>
    <w:p w14:paraId="4395C60A" w14:textId="77777777" w:rsidR="00DD0326" w:rsidRDefault="00DD0326" w:rsidP="00DD0326">
      <w:pPr>
        <w:spacing w:after="0" w:line="288" w:lineRule="auto"/>
        <w:ind w:firstLine="709"/>
        <w:jc w:val="center"/>
      </w:pPr>
    </w:p>
    <w:p w14:paraId="0EFB6E9E" w14:textId="77777777" w:rsidR="001853D5" w:rsidRPr="001853D5" w:rsidRDefault="001853D5" w:rsidP="001853D5">
      <w:pPr>
        <w:spacing w:after="0" w:line="288" w:lineRule="auto"/>
        <w:ind w:firstLine="709"/>
        <w:jc w:val="both"/>
      </w:pPr>
      <w:r w:rsidRPr="001853D5">
        <w:t>По графикам для каждой высоты определяются:</w:t>
      </w:r>
    </w:p>
    <w:p w14:paraId="5ECF4BA2" w14:textId="4BDFC4DC" w:rsidR="001853D5" w:rsidRPr="001853D5" w:rsidRDefault="001853D5" w:rsidP="001853D5">
      <w:pPr>
        <w:spacing w:after="0" w:line="288" w:lineRule="auto"/>
        <w:ind w:firstLine="709"/>
        <w:jc w:val="both"/>
      </w:pPr>
      <w:r w:rsidRPr="001853D5">
        <w:t xml:space="preserve">– максимальная угловая скорость виража </w:t>
      </w:r>
      <m:oMath>
        <m:sSub>
          <m:sSubPr>
            <m:ctrlPr>
              <w:rPr>
                <w:rFonts w:ascii="Cambria Math" w:hAnsi="Cambria Math"/>
                <w:i/>
              </w:rPr>
            </m:ctrlPr>
          </m:sSubPr>
          <m:e>
            <m:r>
              <w:rPr>
                <w:rFonts w:ascii="Cambria Math" w:hAnsi="Cambria Math"/>
              </w:rPr>
              <m:t>ω</m:t>
            </m:r>
          </m:e>
          <m:sub>
            <m:sSub>
              <m:sSubPr>
                <m:ctrlPr>
                  <w:rPr>
                    <w:rFonts w:ascii="Cambria Math" w:hAnsi="Cambria Math"/>
                    <w:i/>
                  </w:rPr>
                </m:ctrlPr>
              </m:sSubPr>
              <m:e>
                <m:r>
                  <w:rPr>
                    <w:rFonts w:ascii="Cambria Math" w:hAnsi="Cambria Math"/>
                  </w:rPr>
                  <m:t>в</m:t>
                </m:r>
              </m:e>
              <m:sub>
                <m:r>
                  <w:rPr>
                    <w:rFonts w:ascii="Cambria Math" w:hAnsi="Cambria Math"/>
                    <w:lang w:val="en-US"/>
                  </w:rPr>
                  <m:t>max</m:t>
                </m:r>
              </m:sub>
            </m:sSub>
          </m:sub>
        </m:sSub>
      </m:oMath>
      <w:r w:rsidRPr="001853D5">
        <w:t xml:space="preserve"> И соответствующую ей скорость </w:t>
      </w:r>
      <m:oMath>
        <m:sSub>
          <m:sSubPr>
            <m:ctrlPr>
              <w:rPr>
                <w:rFonts w:ascii="Cambria Math" w:hAnsi="Cambria Math"/>
                <w:i/>
              </w:rPr>
            </m:ctrlPr>
          </m:sSubPr>
          <m:e>
            <m:r>
              <w:rPr>
                <w:rFonts w:ascii="Cambria Math" w:hAnsi="Cambria Math"/>
              </w:rPr>
              <m:t>V</m:t>
            </m:r>
          </m:e>
          <m:sub>
            <m:r>
              <w:rPr>
                <w:rFonts w:ascii="Cambria Math" w:hAnsi="Cambria Math"/>
              </w:rPr>
              <m:t>ω</m:t>
            </m:r>
          </m:sub>
        </m:sSub>
      </m:oMath>
      <w:r w:rsidRPr="001853D5">
        <w:t>;</w:t>
      </w:r>
    </w:p>
    <w:p w14:paraId="51957472" w14:textId="42DE2460" w:rsidR="001853D5" w:rsidRPr="001853D5" w:rsidRDefault="001853D5" w:rsidP="001853D5">
      <w:pPr>
        <w:spacing w:after="0" w:line="288" w:lineRule="auto"/>
        <w:ind w:firstLine="709"/>
        <w:jc w:val="both"/>
      </w:pPr>
      <w:r w:rsidRPr="001853D5">
        <w:t xml:space="preserve">– минимальный радиус виража – </w:t>
      </w:r>
      <m:oMath>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в</m:t>
                </m:r>
              </m:e>
              <m:sub>
                <m:r>
                  <w:rPr>
                    <w:rFonts w:ascii="Cambria Math" w:hAnsi="Cambria Math"/>
                    <w:lang w:val="en-US"/>
                  </w:rPr>
                  <m:t>min</m:t>
                </m:r>
              </m:sub>
            </m:sSub>
          </m:sub>
        </m:sSub>
      </m:oMath>
      <w:r w:rsidRPr="001853D5">
        <w:t>;</w:t>
      </w:r>
    </w:p>
    <w:p w14:paraId="6DA11726" w14:textId="3C7AA85D" w:rsidR="001853D5" w:rsidRPr="001853D5" w:rsidRDefault="001853D5" w:rsidP="001853D5">
      <w:pPr>
        <w:spacing w:after="0" w:line="288" w:lineRule="auto"/>
        <w:ind w:firstLine="709"/>
        <w:jc w:val="both"/>
      </w:pPr>
      <w:r w:rsidRPr="001853D5">
        <w:t>– минимальное время виража –</w:t>
      </w:r>
      <m:oMath>
        <m:r>
          <w:rPr>
            <w:rFonts w:ascii="Cambria Math" w:hAnsi="Cambria Math"/>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в</m:t>
                </m:r>
              </m:e>
              <m:sub>
                <m:r>
                  <w:rPr>
                    <w:rFonts w:ascii="Cambria Math" w:hAnsi="Cambria Math"/>
                    <w:lang w:val="en-US"/>
                  </w:rPr>
                  <m:t>min</m:t>
                </m:r>
              </m:sub>
            </m:sSub>
          </m:sub>
        </m:sSub>
      </m:oMath>
      <w:r w:rsidRPr="001853D5">
        <w:t>;</w:t>
      </w:r>
    </w:p>
    <w:p w14:paraId="406CE732" w14:textId="2CEE3418" w:rsidR="0022002A" w:rsidRDefault="0022002A" w:rsidP="001853D5">
      <w:pPr>
        <w:spacing w:after="0" w:line="288" w:lineRule="auto"/>
        <w:ind w:firstLine="709"/>
        <w:jc w:val="both"/>
      </w:pPr>
    </w:p>
    <w:p w14:paraId="495148C5" w14:textId="4E61956B" w:rsidR="0022002A" w:rsidRDefault="0022002A" w:rsidP="008606B0">
      <w:pPr>
        <w:spacing w:after="0" w:line="288" w:lineRule="auto"/>
        <w:ind w:firstLine="709"/>
        <w:jc w:val="center"/>
      </w:pPr>
    </w:p>
    <w:p w14:paraId="10ADFA46" w14:textId="77777777" w:rsidR="0022002A" w:rsidRDefault="0022002A" w:rsidP="008606B0">
      <w:pPr>
        <w:spacing w:after="0" w:line="288" w:lineRule="auto"/>
        <w:ind w:firstLine="709"/>
        <w:jc w:val="center"/>
      </w:pPr>
    </w:p>
    <w:p w14:paraId="0CEA58FA" w14:textId="15641DBA" w:rsidR="00A42842" w:rsidRDefault="00A42842" w:rsidP="006538B8">
      <w:pPr>
        <w:spacing w:after="0" w:line="288" w:lineRule="auto"/>
        <w:ind w:firstLine="709"/>
        <w:jc w:val="both"/>
      </w:pPr>
    </w:p>
    <w:p w14:paraId="3CD5372C" w14:textId="5AB25B37" w:rsidR="00A42842" w:rsidRDefault="00A42842" w:rsidP="006538B8">
      <w:pPr>
        <w:spacing w:after="0" w:line="288" w:lineRule="auto"/>
        <w:ind w:firstLine="709"/>
        <w:jc w:val="both"/>
      </w:pPr>
    </w:p>
    <w:p w14:paraId="07622AB8" w14:textId="77777777" w:rsidR="00A42842" w:rsidRPr="00E34D3C" w:rsidRDefault="00A42842" w:rsidP="006538B8">
      <w:pPr>
        <w:spacing w:after="0" w:line="288" w:lineRule="auto"/>
        <w:ind w:firstLine="709"/>
        <w:jc w:val="both"/>
      </w:pPr>
    </w:p>
    <w:p w14:paraId="23D7641D" w14:textId="77777777" w:rsidR="007A5437" w:rsidRDefault="007A5437">
      <w:pPr>
        <w:rPr>
          <w:b/>
          <w:bCs/>
          <w:sz w:val="32"/>
          <w:szCs w:val="24"/>
          <w:u w:val="single"/>
        </w:rPr>
      </w:pPr>
      <w:r>
        <w:rPr>
          <w:b/>
          <w:bCs/>
          <w:sz w:val="32"/>
          <w:szCs w:val="24"/>
          <w:u w:val="single"/>
        </w:rPr>
        <w:br w:type="page"/>
      </w:r>
    </w:p>
    <w:p w14:paraId="2A619B0B" w14:textId="32272C33" w:rsidR="002E02FE" w:rsidRPr="001A6FEC" w:rsidRDefault="002E02FE" w:rsidP="002E02FE">
      <w:pPr>
        <w:spacing w:after="0" w:line="288" w:lineRule="auto"/>
        <w:jc w:val="center"/>
        <w:rPr>
          <w:b/>
          <w:bCs/>
          <w:sz w:val="32"/>
          <w:szCs w:val="24"/>
          <w:u w:val="single"/>
        </w:rPr>
      </w:pPr>
      <w:r>
        <w:rPr>
          <w:b/>
          <w:bCs/>
          <w:sz w:val="32"/>
          <w:szCs w:val="24"/>
          <w:u w:val="single"/>
        </w:rPr>
        <w:lastRenderedPageBreak/>
        <w:t>6</w:t>
      </w:r>
      <w:r w:rsidRPr="00C44F92">
        <w:rPr>
          <w:b/>
          <w:bCs/>
          <w:sz w:val="32"/>
          <w:szCs w:val="24"/>
          <w:u w:val="single"/>
        </w:rPr>
        <w:t xml:space="preserve">. </w:t>
      </w:r>
      <w:r>
        <w:rPr>
          <w:b/>
          <w:bCs/>
          <w:sz w:val="32"/>
          <w:szCs w:val="24"/>
          <w:u w:val="single"/>
        </w:rPr>
        <w:t>Определение взлётно-посадочных характеристик самолёта</w:t>
      </w:r>
    </w:p>
    <w:p w14:paraId="7D85B941" w14:textId="77777777" w:rsidR="002E02FE" w:rsidRDefault="002E02FE" w:rsidP="002E02FE">
      <w:pPr>
        <w:spacing w:after="0" w:line="288" w:lineRule="auto"/>
        <w:ind w:firstLine="709"/>
        <w:jc w:val="both"/>
      </w:pPr>
    </w:p>
    <w:p w14:paraId="54942EA5" w14:textId="0AFC5178" w:rsidR="002E02FE" w:rsidRPr="005F4614" w:rsidRDefault="002E02FE" w:rsidP="002E02FE">
      <w:pPr>
        <w:spacing w:after="0" w:line="288" w:lineRule="auto"/>
        <w:jc w:val="center"/>
        <w:rPr>
          <w:b/>
          <w:bCs/>
          <w:u w:val="single"/>
        </w:rPr>
      </w:pPr>
      <w:r>
        <w:rPr>
          <w:b/>
          <w:bCs/>
          <w:u w:val="single"/>
        </w:rPr>
        <w:t>6</w:t>
      </w:r>
      <w:r w:rsidRPr="005F4614">
        <w:rPr>
          <w:b/>
          <w:bCs/>
          <w:u w:val="single"/>
        </w:rPr>
        <w:t xml:space="preserve">.1. </w:t>
      </w:r>
      <w:r>
        <w:rPr>
          <w:b/>
          <w:bCs/>
          <w:u w:val="single"/>
        </w:rPr>
        <w:t>Расчёт характеристики взлёта самолёта.</w:t>
      </w:r>
    </w:p>
    <w:p w14:paraId="690B6066" w14:textId="747E12A0" w:rsidR="00922674" w:rsidRPr="00E34D3C" w:rsidRDefault="00922674" w:rsidP="006538B8">
      <w:pPr>
        <w:spacing w:after="0" w:line="288" w:lineRule="auto"/>
        <w:ind w:firstLine="709"/>
        <w:jc w:val="both"/>
      </w:pPr>
    </w:p>
    <w:p w14:paraId="239D81B5" w14:textId="4F0E07AB" w:rsidR="00922674" w:rsidRPr="002E02FE" w:rsidRDefault="002E02FE" w:rsidP="006538B8">
      <w:pPr>
        <w:spacing w:after="0" w:line="288" w:lineRule="auto"/>
        <w:ind w:firstLine="709"/>
        <w:jc w:val="both"/>
        <w:rPr>
          <w:i/>
        </w:rPr>
      </w:pPr>
      <w:r>
        <w:t>Взлёт самолёта – это ускоренное движение самолёта от момента страгивания на старте до высоты условного препятствия</w:t>
      </w:r>
      <w:r>
        <w:rPr>
          <w:rFonts w:eastAsiaTheme="minorEastAsia"/>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2</m:t>
            </m:r>
          </m:sub>
        </m:sSub>
        <m:r>
          <w:rPr>
            <w:rFonts w:ascii="Cambria Math" w:eastAsiaTheme="minorEastAsia" w:hAnsi="Cambria Math" w:cs="Times New Roman"/>
          </w:rPr>
          <m:t>=10.7</m:t>
        </m:r>
      </m:oMath>
      <w:r>
        <w:rPr>
          <w:rFonts w:eastAsiaTheme="minorEastAsia"/>
        </w:rPr>
        <w:t xml:space="preserve"> метров для неманевренных и </w:t>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2</m:t>
            </m:r>
          </m:sub>
        </m:sSub>
        <m:r>
          <w:rPr>
            <w:rFonts w:ascii="Cambria Math" w:eastAsiaTheme="minorEastAsia" w:hAnsi="Cambria Math" w:cs="Times New Roman"/>
          </w:rPr>
          <m:t>=15</m:t>
        </m:r>
      </m:oMath>
      <w:r w:rsidRPr="002E02FE">
        <w:rPr>
          <w:rFonts w:eastAsiaTheme="minorEastAsia"/>
        </w:rPr>
        <w:t xml:space="preserve"> </w:t>
      </w:r>
      <w:r>
        <w:rPr>
          <w:rFonts w:eastAsiaTheme="minorEastAsia"/>
        </w:rPr>
        <w:t>для</w:t>
      </w:r>
      <w:r w:rsidRPr="002E02FE">
        <w:rPr>
          <w:rFonts w:eastAsiaTheme="minorEastAsia"/>
        </w:rPr>
        <w:t xml:space="preserve"> </w:t>
      </w:r>
      <w:r>
        <w:rPr>
          <w:rFonts w:eastAsiaTheme="minorEastAsia"/>
        </w:rPr>
        <w:t xml:space="preserve">маневренных самолётов (полный взлёт осуществляется до высоты </w:t>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4</m:t>
            </m:r>
          </m:sub>
        </m:sSub>
        <m:r>
          <w:rPr>
            <w:rFonts w:ascii="Cambria Math" w:eastAsiaTheme="minorEastAsia" w:hAnsi="Cambria Math" w:cs="Times New Roman"/>
          </w:rPr>
          <m:t>=400</m:t>
        </m:r>
      </m:oMath>
      <w:r w:rsidR="0073691A">
        <w:rPr>
          <w:rFonts w:eastAsiaTheme="minorEastAsia"/>
        </w:rPr>
        <w:t xml:space="preserve"> метров.</w:t>
      </w:r>
    </w:p>
    <w:p w14:paraId="623EFCA7" w14:textId="18C672CB" w:rsidR="00922674" w:rsidRPr="00E34D3C" w:rsidRDefault="00E80CE8" w:rsidP="006538B8">
      <w:pPr>
        <w:spacing w:after="0" w:line="288" w:lineRule="auto"/>
        <w:ind w:firstLine="709"/>
        <w:jc w:val="both"/>
      </w:pPr>
      <w:r>
        <w:t>Основными характеристиками взлёта являются:</w:t>
      </w:r>
    </w:p>
    <w:p w14:paraId="40B3711A" w14:textId="4D991276" w:rsidR="00922674" w:rsidRDefault="00E80CE8" w:rsidP="00E80CE8">
      <w:pPr>
        <w:pStyle w:val="a4"/>
        <w:numPr>
          <w:ilvl w:val="0"/>
          <w:numId w:val="11"/>
        </w:numPr>
        <w:spacing w:after="0" w:line="288" w:lineRule="auto"/>
        <w:jc w:val="both"/>
      </w:pPr>
      <w:r>
        <w:t>Длина разбега до скорости отрыва</w:t>
      </w:r>
      <w:r w:rsidRPr="00E80CE8">
        <w:t xml:space="preserve"> –</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Р</m:t>
            </m:r>
          </m:sub>
        </m:sSub>
      </m:oMath>
      <w:r>
        <w:rPr>
          <w:rFonts w:eastAsiaTheme="minorEastAsia"/>
        </w:rPr>
        <w:t>;</w:t>
      </w:r>
    </w:p>
    <w:p w14:paraId="690AC0CA" w14:textId="578DEEF3" w:rsidR="00E80CE8" w:rsidRPr="00E80CE8" w:rsidRDefault="00E80CE8" w:rsidP="00E80CE8">
      <w:pPr>
        <w:pStyle w:val="a4"/>
        <w:numPr>
          <w:ilvl w:val="0"/>
          <w:numId w:val="11"/>
        </w:numPr>
        <w:spacing w:after="0" w:line="288" w:lineRule="auto"/>
        <w:jc w:val="both"/>
      </w:pPr>
      <w:r>
        <w:t>Длина дистанции воздушного участка от момента отрыва</w:t>
      </w:r>
      <w:r w:rsidRPr="00E80CE8">
        <w:t xml:space="preserve"> </w:t>
      </w:r>
      <w:r>
        <w:rPr>
          <w:rFonts w:eastAsiaTheme="minorEastAsia"/>
        </w:rPr>
        <w:t xml:space="preserve">до </w:t>
      </w:r>
      <w:r>
        <w:rPr>
          <w:rFonts w:eastAsiaTheme="minorEastAsia"/>
        </w:rPr>
        <w:br/>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2</m:t>
            </m:r>
          </m:sub>
        </m:sSub>
        <m:r>
          <w:rPr>
            <w:rFonts w:ascii="Cambria Math" w:eastAsiaTheme="minorEastAsia" w:hAnsi="Cambria Math" w:cs="Times New Roman"/>
          </w:rPr>
          <m:t>=10.7</m:t>
        </m:r>
      </m:oMath>
      <w:r w:rsidRPr="00E80CE8">
        <w:rPr>
          <w:rFonts w:eastAsiaTheme="minorEastAsia"/>
        </w:rPr>
        <w:t xml:space="preserve"> (15) </w:t>
      </w:r>
      <w:r>
        <w:rPr>
          <w:rFonts w:eastAsiaTheme="minorEastAsia"/>
        </w:rPr>
        <w:t>метров;</w:t>
      </w:r>
    </w:p>
    <w:p w14:paraId="7B14B970" w14:textId="2B6144CC" w:rsidR="00E80CE8" w:rsidRPr="00E80CE8" w:rsidRDefault="00E80CE8" w:rsidP="00E80CE8">
      <w:pPr>
        <w:pStyle w:val="a4"/>
        <w:numPr>
          <w:ilvl w:val="0"/>
          <w:numId w:val="11"/>
        </w:numPr>
        <w:spacing w:after="0" w:line="288" w:lineRule="auto"/>
        <w:jc w:val="both"/>
      </w:pPr>
      <w:r>
        <w:rPr>
          <w:rFonts w:eastAsiaTheme="minorEastAsia"/>
        </w:rPr>
        <w:t xml:space="preserve">Полная взлётная дистанция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ВЗЛ</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rPr>
              <m:t>Р</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rPr>
              <m:t>ВУ</m:t>
            </m:r>
          </m:sub>
        </m:sSub>
      </m:oMath>
      <w:r>
        <w:rPr>
          <w:rFonts w:eastAsiaTheme="minorEastAsia"/>
        </w:rPr>
        <w:t>;</w:t>
      </w:r>
    </w:p>
    <w:p w14:paraId="6DC11AA3" w14:textId="0466163B" w:rsidR="00E80CE8" w:rsidRPr="00E80CE8" w:rsidRDefault="00E80CE8" w:rsidP="00E80CE8">
      <w:pPr>
        <w:pStyle w:val="a4"/>
        <w:numPr>
          <w:ilvl w:val="0"/>
          <w:numId w:val="11"/>
        </w:numPr>
        <w:spacing w:after="0" w:line="288" w:lineRule="auto"/>
        <w:jc w:val="both"/>
      </w:pPr>
      <w:r>
        <w:rPr>
          <w:rFonts w:eastAsiaTheme="minorEastAsia"/>
        </w:rPr>
        <w:t xml:space="preserve">Скорость отрыва самолёта от ВПП –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отр</m:t>
            </m:r>
          </m:sub>
        </m:sSub>
      </m:oMath>
      <w:r>
        <w:rPr>
          <w:rFonts w:eastAsiaTheme="minorEastAsia"/>
        </w:rPr>
        <w:t>;</w:t>
      </w:r>
    </w:p>
    <w:p w14:paraId="5B6F9559" w14:textId="4CE36431" w:rsidR="00E80CE8" w:rsidRPr="00E80CE8" w:rsidRDefault="00E80CE8" w:rsidP="00E80CE8">
      <w:pPr>
        <w:pStyle w:val="a4"/>
        <w:numPr>
          <w:ilvl w:val="0"/>
          <w:numId w:val="11"/>
        </w:numPr>
        <w:spacing w:after="0" w:line="288" w:lineRule="auto"/>
        <w:jc w:val="both"/>
      </w:pPr>
      <w:r>
        <w:rPr>
          <w:rFonts w:eastAsiaTheme="minorEastAsia"/>
        </w:rPr>
        <w:t xml:space="preserve">Минимальная скорость отрыва </w:t>
      </w:r>
      <w:r w:rsidRPr="00E80CE8">
        <w:rPr>
          <w:rFonts w:eastAsiaTheme="minorEastAsia"/>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min.отр</m:t>
            </m:r>
          </m:sub>
        </m:sSub>
      </m:oMath>
      <w:r w:rsidRPr="00E80CE8">
        <w:rPr>
          <w:rFonts w:eastAsiaTheme="minorEastAsia"/>
        </w:rPr>
        <w:t>;</w:t>
      </w:r>
    </w:p>
    <w:p w14:paraId="4A878A6F" w14:textId="206E7F8F" w:rsidR="00E80CE8" w:rsidRPr="00E80CE8" w:rsidRDefault="00E80CE8" w:rsidP="00E80CE8">
      <w:pPr>
        <w:pStyle w:val="a4"/>
        <w:numPr>
          <w:ilvl w:val="0"/>
          <w:numId w:val="11"/>
        </w:numPr>
        <w:spacing w:after="0" w:line="288" w:lineRule="auto"/>
        <w:jc w:val="both"/>
      </w:pPr>
      <w:r>
        <w:rPr>
          <w:rFonts w:eastAsiaTheme="minorEastAsia"/>
        </w:rPr>
        <w:t xml:space="preserve">Скорость подъёма передней стойки шасси –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г</m:t>
            </m:r>
          </m:sub>
        </m:sSub>
      </m:oMath>
      <w:r w:rsidRPr="00E80CE8">
        <w:rPr>
          <w:rFonts w:eastAsiaTheme="minorEastAsia"/>
        </w:rPr>
        <w:t>;</w:t>
      </w:r>
    </w:p>
    <w:p w14:paraId="4A2065B1" w14:textId="0EC5E6F6" w:rsidR="00E80CE8" w:rsidRPr="00E80CE8" w:rsidRDefault="00E80CE8" w:rsidP="00E80CE8">
      <w:pPr>
        <w:pStyle w:val="a4"/>
        <w:numPr>
          <w:ilvl w:val="0"/>
          <w:numId w:val="11"/>
        </w:numPr>
        <w:spacing w:after="0" w:line="288" w:lineRule="auto"/>
        <w:jc w:val="both"/>
      </w:pPr>
      <w:r>
        <w:rPr>
          <w:rFonts w:eastAsiaTheme="minorEastAsia"/>
        </w:rPr>
        <w:t xml:space="preserve">Безопасная скорость полёта – скорость полёта самолёта на высоте условного препятствия –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2</m:t>
            </m:r>
          </m:sub>
        </m:sSub>
      </m:oMath>
      <w:r w:rsidRPr="00E80CE8">
        <w:rPr>
          <w:rFonts w:eastAsiaTheme="minorEastAsia"/>
        </w:rPr>
        <w:t>;</w:t>
      </w:r>
    </w:p>
    <w:p w14:paraId="593A1C4B" w14:textId="3BA44B7A" w:rsidR="00E80CE8" w:rsidRPr="006B5A92" w:rsidRDefault="00E80CE8" w:rsidP="00E80CE8">
      <w:pPr>
        <w:pStyle w:val="a4"/>
        <w:numPr>
          <w:ilvl w:val="0"/>
          <w:numId w:val="11"/>
        </w:numPr>
        <w:spacing w:after="0" w:line="288" w:lineRule="auto"/>
        <w:jc w:val="both"/>
      </w:pPr>
      <w:r>
        <w:rPr>
          <w:rFonts w:eastAsiaTheme="minorEastAsia"/>
        </w:rPr>
        <w:t xml:space="preserve">Скорость начального набора высоты (до </w:t>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3</m:t>
            </m:r>
          </m:sub>
        </m:sSub>
        <m:r>
          <w:rPr>
            <w:rFonts w:ascii="Cambria Math" w:eastAsiaTheme="minorEastAsia" w:hAnsi="Cambria Math" w:cs="Times New Roman"/>
          </w:rPr>
          <m:t>=120</m:t>
        </m:r>
      </m:oMath>
      <w:r w:rsidRPr="00E80CE8">
        <w:rPr>
          <w:rFonts w:eastAsiaTheme="minorEastAsia"/>
        </w:rPr>
        <w:t xml:space="preserve"> </w:t>
      </w:r>
      <w:r>
        <w:rPr>
          <w:rFonts w:eastAsiaTheme="minorEastAsia"/>
        </w:rPr>
        <w:t xml:space="preserve">м) –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3</m:t>
            </m:r>
          </m:sub>
        </m:sSub>
      </m:oMath>
      <w:r w:rsidR="006B5A92" w:rsidRPr="006B5A92">
        <w:rPr>
          <w:rFonts w:eastAsiaTheme="minorEastAsia"/>
        </w:rPr>
        <w:t>;</w:t>
      </w:r>
    </w:p>
    <w:p w14:paraId="28F04EE1" w14:textId="5AC9521A" w:rsidR="006B5A92" w:rsidRPr="006B5A92" w:rsidRDefault="006B5A92" w:rsidP="00E80CE8">
      <w:pPr>
        <w:pStyle w:val="a4"/>
        <w:numPr>
          <w:ilvl w:val="0"/>
          <w:numId w:val="11"/>
        </w:numPr>
        <w:spacing w:after="0" w:line="288" w:lineRule="auto"/>
        <w:jc w:val="both"/>
      </w:pPr>
      <w:r>
        <w:rPr>
          <w:rFonts w:eastAsiaTheme="minorEastAsia"/>
        </w:rPr>
        <w:t xml:space="preserve">Скорость полного взлёта в полётной конфигурации (до </w:t>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4</m:t>
            </m:r>
          </m:sub>
        </m:sSub>
      </m:oMath>
      <w:r w:rsidRPr="006B5A92">
        <w:rPr>
          <w:rFonts w:eastAsiaTheme="minorEastAsia"/>
        </w:rPr>
        <w:t xml:space="preserve">) –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4</m:t>
            </m:r>
          </m:sub>
        </m:sSub>
      </m:oMath>
      <w:r w:rsidRPr="006B5A92">
        <w:rPr>
          <w:rFonts w:eastAsiaTheme="minorEastAsia"/>
        </w:rPr>
        <w:t>;</w:t>
      </w:r>
    </w:p>
    <w:p w14:paraId="785FA7ED" w14:textId="6D087A56" w:rsidR="006B5A92" w:rsidRPr="00E34D3C" w:rsidRDefault="006B5A92" w:rsidP="00E80CE8">
      <w:pPr>
        <w:pStyle w:val="a4"/>
        <w:numPr>
          <w:ilvl w:val="0"/>
          <w:numId w:val="11"/>
        </w:numPr>
        <w:spacing w:after="0" w:line="288" w:lineRule="auto"/>
        <w:jc w:val="both"/>
      </w:pPr>
      <w:r>
        <w:rPr>
          <w:rFonts w:eastAsiaTheme="minorEastAsia"/>
        </w:rPr>
        <w:t xml:space="preserve">Градиенты набора высоты на </w:t>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2</m:t>
            </m:r>
          </m:sub>
        </m:sSub>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3</m:t>
            </m:r>
          </m:sub>
        </m:sSub>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4</m:t>
            </m:r>
          </m:sub>
        </m:sSub>
      </m:oMath>
      <w:r w:rsidRPr="006B5A92">
        <w:rPr>
          <w:rFonts w:eastAsiaTheme="minorEastAsia"/>
        </w:rPr>
        <w:t xml:space="preserve"> – </w:t>
      </w:r>
      <m:oMath>
        <m:sSub>
          <m:sSubPr>
            <m:ctrlPr>
              <w:rPr>
                <w:rFonts w:ascii="Cambria Math" w:eastAsiaTheme="minorEastAsia" w:hAnsi="Cambria Math" w:cs="Times New Roman"/>
                <w:i/>
              </w:rPr>
            </m:ctrlPr>
          </m:sSubPr>
          <m:e>
            <m:r>
              <w:rPr>
                <w:rFonts w:ascii="Cambria Math" w:eastAsiaTheme="minorEastAsia" w:hAnsi="Cambria Math" w:cs="Times New Roman"/>
              </w:rPr>
              <m:t>η</m:t>
            </m:r>
          </m:e>
          <m:sub>
            <m:r>
              <w:rPr>
                <w:rFonts w:ascii="Cambria Math" w:eastAsiaTheme="minorEastAsia" w:hAnsi="Cambria Math" w:cs="Times New Roman"/>
              </w:rPr>
              <m:t>H</m:t>
            </m:r>
          </m:sub>
        </m:sSub>
      </m:oMath>
      <w:r w:rsidRPr="006B5A92">
        <w:rPr>
          <w:rFonts w:eastAsiaTheme="minorEastAsia"/>
        </w:rPr>
        <w:t>.</w:t>
      </w:r>
    </w:p>
    <w:p w14:paraId="041F8F74" w14:textId="4DC610B4" w:rsidR="00922674" w:rsidRPr="00364502" w:rsidRDefault="00364502" w:rsidP="006538B8">
      <w:pPr>
        <w:spacing w:after="0" w:line="288" w:lineRule="auto"/>
        <w:ind w:firstLine="709"/>
        <w:jc w:val="both"/>
        <w:rPr>
          <w:i/>
        </w:rPr>
      </w:pPr>
      <w:r>
        <w:t xml:space="preserve">Взлётная дистанция состоит из длины разбега </w:t>
      </w:r>
      <m:oMath>
        <m:sSub>
          <m:sSubPr>
            <m:ctrlPr>
              <w:rPr>
                <w:rFonts w:ascii="Cambria Math" w:eastAsiaTheme="minorEastAsia" w:hAnsi="Cambria Math" w:cs="Times New Roman"/>
                <w:i/>
              </w:rPr>
            </m:ctrlPr>
          </m:sSubPr>
          <m:e>
            <m:r>
              <w:rPr>
                <w:rFonts w:ascii="Cambria Math" w:eastAsiaTheme="minorEastAsia" w:hAnsi="Cambria Math" w:cs="Times New Roman"/>
              </w:rPr>
              <m:t>L</m:t>
            </m:r>
          </m:e>
          <m:sub>
            <m:r>
              <w:rPr>
                <w:rFonts w:ascii="Cambria Math" w:eastAsiaTheme="minorEastAsia" w:hAnsi="Cambria Math" w:cs="Times New Roman"/>
              </w:rPr>
              <m:t>Р</m:t>
            </m:r>
          </m:sub>
        </m:sSub>
      </m:oMath>
      <w:r>
        <w:rPr>
          <w:rFonts w:eastAsiaTheme="minorEastAsia"/>
        </w:rPr>
        <w:t xml:space="preserve"> и длины воздушного участка </w:t>
      </w:r>
      <m:oMath>
        <m:sSub>
          <m:sSubPr>
            <m:ctrlPr>
              <w:rPr>
                <w:rFonts w:ascii="Cambria Math" w:eastAsiaTheme="minorEastAsia" w:hAnsi="Cambria Math" w:cs="Times New Roman"/>
                <w:i/>
              </w:rPr>
            </m:ctrlPr>
          </m:sSubPr>
          <m:e>
            <m:r>
              <w:rPr>
                <w:rFonts w:ascii="Cambria Math" w:eastAsiaTheme="minorEastAsia" w:hAnsi="Cambria Math" w:cs="Times New Roman"/>
              </w:rPr>
              <m:t>L</m:t>
            </m:r>
          </m:e>
          <m:sub>
            <m:r>
              <w:rPr>
                <w:rFonts w:ascii="Cambria Math" w:eastAsiaTheme="minorEastAsia" w:hAnsi="Cambria Math" w:cs="Times New Roman"/>
              </w:rPr>
              <m:t>ВУ</m:t>
            </m:r>
          </m:sub>
        </m:sSub>
      </m:oMath>
      <w:r>
        <w:rPr>
          <w:rFonts w:eastAsiaTheme="minorEastAsia"/>
        </w:rPr>
        <w:t xml:space="preserve"> до высоты </w:t>
      </w:r>
      <m:oMath>
        <m:sSub>
          <m:sSubPr>
            <m:ctrlPr>
              <w:rPr>
                <w:rFonts w:ascii="Cambria Math" w:eastAsiaTheme="minorEastAsia" w:hAnsi="Cambria Math" w:cs="Times New Roman"/>
                <w:i/>
              </w:rPr>
            </m:ctrlPr>
          </m:sSubPr>
          <m:e>
            <m:r>
              <w:rPr>
                <w:rFonts w:ascii="Cambria Math" w:eastAsiaTheme="minorEastAsia" w:hAnsi="Cambria Math" w:cs="Times New Roman"/>
              </w:rPr>
              <m:t>H</m:t>
            </m:r>
          </m:e>
          <m:sub>
            <m:r>
              <w:rPr>
                <w:rFonts w:ascii="Cambria Math" w:eastAsiaTheme="minorEastAsia" w:hAnsi="Cambria Math" w:cs="Times New Roman"/>
              </w:rPr>
              <m:t>2</m:t>
            </m:r>
          </m:sub>
        </m:sSub>
      </m:oMath>
      <w:r w:rsidRPr="00364502">
        <w:rPr>
          <w:rFonts w:eastAsiaTheme="minorEastAsia"/>
        </w:rPr>
        <w:t>.</w:t>
      </w:r>
    </w:p>
    <w:p w14:paraId="250EF825" w14:textId="29E56385" w:rsidR="00922674" w:rsidRPr="00E34D3C" w:rsidRDefault="006E07BE" w:rsidP="006538B8">
      <w:pPr>
        <w:spacing w:after="0" w:line="288" w:lineRule="auto"/>
        <w:ind w:firstLine="709"/>
        <w:jc w:val="both"/>
      </w:pPr>
      <w:r>
        <w:t>Длина разбега определяется следующим образом:</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6E07BE" w:rsidRPr="00183B03" w14:paraId="058A529E" w14:textId="77777777" w:rsidTr="006E07BE">
        <w:tc>
          <w:tcPr>
            <w:tcW w:w="709" w:type="dxa"/>
          </w:tcPr>
          <w:p w14:paraId="04C61F58" w14:textId="77777777" w:rsidR="006E07BE" w:rsidRDefault="006E07BE" w:rsidP="00DB434E">
            <w:pPr>
              <w:spacing w:line="288" w:lineRule="auto"/>
              <w:jc w:val="both"/>
              <w:rPr>
                <w:rFonts w:eastAsiaTheme="minorEastAsia"/>
              </w:rPr>
            </w:pPr>
          </w:p>
        </w:tc>
        <w:tc>
          <w:tcPr>
            <w:tcW w:w="6946" w:type="dxa"/>
          </w:tcPr>
          <w:p w14:paraId="3FAD222D" w14:textId="155A397F" w:rsidR="006E07BE" w:rsidRPr="006E07BE" w:rsidRDefault="00206166" w:rsidP="00DB434E">
            <w:pPr>
              <w:spacing w:line="288" w:lineRule="auto"/>
              <w:jc w:val="both"/>
              <w:rPr>
                <w:rFonts w:eastAsiaTheme="minorEastAsia"/>
                <w:i/>
                <w:iCs/>
              </w:rPr>
            </w:pPr>
            <m:oMathPara>
              <m:oMathParaPr>
                <m:jc m:val="left"/>
              </m:oMathPara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Р</m:t>
                    </m:r>
                  </m:sub>
                </m:sSub>
                <m:r>
                  <w:rPr>
                    <w:rFonts w:ascii="Cambria Math" w:eastAsiaTheme="minorEastAsia" w:hAnsi="Cambria Math"/>
                    <w:lang w:val="en-US"/>
                  </w:rPr>
                  <m:t>=</m:t>
                </m:r>
                <m:f>
                  <m:fPr>
                    <m:ctrlPr>
                      <w:rPr>
                        <w:rFonts w:ascii="Cambria Math" w:eastAsiaTheme="minorEastAsia" w:hAnsi="Cambria Math"/>
                        <w:i/>
                        <w:iCs/>
                        <w:lang w:val="en-US"/>
                      </w:rPr>
                    </m:ctrlPr>
                  </m:fPr>
                  <m:num>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отр</m:t>
                        </m:r>
                      </m:sub>
                      <m:sup>
                        <m:r>
                          <w:rPr>
                            <w:rFonts w:ascii="Cambria Math" w:eastAsiaTheme="minorEastAsia" w:hAnsi="Cambria Math"/>
                            <w:lang w:val="en-US"/>
                          </w:rPr>
                          <m:t>2</m:t>
                        </m:r>
                      </m:sup>
                    </m:sSubSup>
                  </m:num>
                  <m:den>
                    <m:r>
                      <w:rPr>
                        <w:rFonts w:ascii="Cambria Math" w:eastAsiaTheme="minorEastAsia" w:hAnsi="Cambria Math"/>
                        <w:lang w:val="en-US"/>
                      </w:rPr>
                      <m:t xml:space="preserve">2 g </m:t>
                    </m:r>
                    <m:d>
                      <m:dPr>
                        <m:ctrlPr>
                          <w:rPr>
                            <w:rFonts w:ascii="Cambria Math" w:eastAsiaTheme="minorEastAsia" w:hAnsi="Cambria Math"/>
                            <w:i/>
                            <w:iCs/>
                            <w:lang w:val="en-US"/>
                          </w:rPr>
                        </m:ctrlPr>
                      </m:dPr>
                      <m:e>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взл.ср.</m:t>
                                </m:r>
                              </m:sub>
                            </m:sSub>
                          </m:num>
                          <m:den>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взл.д.</m:t>
                                </m:r>
                              </m:sub>
                            </m:sSub>
                            <m:r>
                              <w:rPr>
                                <w:rFonts w:ascii="Cambria Math" w:eastAsiaTheme="minorEastAsia" w:hAnsi="Cambria Math"/>
                                <w:lang w:val="en-US"/>
                              </w:rPr>
                              <m:t xml:space="preserve"> g</m:t>
                            </m:r>
                          </m:den>
                        </m:f>
                        <m:r>
                          <w:rPr>
                            <w:rFonts w:ascii="Cambria Math" w:eastAsiaTheme="minorEastAsia" w:hAnsi="Cambria Math"/>
                            <w:lang w:val="en-US"/>
                          </w:rPr>
                          <m:t>-f-</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c</m:t>
                                </m:r>
                              </m:e>
                              <m:sub>
                                <m:r>
                                  <w:rPr>
                                    <w:rFonts w:ascii="Cambria Math" w:eastAsiaTheme="minorEastAsia" w:hAnsi="Cambria Math"/>
                                    <w:lang w:val="en-US"/>
                                  </w:rPr>
                                  <m:t>x</m:t>
                                </m:r>
                              </m:sub>
                            </m:sSub>
                            <m:r>
                              <w:rPr>
                                <w:rFonts w:ascii="Cambria Math" w:eastAsiaTheme="minorEastAsia" w:hAnsi="Cambria Math"/>
                                <w:lang w:val="en-US"/>
                              </w:rPr>
                              <m:t>-f</m:t>
                            </m:r>
                            <m:sSub>
                              <m:sSubPr>
                                <m:ctrlPr>
                                  <w:rPr>
                                    <w:rFonts w:ascii="Cambria Math" w:eastAsiaTheme="minorEastAsia" w:hAnsi="Cambria Math"/>
                                    <w:i/>
                                    <w:iCs/>
                                    <w:lang w:val="en-US"/>
                                  </w:rPr>
                                </m:ctrlPr>
                              </m:sSubPr>
                              <m:e>
                                <m:r>
                                  <w:rPr>
                                    <w:rFonts w:ascii="Cambria Math" w:eastAsiaTheme="minorEastAsia" w:hAnsi="Cambria Math"/>
                                    <w:lang w:val="en-US"/>
                                  </w:rPr>
                                  <m:t>c</m:t>
                                </m:r>
                              </m:e>
                              <m:sub>
                                <m:r>
                                  <w:rPr>
                                    <w:rFonts w:ascii="Cambria Math" w:eastAsiaTheme="minorEastAsia" w:hAnsi="Cambria Math"/>
                                    <w:lang w:val="en-US"/>
                                  </w:rPr>
                                  <m:t>y</m:t>
                                </m:r>
                              </m:sub>
                            </m:sSub>
                          </m:num>
                          <m:den>
                            <m:r>
                              <w:rPr>
                                <w:rFonts w:ascii="Cambria Math" w:eastAsiaTheme="minorEastAsia" w:hAnsi="Cambria Math"/>
                                <w:lang w:val="en-US"/>
                              </w:rPr>
                              <m:t xml:space="preserve">2 </m:t>
                            </m:r>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взл</m:t>
                                </m:r>
                              </m:sub>
                            </m:sSub>
                            <m:r>
                              <w:rPr>
                                <w:rFonts w:ascii="Cambria Math" w:eastAsiaTheme="minorEastAsia" w:hAnsi="Cambria Math"/>
                                <w:lang w:val="en-US"/>
                              </w:rPr>
                              <m:t xml:space="preserve"> g</m:t>
                            </m:r>
                          </m:den>
                        </m:f>
                        <m:sSub>
                          <m:sSubPr>
                            <m:ctrlPr>
                              <w:rPr>
                                <w:rFonts w:ascii="Cambria Math" w:eastAsiaTheme="minorEastAsia" w:hAnsi="Cambria Math"/>
                                <w:i/>
                                <w:iCs/>
                                <w:lang w:val="en-US"/>
                              </w:rPr>
                            </m:ctrlPr>
                          </m:sSubPr>
                          <m:e>
                            <m:r>
                              <w:rPr>
                                <w:rFonts w:ascii="Cambria Math" w:eastAsiaTheme="minorEastAsia" w:hAnsi="Cambria Math"/>
                                <w:lang w:val="en-US"/>
                              </w:rPr>
                              <m:t>ρ</m:t>
                            </m:r>
                          </m:e>
                          <m:sub>
                            <m:r>
                              <w:rPr>
                                <w:rFonts w:ascii="Cambria Math" w:eastAsiaTheme="minorEastAsia" w:hAnsi="Cambria Math"/>
                                <w:lang w:val="en-US"/>
                              </w:rPr>
                              <m:t>0</m:t>
                            </m:r>
                          </m:sub>
                        </m:sSub>
                        <m:r>
                          <w:rPr>
                            <w:rFonts w:ascii="Cambria Math" w:eastAsiaTheme="minorEastAsia" w:hAnsi="Cambria Math"/>
                            <w:lang w:val="en-US"/>
                          </w:rPr>
                          <m:t xml:space="preserve"> S </m:t>
                        </m:r>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ср.р.</m:t>
                            </m:r>
                          </m:sub>
                          <m:sup>
                            <m:r>
                              <w:rPr>
                                <w:rFonts w:ascii="Cambria Math" w:eastAsiaTheme="minorEastAsia" w:hAnsi="Cambria Math"/>
                                <w:lang w:val="en-US"/>
                              </w:rPr>
                              <m:t>2</m:t>
                            </m:r>
                          </m:sup>
                        </m:sSubSup>
                      </m:e>
                    </m:d>
                  </m:den>
                </m:f>
              </m:oMath>
            </m:oMathPara>
          </w:p>
        </w:tc>
        <w:tc>
          <w:tcPr>
            <w:tcW w:w="1696" w:type="dxa"/>
            <w:vAlign w:val="center"/>
          </w:tcPr>
          <w:p w14:paraId="7004DC74" w14:textId="77777777" w:rsidR="006E07BE" w:rsidRPr="00183B03" w:rsidRDefault="006E07BE" w:rsidP="00DB434E">
            <w:pPr>
              <w:spacing w:line="288" w:lineRule="auto"/>
              <w:rPr>
                <w:rFonts w:eastAsiaTheme="minorEastAsia"/>
              </w:rPr>
            </w:pPr>
          </w:p>
        </w:tc>
      </w:tr>
    </w:tbl>
    <w:p w14:paraId="54D47BEC" w14:textId="03ADF532" w:rsidR="00922674" w:rsidRDefault="003E18A7" w:rsidP="006538B8">
      <w:pPr>
        <w:spacing w:after="0" w:line="288" w:lineRule="auto"/>
        <w:ind w:firstLine="709"/>
        <w:jc w:val="both"/>
        <w:rPr>
          <w:rFonts w:eastAsiaTheme="minorEastAsia"/>
          <w:iCs/>
        </w:rPr>
      </w:pPr>
      <w:r>
        <w:t xml:space="preserve">где </w:t>
      </w:r>
      <m:oMath>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взл.ср.</m:t>
            </m:r>
          </m:sub>
        </m:sSub>
      </m:oMath>
      <w:r>
        <w:rPr>
          <w:rFonts w:eastAsiaTheme="minorEastAsia"/>
          <w:iCs/>
        </w:rPr>
        <w:t xml:space="preserve"> – взлётная тяга на средней скорости разбега;</w:t>
      </w:r>
    </w:p>
    <w:p w14:paraId="43A4393C" w14:textId="2393FDDC" w:rsidR="003E18A7" w:rsidRPr="003E18A7" w:rsidRDefault="00206166" w:rsidP="006538B8">
      <w:pPr>
        <w:spacing w:after="0" w:line="288" w:lineRule="auto"/>
        <w:ind w:firstLine="709"/>
        <w:jc w:val="both"/>
        <w:rPr>
          <w:rFonts w:eastAsiaTheme="minorEastAsia"/>
          <w:i/>
          <w:iCs/>
        </w:rPr>
      </w:pPr>
      <m:oMath>
        <m:sSub>
          <m:sSubPr>
            <m:ctrlPr>
              <w:rPr>
                <w:rFonts w:ascii="Cambria Math" w:eastAsiaTheme="minorEastAsia" w:hAnsi="Cambria Math"/>
                <w:i/>
                <w:iCs/>
                <w:lang w:val="en-US"/>
              </w:rPr>
            </m:ctrlPr>
          </m:sSubPr>
          <m:e>
            <m:r>
              <w:rPr>
                <w:rFonts w:ascii="Cambria Math" w:eastAsiaTheme="minorEastAsia" w:hAnsi="Cambria Math"/>
                <w:lang w:val="en-US"/>
              </w:rPr>
              <m:t>V</m:t>
            </m:r>
          </m:e>
          <m:sub>
            <m:r>
              <w:rPr>
                <w:rFonts w:ascii="Cambria Math" w:eastAsiaTheme="minorEastAsia" w:hAnsi="Cambria Math"/>
              </w:rPr>
              <m:t>ср.р.</m:t>
            </m:r>
          </m:sub>
        </m:sSub>
        <m:r>
          <w:rPr>
            <w:rFonts w:ascii="Cambria Math" w:eastAsiaTheme="minorEastAsia" w:hAnsi="Cambria Math"/>
          </w:rPr>
          <m:t>=0.71</m:t>
        </m:r>
        <m:sSub>
          <m:sSubPr>
            <m:ctrlPr>
              <w:rPr>
                <w:rFonts w:ascii="Cambria Math" w:eastAsiaTheme="minorEastAsia" w:hAnsi="Cambria Math"/>
                <w:i/>
                <w:iCs/>
                <w:lang w:val="en-US"/>
              </w:rPr>
            </m:ctrlPr>
          </m:sSubPr>
          <m:e>
            <m:r>
              <w:rPr>
                <w:rFonts w:ascii="Cambria Math" w:eastAsiaTheme="minorEastAsia" w:hAnsi="Cambria Math"/>
              </w:rPr>
              <m:t xml:space="preserve"> </m:t>
            </m:r>
            <m:r>
              <w:rPr>
                <w:rFonts w:ascii="Cambria Math" w:eastAsiaTheme="minorEastAsia" w:hAnsi="Cambria Math"/>
                <w:lang w:val="en-US"/>
              </w:rPr>
              <m:t>V</m:t>
            </m:r>
          </m:e>
          <m:sub>
            <m:r>
              <w:rPr>
                <w:rFonts w:ascii="Cambria Math" w:eastAsiaTheme="minorEastAsia" w:hAnsi="Cambria Math"/>
              </w:rPr>
              <m:t>отр</m:t>
            </m:r>
          </m:sub>
        </m:sSub>
      </m:oMath>
      <w:r w:rsidR="003E18A7" w:rsidRPr="003E18A7">
        <w:rPr>
          <w:rFonts w:eastAsiaTheme="minorEastAsia"/>
          <w:i/>
          <w:iCs/>
        </w:rPr>
        <w:t>;</w:t>
      </w:r>
    </w:p>
    <w:p w14:paraId="7EEEB99C" w14:textId="0EAB5582" w:rsidR="003E18A7" w:rsidRPr="003E18A7" w:rsidRDefault="00206166" w:rsidP="006538B8">
      <w:pPr>
        <w:spacing w:after="0" w:line="288" w:lineRule="auto"/>
        <w:ind w:firstLine="709"/>
        <w:jc w:val="both"/>
        <w:rPr>
          <w:i/>
        </w:rPr>
      </w:pPr>
      <m:oMath>
        <m:sSub>
          <m:sSubPr>
            <m:ctrlPr>
              <w:rPr>
                <w:rFonts w:ascii="Cambria Math" w:eastAsiaTheme="minorEastAsia" w:hAnsi="Cambria Math"/>
                <w:i/>
                <w:iCs/>
                <w:lang w:val="en-US"/>
              </w:rPr>
            </m:ctrlPr>
          </m:sSubPr>
          <m:e>
            <m:r>
              <w:rPr>
                <w:rFonts w:ascii="Cambria Math" w:eastAsiaTheme="minorEastAsia" w:hAnsi="Cambria Math"/>
                <w:lang w:val="en-US"/>
              </w:rPr>
              <m:t>V</m:t>
            </m:r>
          </m:e>
          <m:sub>
            <m:r>
              <w:rPr>
                <w:rFonts w:ascii="Cambria Math" w:eastAsiaTheme="minorEastAsia" w:hAnsi="Cambria Math"/>
              </w:rPr>
              <m:t>отр</m:t>
            </m:r>
          </m:sub>
        </m:sSub>
        <m:r>
          <w:rPr>
            <w:rFonts w:ascii="Cambria Math" w:eastAsiaTheme="minorEastAsia" w:hAnsi="Cambria Math"/>
          </w:rPr>
          <m:t xml:space="preserve">=1.1 </m:t>
        </m:r>
        <m:sSub>
          <m:sSubPr>
            <m:ctrlPr>
              <w:rPr>
                <w:rFonts w:ascii="Cambria Math" w:eastAsiaTheme="minorEastAsia" w:hAnsi="Cambria Math"/>
                <w:i/>
                <w:iCs/>
              </w:rPr>
            </m:ctrlPr>
          </m:sSubPr>
          <m:e>
            <m:r>
              <w:rPr>
                <w:rFonts w:ascii="Cambria Math" w:eastAsiaTheme="minorEastAsia" w:hAnsi="Cambria Math"/>
                <w:lang w:val="en-US"/>
              </w:rPr>
              <m:t>V</m:t>
            </m:r>
          </m:e>
          <m:sub>
            <m:r>
              <w:rPr>
                <w:rFonts w:ascii="Cambria Math" w:eastAsiaTheme="minorEastAsia" w:hAnsi="Cambria Math"/>
                <w:lang w:val="en-US"/>
              </w:rPr>
              <m:t>min</m:t>
            </m:r>
            <m:r>
              <w:rPr>
                <w:rFonts w:ascii="Cambria Math" w:eastAsiaTheme="minorEastAsia" w:hAnsi="Cambria Math"/>
              </w:rPr>
              <m:t xml:space="preserve"> отр</m:t>
            </m:r>
          </m:sub>
        </m:sSub>
      </m:oMath>
      <w:r w:rsidR="003E18A7">
        <w:rPr>
          <w:rFonts w:eastAsiaTheme="minorEastAsia"/>
          <w:i/>
          <w:iCs/>
        </w:rPr>
        <w:t>;</w:t>
      </w:r>
    </w:p>
    <w:p w14:paraId="6A9EE84E" w14:textId="7F41C1AE" w:rsidR="00E80CE8" w:rsidRDefault="00206166" w:rsidP="006538B8">
      <w:pPr>
        <w:spacing w:after="0" w:line="288" w:lineRule="auto"/>
        <w:ind w:firstLine="709"/>
        <w:jc w:val="both"/>
        <w:rPr>
          <w:rFonts w:eastAsiaTheme="minorEastAsia"/>
        </w:rPr>
      </w:pPr>
      <m:oMath>
        <m:sSub>
          <m:sSubPr>
            <m:ctrlPr>
              <w:rPr>
                <w:rFonts w:ascii="Cambria Math" w:eastAsiaTheme="minorEastAsia" w:hAnsi="Cambria Math"/>
                <w:i/>
                <w:iCs/>
              </w:rPr>
            </m:ctrlPr>
          </m:sSubPr>
          <m:e>
            <m:r>
              <w:rPr>
                <w:rFonts w:ascii="Cambria Math" w:eastAsiaTheme="minorEastAsia" w:hAnsi="Cambria Math"/>
                <w:lang w:val="en-US"/>
              </w:rPr>
              <m:t>V</m:t>
            </m:r>
          </m:e>
          <m:sub>
            <m:r>
              <w:rPr>
                <w:rFonts w:ascii="Cambria Math" w:eastAsiaTheme="minorEastAsia" w:hAnsi="Cambria Math"/>
                <w:lang w:val="en-US"/>
              </w:rPr>
              <m:t>min</m:t>
            </m:r>
            <m:r>
              <w:rPr>
                <w:rFonts w:ascii="Cambria Math" w:eastAsiaTheme="minorEastAsia" w:hAnsi="Cambria Math"/>
              </w:rPr>
              <m:t xml:space="preserve"> отр</m:t>
            </m:r>
          </m:sub>
        </m:sSub>
        <m:r>
          <w:rPr>
            <w:rFonts w:ascii="Cambria Math" w:eastAsiaTheme="minorEastAsia" w:hAnsi="Cambria Math"/>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 xml:space="preserve">2 </m:t>
                </m:r>
                <m:sSub>
                  <m:sSubPr>
                    <m:ctrlPr>
                      <w:rPr>
                        <w:rFonts w:ascii="Cambria Math" w:eastAsiaTheme="minorEastAsia" w:hAnsi="Cambria Math" w:cs="Times New Roman"/>
                        <w:i/>
                      </w:rPr>
                    </m:ctrlPr>
                  </m:sSubPr>
                  <m:e>
                    <m:r>
                      <w:rPr>
                        <w:rFonts w:ascii="Cambria Math" w:eastAsiaTheme="minorEastAsia" w:hAnsi="Cambria Math" w:cs="Times New Roman"/>
                      </w:rPr>
                      <m:t>m</m:t>
                    </m:r>
                    <m:ctrlPr>
                      <w:rPr>
                        <w:rFonts w:ascii="Cambria Math" w:eastAsiaTheme="minorEastAsia" w:hAnsi="Cambria Math" w:cs="Times New Roman"/>
                        <w:i/>
                        <w:lang w:val="en-US"/>
                      </w:rPr>
                    </m:ctrlPr>
                  </m:e>
                  <m:sub>
                    <m:r>
                      <w:rPr>
                        <w:rFonts w:ascii="Cambria Math" w:eastAsiaTheme="minorEastAsia" w:hAnsi="Cambria Math" w:cs="Times New Roman"/>
                      </w:rPr>
                      <m:t>взл</m:t>
                    </m:r>
                  </m:sub>
                </m:sSub>
                <m:r>
                  <w:rPr>
                    <w:rFonts w:ascii="Cambria Math" w:eastAsiaTheme="minorEastAsia" w:hAnsi="Cambria Math" w:cs="Times New Roman"/>
                  </w:rPr>
                  <m:t xml:space="preserve"> g</m:t>
                </m:r>
              </m:num>
              <m:den>
                <m:sSub>
                  <m:sSubPr>
                    <m:ctrlPr>
                      <w:rPr>
                        <w:rFonts w:ascii="Cambria Math" w:hAnsi="Cambria Math" w:cs="Times New Roman"/>
                        <w:i/>
                      </w:rPr>
                    </m:ctrlPr>
                  </m:sSubPr>
                  <m:e>
                    <m:r>
                      <w:rPr>
                        <w:rFonts w:ascii="Cambria Math" w:hAnsi="Cambria Math" w:cs="Times New Roman"/>
                      </w:rPr>
                      <m:t>ρ</m:t>
                    </m:r>
                  </m:e>
                  <m:sub>
                    <m:r>
                      <w:rPr>
                        <w:rFonts w:ascii="Cambria Math" w:hAnsi="Cambria Math" w:cs="Times New Roman"/>
                      </w:rPr>
                      <m:t>0</m:t>
                    </m:r>
                  </m:sub>
                </m:sSub>
                <m:r>
                  <w:rPr>
                    <w:rFonts w:ascii="Cambria Math" w:hAnsi="Cambria Math" w:cs="Times New Roman"/>
                  </w:rPr>
                  <m:t xml:space="preserve"> S </m:t>
                </m:r>
                <m:sSub>
                  <m:sSubPr>
                    <m:ctrlPr>
                      <w:rPr>
                        <w:rFonts w:ascii="Cambria Math" w:hAnsi="Cambria Math" w:cs="Times New Roman"/>
                        <w:i/>
                      </w:rPr>
                    </m:ctrlPr>
                  </m:sSub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доп</m:t>
                        </m:r>
                      </m:sub>
                    </m:sSub>
                  </m:sub>
                </m:sSub>
              </m:den>
            </m:f>
          </m:e>
        </m:rad>
      </m:oMath>
      <w:r w:rsidR="002140EC">
        <w:rPr>
          <w:rFonts w:eastAsiaTheme="minorEastAsia"/>
        </w:rPr>
        <w:t>;</w:t>
      </w:r>
    </w:p>
    <w:p w14:paraId="18B02FBE" w14:textId="7F7BAAB4" w:rsidR="002140EC" w:rsidRPr="003A64D8" w:rsidRDefault="002140EC" w:rsidP="006538B8">
      <w:pPr>
        <w:spacing w:after="0" w:line="288" w:lineRule="auto"/>
        <w:ind w:firstLine="709"/>
        <w:jc w:val="both"/>
        <w:rPr>
          <w:i/>
        </w:rPr>
      </w:pPr>
      <m:oMath>
        <m:r>
          <w:rPr>
            <w:rFonts w:ascii="Cambria Math" w:hAnsi="Cambria Math"/>
          </w:rPr>
          <m:t>f</m:t>
        </m:r>
      </m:oMath>
      <w:r w:rsidRPr="002140EC">
        <w:rPr>
          <w:rFonts w:eastAsiaTheme="minorEastAsia"/>
        </w:rPr>
        <w:t xml:space="preserve"> – </w:t>
      </w:r>
      <w:r>
        <w:rPr>
          <w:rFonts w:eastAsiaTheme="minorEastAsia"/>
        </w:rPr>
        <w:t xml:space="preserve">коэффициент трения качения, для сухой бетонной ВПП </w:t>
      </w:r>
      <m:oMath>
        <m:r>
          <w:rPr>
            <w:rFonts w:ascii="Cambria Math" w:hAnsi="Cambria Math"/>
          </w:rPr>
          <m:t>f=0.02</m:t>
        </m:r>
      </m:oMath>
      <w:r w:rsidR="003A64D8" w:rsidRPr="003A64D8">
        <w:rPr>
          <w:rFonts w:eastAsiaTheme="minorEastAsia"/>
        </w:rPr>
        <w:t>.</w:t>
      </w:r>
    </w:p>
    <w:p w14:paraId="383AF1DF" w14:textId="153738EC" w:rsidR="00E80CE8" w:rsidRDefault="009A54EC" w:rsidP="006538B8">
      <w:pPr>
        <w:spacing w:after="0" w:line="288" w:lineRule="auto"/>
        <w:ind w:firstLine="709"/>
        <w:jc w:val="both"/>
      </w:pPr>
      <w:r>
        <w:t>Значения коэффициентов подъёмной силы и сопротивления определяются по поляре для взлётной конфигурации самолёта и для стояночного угла атаки.</w:t>
      </w:r>
    </w:p>
    <w:p w14:paraId="53901B20" w14:textId="573B1069" w:rsidR="00E80CE8" w:rsidRPr="004B7CB1" w:rsidRDefault="004B7CB1" w:rsidP="006538B8">
      <w:pPr>
        <w:spacing w:after="0" w:line="288" w:lineRule="auto"/>
        <w:ind w:firstLine="709"/>
        <w:jc w:val="both"/>
      </w:pPr>
      <w:r>
        <w:lastRenderedPageBreak/>
        <w:t>Длина воздушного участка определяется соотношением:</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4B7CB1" w:rsidRPr="00183B03" w14:paraId="0C8D29ED" w14:textId="77777777" w:rsidTr="00DB434E">
        <w:tc>
          <w:tcPr>
            <w:tcW w:w="709" w:type="dxa"/>
          </w:tcPr>
          <w:p w14:paraId="6C76FF71" w14:textId="77777777" w:rsidR="004B7CB1" w:rsidRDefault="004B7CB1" w:rsidP="00DB434E">
            <w:pPr>
              <w:spacing w:line="288" w:lineRule="auto"/>
              <w:jc w:val="both"/>
              <w:rPr>
                <w:rFonts w:eastAsiaTheme="minorEastAsia"/>
              </w:rPr>
            </w:pPr>
          </w:p>
        </w:tc>
        <w:tc>
          <w:tcPr>
            <w:tcW w:w="6946" w:type="dxa"/>
          </w:tcPr>
          <w:p w14:paraId="2C32776E" w14:textId="305E3E8D" w:rsidR="004B7CB1" w:rsidRPr="004B7CB1" w:rsidRDefault="00206166" w:rsidP="00DB434E">
            <w:pPr>
              <w:spacing w:line="288" w:lineRule="auto"/>
              <w:jc w:val="both"/>
              <w:rPr>
                <w:rFonts w:eastAsiaTheme="minorEastAsia"/>
                <w:i/>
                <w:iCs/>
              </w:rPr>
            </w:pPr>
            <m:oMathPara>
              <m:oMathParaPr>
                <m:jc m:val="left"/>
              </m:oMathPara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lang w:val="en-US"/>
                      </w:rPr>
                      <m:t>ВУ</m:t>
                    </m:r>
                  </m:sub>
                </m:sSub>
                <m:r>
                  <w:rPr>
                    <w:rFonts w:ascii="Cambria Math" w:eastAsiaTheme="minorEastAsia" w:hAnsi="Cambria Math"/>
                    <w:lang w:val="en-US"/>
                  </w:rPr>
                  <m:t>=</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взл</m:t>
                        </m:r>
                      </m:sub>
                    </m:sSub>
                    <m:r>
                      <w:rPr>
                        <w:rFonts w:ascii="Cambria Math" w:eastAsiaTheme="minorEastAsia" w:hAnsi="Cambria Math"/>
                        <w:lang w:val="en-US"/>
                      </w:rPr>
                      <m:t xml:space="preserve"> g)</m:t>
                    </m:r>
                    <m:ctrlPr>
                      <w:rPr>
                        <w:rFonts w:ascii="Cambria Math" w:eastAsiaTheme="minorEastAsia" w:hAnsi="Cambria Math"/>
                        <w:iCs/>
                        <w:lang w:val="en-US"/>
                      </w:rPr>
                    </m:ctrlPr>
                  </m:num>
                  <m:den>
                    <m:r>
                      <m:rPr>
                        <m:sty m:val="p"/>
                      </m:rPr>
                      <w:rPr>
                        <w:rFonts w:ascii="Cambria Math" w:eastAsiaTheme="minorEastAsia" w:hAnsi="Cambria Math"/>
                        <w:lang w:val="en-US"/>
                      </w:rPr>
                      <m:t>Δ</m:t>
                    </m:r>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ср</m:t>
                        </m:r>
                      </m:sub>
                    </m:sSub>
                  </m:den>
                </m:f>
                <m:r>
                  <w:rPr>
                    <w:rFonts w:ascii="Cambria Math" w:eastAsiaTheme="minorEastAsia" w:hAnsi="Cambria Math"/>
                    <w:lang w:val="en-US"/>
                  </w:rPr>
                  <m:t xml:space="preserve"> </m:t>
                </m:r>
                <m:d>
                  <m:dPr>
                    <m:ctrlPr>
                      <w:rPr>
                        <w:rFonts w:ascii="Cambria Math" w:eastAsiaTheme="minorEastAsia" w:hAnsi="Cambria Math"/>
                        <w:i/>
                        <w:iCs/>
                        <w:lang w:val="en-US"/>
                      </w:rPr>
                    </m:ctrlPr>
                  </m:dPr>
                  <m:e>
                    <m:f>
                      <m:fPr>
                        <m:ctrlPr>
                          <w:rPr>
                            <w:rFonts w:ascii="Cambria Math" w:eastAsiaTheme="minorEastAsia" w:hAnsi="Cambria Math"/>
                            <w:i/>
                            <w:iCs/>
                            <w:lang w:val="en-US"/>
                          </w:rPr>
                        </m:ctrlPr>
                      </m:fPr>
                      <m:num>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lang w:val="en-US"/>
                              </w:rPr>
                              <m:t>2</m:t>
                            </m:r>
                          </m:sub>
                          <m:sup>
                            <m:r>
                              <w:rPr>
                                <w:rFonts w:ascii="Cambria Math" w:eastAsiaTheme="minorEastAsia" w:hAnsi="Cambria Math"/>
                                <w:lang w:val="en-US"/>
                              </w:rPr>
                              <m:t>2</m:t>
                            </m:r>
                          </m:sup>
                        </m:sSubSup>
                        <m:r>
                          <w:rPr>
                            <w:rFonts w:ascii="Cambria Math" w:eastAsiaTheme="minorEastAsia" w:hAnsi="Cambria Math"/>
                            <w:lang w:val="en-US"/>
                          </w:rPr>
                          <m:t>-</m:t>
                        </m:r>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отр</m:t>
                            </m:r>
                          </m:sub>
                          <m:sup>
                            <m:r>
                              <w:rPr>
                                <w:rFonts w:ascii="Cambria Math" w:eastAsiaTheme="minorEastAsia" w:hAnsi="Cambria Math"/>
                                <w:lang w:val="en-US"/>
                              </w:rPr>
                              <m:t>2</m:t>
                            </m:r>
                          </m:sup>
                        </m:sSubSup>
                      </m:num>
                      <m:den>
                        <m:r>
                          <w:rPr>
                            <w:rFonts w:ascii="Cambria Math" w:eastAsiaTheme="minorEastAsia" w:hAnsi="Cambria Math"/>
                            <w:lang w:val="en-US"/>
                          </w:rPr>
                          <m:t>2 g</m:t>
                        </m:r>
                      </m:den>
                    </m:f>
                    <m:r>
                      <w:rPr>
                        <w:rFonts w:ascii="Cambria Math" w:eastAsiaTheme="minorEastAsia" w:hAnsi="Cambria Math"/>
                        <w:lang w:val="en-US"/>
                      </w:rPr>
                      <m:t>+</m:t>
                    </m:r>
                    <m:sSub>
                      <m:sSubPr>
                        <m:ctrlPr>
                          <w:rPr>
                            <w:rFonts w:ascii="Cambria Math" w:eastAsiaTheme="minorEastAsia" w:hAnsi="Cambria Math"/>
                            <w:i/>
                            <w:iCs/>
                            <w:lang w:val="en-US"/>
                          </w:rPr>
                        </m:ctrlPr>
                      </m:sSubPr>
                      <m:e>
                        <m:r>
                          <w:rPr>
                            <w:rFonts w:ascii="Cambria Math" w:eastAsiaTheme="minorEastAsia" w:hAnsi="Cambria Math"/>
                            <w:lang w:val="en-US"/>
                          </w:rPr>
                          <m:t>H</m:t>
                        </m:r>
                      </m:e>
                      <m:sub>
                        <m:r>
                          <w:rPr>
                            <w:rFonts w:ascii="Cambria Math" w:eastAsiaTheme="minorEastAsia" w:hAnsi="Cambria Math"/>
                            <w:lang w:val="en-US"/>
                          </w:rPr>
                          <m:t>2</m:t>
                        </m:r>
                      </m:sub>
                    </m:sSub>
                  </m:e>
                </m:d>
                <m:r>
                  <w:rPr>
                    <w:rFonts w:ascii="Cambria Math" w:eastAsiaTheme="minorEastAsia" w:hAnsi="Cambria Math"/>
                    <w:lang w:val="en-US"/>
                  </w:rPr>
                  <m:t xml:space="preserve">   </m:t>
                </m:r>
              </m:oMath>
            </m:oMathPara>
          </w:p>
        </w:tc>
        <w:tc>
          <w:tcPr>
            <w:tcW w:w="1696" w:type="dxa"/>
            <w:vAlign w:val="center"/>
          </w:tcPr>
          <w:p w14:paraId="271C87A9" w14:textId="77777777" w:rsidR="004B7CB1" w:rsidRPr="00183B03" w:rsidRDefault="004B7CB1" w:rsidP="00DB434E">
            <w:pPr>
              <w:spacing w:line="288" w:lineRule="auto"/>
              <w:rPr>
                <w:rFonts w:eastAsiaTheme="minorEastAsia"/>
              </w:rPr>
            </w:pPr>
          </w:p>
        </w:tc>
      </w:tr>
    </w:tbl>
    <w:p w14:paraId="329E5BF9" w14:textId="6EF1BE30" w:rsidR="00E80CE8" w:rsidRPr="004B7CB1" w:rsidRDefault="004B7CB1" w:rsidP="006538B8">
      <w:pPr>
        <w:spacing w:after="0" w:line="288" w:lineRule="auto"/>
        <w:ind w:firstLine="709"/>
        <w:jc w:val="both"/>
      </w:pPr>
      <w:r>
        <w:t xml:space="preserve">где </w:t>
      </w:r>
      <m:oMath>
        <m:r>
          <m:rPr>
            <m:sty m:val="p"/>
          </m:rPr>
          <w:rPr>
            <w:rFonts w:ascii="Cambria Math" w:eastAsiaTheme="minorEastAsia" w:hAnsi="Cambria Math"/>
            <w:lang w:val="en-US"/>
          </w:rPr>
          <m:t>Δ</m:t>
        </m:r>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ср</m:t>
            </m:r>
          </m:sub>
        </m:sSub>
      </m:oMath>
      <w:r>
        <w:rPr>
          <w:rFonts w:eastAsiaTheme="minorEastAsia"/>
          <w:iCs/>
        </w:rPr>
        <w:t xml:space="preserve"> – величина, равная полусумме избытков тяги в начале и в конце </w:t>
      </w:r>
      <w:r w:rsidR="00B64F7D">
        <w:rPr>
          <w:rFonts w:eastAsiaTheme="minorEastAsia"/>
          <w:iCs/>
        </w:rPr>
        <w:t xml:space="preserve">воздушного </w:t>
      </w:r>
      <w:r>
        <w:rPr>
          <w:rFonts w:eastAsiaTheme="minorEastAsia"/>
          <w:iCs/>
        </w:rPr>
        <w:t>участка</w:t>
      </w:r>
      <w:r w:rsidR="00B64F7D">
        <w:rPr>
          <w:rFonts w:eastAsiaTheme="minorEastAsia"/>
          <w:iCs/>
        </w:rPr>
        <w:t>.</w:t>
      </w:r>
    </w:p>
    <w:p w14:paraId="7C091F28" w14:textId="3B851927" w:rsidR="00E80CE8" w:rsidRPr="00780653" w:rsidRDefault="00DB37D4" w:rsidP="006538B8">
      <w:pPr>
        <w:spacing w:after="0" w:line="288" w:lineRule="auto"/>
        <w:ind w:firstLine="709"/>
        <w:jc w:val="both"/>
      </w:pPr>
      <w:r>
        <w:t xml:space="preserve">Полная взлётная дистанция </w:t>
      </w: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ВЗЛ</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Р</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ВУ</m:t>
            </m:r>
          </m:sub>
        </m:sSub>
      </m:oMath>
      <w:r w:rsidR="00780653">
        <w:rPr>
          <w:rFonts w:eastAsiaTheme="minorEastAsia"/>
          <w:iCs/>
        </w:rPr>
        <w:t>.</w:t>
      </w:r>
    </w:p>
    <w:p w14:paraId="015FB9FD" w14:textId="2C044114" w:rsidR="00E80CE8" w:rsidRDefault="00C02F3B" w:rsidP="006538B8">
      <w:pPr>
        <w:spacing w:after="0" w:line="288" w:lineRule="auto"/>
        <w:ind w:firstLine="709"/>
        <w:jc w:val="both"/>
      </w:pPr>
      <w:r>
        <w:t>Длина ВПП на взлёте определяется соотношением:</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C02F3B" w:rsidRPr="00183B03" w14:paraId="2AECE58D" w14:textId="77777777" w:rsidTr="00DB434E">
        <w:tc>
          <w:tcPr>
            <w:tcW w:w="709" w:type="dxa"/>
          </w:tcPr>
          <w:p w14:paraId="4B74BA42" w14:textId="77777777" w:rsidR="00C02F3B" w:rsidRDefault="00C02F3B" w:rsidP="00DB434E">
            <w:pPr>
              <w:spacing w:line="288" w:lineRule="auto"/>
              <w:jc w:val="both"/>
              <w:rPr>
                <w:rFonts w:eastAsiaTheme="minorEastAsia"/>
              </w:rPr>
            </w:pPr>
          </w:p>
        </w:tc>
        <w:tc>
          <w:tcPr>
            <w:tcW w:w="6946" w:type="dxa"/>
          </w:tcPr>
          <w:p w14:paraId="581A50CA" w14:textId="27800B08" w:rsidR="00C02F3B" w:rsidRPr="004B7CB1" w:rsidRDefault="00206166" w:rsidP="00DB434E">
            <w:pPr>
              <w:spacing w:line="288" w:lineRule="auto"/>
              <w:jc w:val="both"/>
              <w:rPr>
                <w:rFonts w:eastAsiaTheme="minorEastAsia"/>
                <w:i/>
                <w:iCs/>
              </w:rPr>
            </w:pPr>
            <m:oMathPara>
              <m:oMathParaPr>
                <m:jc m:val="left"/>
              </m:oMathPara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ВП</m:t>
                    </m:r>
                    <m:sSub>
                      <m:sSubPr>
                        <m:ctrlPr>
                          <w:rPr>
                            <w:rFonts w:ascii="Cambria Math" w:eastAsiaTheme="minorEastAsia" w:hAnsi="Cambria Math"/>
                            <w:i/>
                            <w:iCs/>
                          </w:rPr>
                        </m:ctrlPr>
                      </m:sSubPr>
                      <m:e>
                        <m:r>
                          <w:rPr>
                            <w:rFonts w:ascii="Cambria Math" w:eastAsiaTheme="minorEastAsia" w:hAnsi="Cambria Math"/>
                          </w:rPr>
                          <m:t>П</m:t>
                        </m:r>
                      </m:e>
                      <m:sub>
                        <m:r>
                          <w:rPr>
                            <w:rFonts w:ascii="Cambria Math" w:eastAsiaTheme="minorEastAsia" w:hAnsi="Cambria Math"/>
                          </w:rPr>
                          <m:t>ВЗЛ</m:t>
                        </m:r>
                      </m:sub>
                    </m:sSub>
                  </m:sub>
                </m:sSub>
                <m:r>
                  <w:rPr>
                    <w:rFonts w:ascii="Cambria Math" w:eastAsiaTheme="minorEastAsia" w:hAnsi="Cambria Math"/>
                    <w:lang w:val="en-US"/>
                  </w:rPr>
                  <m:t>=1.15</m:t>
                </m:r>
                <m:d>
                  <m:dPr>
                    <m:ctrlPr>
                      <w:rPr>
                        <w:rFonts w:ascii="Cambria Math" w:eastAsiaTheme="minorEastAsia" w:hAnsi="Cambria Math"/>
                        <w:i/>
                        <w:iCs/>
                        <w:lang w:val="en-US"/>
                      </w:rPr>
                    </m:ctrlPr>
                  </m:dPr>
                  <m:e>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Р</m:t>
                        </m:r>
                      </m:sub>
                    </m:sSub>
                    <m:r>
                      <w:rPr>
                        <w:rFonts w:ascii="Cambria Math" w:eastAsiaTheme="minorEastAsia" w:hAnsi="Cambria Math"/>
                        <w:lang w:val="en-US"/>
                      </w:rPr>
                      <m:t>+0.5</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ВУ</m:t>
                        </m:r>
                      </m:sub>
                    </m:sSub>
                  </m:e>
                </m:d>
                <m:r>
                  <w:rPr>
                    <w:rFonts w:ascii="Cambria Math" w:eastAsiaTheme="minorEastAsia" w:hAnsi="Cambria Math"/>
                    <w:lang w:val="en-US"/>
                  </w:rPr>
                  <m:t xml:space="preserve">   </m:t>
                </m:r>
              </m:oMath>
            </m:oMathPara>
          </w:p>
        </w:tc>
        <w:tc>
          <w:tcPr>
            <w:tcW w:w="1696" w:type="dxa"/>
            <w:vAlign w:val="center"/>
          </w:tcPr>
          <w:p w14:paraId="049A34EC" w14:textId="77777777" w:rsidR="00C02F3B" w:rsidRPr="00183B03" w:rsidRDefault="00C02F3B" w:rsidP="00DB434E">
            <w:pPr>
              <w:spacing w:line="288" w:lineRule="auto"/>
              <w:rPr>
                <w:rFonts w:eastAsiaTheme="minorEastAsia"/>
              </w:rPr>
            </w:pPr>
          </w:p>
        </w:tc>
      </w:tr>
    </w:tbl>
    <w:p w14:paraId="455C1F38" w14:textId="6E03EB1C" w:rsidR="00E80CE8" w:rsidRDefault="0026399B" w:rsidP="006538B8">
      <w:pPr>
        <w:spacing w:after="0" w:line="288" w:lineRule="auto"/>
        <w:ind w:firstLine="709"/>
        <w:jc w:val="both"/>
      </w:pPr>
      <w:r>
        <w:t>Для каждой взлётной конфигурации самолёта определяется скорость сваливания.</w:t>
      </w:r>
    </w:p>
    <w:p w14:paraId="275F7547" w14:textId="3C12C76A" w:rsidR="0026399B" w:rsidRDefault="00206166" w:rsidP="006538B8">
      <w:pPr>
        <w:spacing w:after="0" w:line="288" w:lineRule="auto"/>
        <w:ind w:firstLine="709"/>
        <w:jc w:val="both"/>
        <w:rPr>
          <w:rFonts w:eastAsiaTheme="minorEastAsia"/>
          <w:iCs/>
        </w:rPr>
      </w:pPr>
      <m:oMath>
        <m:sSub>
          <m:sSubPr>
            <m:ctrlPr>
              <w:rPr>
                <w:rFonts w:ascii="Cambria Math" w:hAnsi="Cambria Math"/>
                <w:i/>
              </w:rPr>
            </m:ctrlPr>
          </m:sSubPr>
          <m:e>
            <m:r>
              <w:rPr>
                <w:rFonts w:ascii="Cambria Math" w:hAnsi="Cambria Math"/>
              </w:rPr>
              <m:t>V</m:t>
            </m:r>
          </m:e>
          <m:sub>
            <m:r>
              <w:rPr>
                <w:rFonts w:ascii="Cambria Math" w:hAnsi="Cambria Math"/>
              </w:rPr>
              <m:t>c</m:t>
            </m:r>
          </m:sub>
        </m:sSub>
      </m:oMath>
      <w:r w:rsidR="0026399B" w:rsidRPr="0026399B">
        <w:rPr>
          <w:rFonts w:eastAsiaTheme="minorEastAsia"/>
        </w:rPr>
        <w:t xml:space="preserve"> – </w:t>
      </w:r>
      <w:r w:rsidR="0026399B">
        <w:rPr>
          <w:rFonts w:eastAsiaTheme="minorEastAsia"/>
        </w:rPr>
        <w:t xml:space="preserve">это линейная скорость установившегося полёта при </w:t>
      </w:r>
      <m:oMath>
        <m:sSub>
          <m:sSubPr>
            <m:ctrlPr>
              <w:rPr>
                <w:rFonts w:ascii="Cambria Math" w:eastAsiaTheme="minorEastAsia" w:hAnsi="Cambria Math"/>
                <w:i/>
                <w:iCs/>
              </w:rPr>
            </m:ctrlPr>
          </m:sSubPr>
          <m:e>
            <m:r>
              <w:rPr>
                <w:rFonts w:ascii="Cambria Math" w:eastAsiaTheme="minorEastAsia" w:hAnsi="Cambria Math"/>
                <w:lang w:val="en-US"/>
              </w:rPr>
              <m:t>c</m:t>
            </m:r>
            <m:ctrlPr>
              <w:rPr>
                <w:rFonts w:ascii="Cambria Math" w:eastAsiaTheme="minorEastAsia" w:hAnsi="Cambria Math"/>
                <w:i/>
                <w:iCs/>
                <w:lang w:val="en-US"/>
              </w:rPr>
            </m:ctrlPr>
          </m:e>
          <m:sub>
            <m:r>
              <w:rPr>
                <w:rFonts w:ascii="Cambria Math" w:eastAsiaTheme="minorEastAsia" w:hAnsi="Cambria Math"/>
              </w:rPr>
              <m:t>y</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c</m:t>
            </m:r>
          </m:e>
          <m:sub>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max</m:t>
                </m:r>
              </m:sub>
            </m:sSub>
          </m:sub>
        </m:sSub>
      </m:oMath>
      <w:r w:rsidR="00EF4FC6">
        <w:rPr>
          <w:rFonts w:eastAsiaTheme="minorEastAsia"/>
          <w:iCs/>
        </w:rPr>
        <w:t xml:space="preserve"> на высотах </w:t>
      </w:r>
      <m:oMath>
        <m:sSub>
          <m:sSubPr>
            <m:ctrlPr>
              <w:rPr>
                <w:rFonts w:ascii="Cambria Math" w:eastAsiaTheme="minorEastAsia" w:hAnsi="Cambria Math"/>
                <w:i/>
                <w:iCs/>
              </w:rPr>
            </m:ctrlPr>
          </m:sSubPr>
          <m:e>
            <m:r>
              <w:rPr>
                <w:rFonts w:ascii="Cambria Math" w:eastAsiaTheme="minorEastAsia" w:hAnsi="Cambria Math"/>
                <w:lang w:val="en-US"/>
              </w:rPr>
              <m:t>H</m:t>
            </m:r>
            <m:ctrlPr>
              <w:rPr>
                <w:rFonts w:ascii="Cambria Math" w:eastAsiaTheme="minorEastAsia" w:hAnsi="Cambria Math"/>
                <w:i/>
                <w:iCs/>
                <w:lang w:val="en-US"/>
              </w:rPr>
            </m:ctrlPr>
          </m:e>
          <m:sub>
            <m:r>
              <w:rPr>
                <w:rFonts w:ascii="Cambria Math" w:eastAsiaTheme="minorEastAsia" w:hAnsi="Cambria Math"/>
              </w:rPr>
              <m:t>0</m:t>
            </m:r>
          </m:sub>
        </m:sSub>
        <m:r>
          <w:rPr>
            <w:rFonts w:ascii="Cambria Math" w:eastAsiaTheme="minorEastAsia" w:hAnsi="Cambria Math"/>
          </w:rPr>
          <m:t xml:space="preserve">, </m:t>
        </m:r>
        <m:sSub>
          <m:sSubPr>
            <m:ctrlPr>
              <w:rPr>
                <w:rFonts w:ascii="Cambria Math" w:eastAsiaTheme="minorEastAsia" w:hAnsi="Cambria Math"/>
                <w:i/>
                <w:iCs/>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iCs/>
              </w:rPr>
            </m:ctrlPr>
          </m:sSubPr>
          <m:e>
            <m:r>
              <w:rPr>
                <w:rFonts w:ascii="Cambria Math" w:eastAsiaTheme="minorEastAsia" w:hAnsi="Cambria Math"/>
              </w:rPr>
              <m:t>H</m:t>
            </m:r>
          </m:e>
          <m:sub>
            <m:r>
              <w:rPr>
                <w:rFonts w:ascii="Cambria Math" w:eastAsiaTheme="minorEastAsia" w:hAnsi="Cambria Math"/>
              </w:rPr>
              <m:t>3</m:t>
            </m:r>
          </m:sub>
        </m:sSub>
        <m:r>
          <w:rPr>
            <w:rFonts w:ascii="Cambria Math" w:eastAsiaTheme="minorEastAsia" w:hAnsi="Cambria Math"/>
          </w:rPr>
          <m:t xml:space="preserve">, </m:t>
        </m:r>
        <m:sSub>
          <m:sSubPr>
            <m:ctrlPr>
              <w:rPr>
                <w:rFonts w:ascii="Cambria Math" w:eastAsiaTheme="minorEastAsia" w:hAnsi="Cambria Math"/>
                <w:i/>
                <w:iCs/>
              </w:rPr>
            </m:ctrlPr>
          </m:sSubPr>
          <m:e>
            <m:r>
              <w:rPr>
                <w:rFonts w:ascii="Cambria Math" w:eastAsiaTheme="minorEastAsia" w:hAnsi="Cambria Math"/>
              </w:rPr>
              <m:t>H</m:t>
            </m:r>
          </m:e>
          <m:sub>
            <m:r>
              <w:rPr>
                <w:rFonts w:ascii="Cambria Math" w:eastAsiaTheme="minorEastAsia" w:hAnsi="Cambria Math"/>
              </w:rPr>
              <m:t>4</m:t>
            </m:r>
          </m:sub>
        </m:sSub>
      </m:oMath>
      <w:r w:rsidR="00EF4FC6">
        <w:rPr>
          <w:rFonts w:eastAsiaTheme="minorEastAsia"/>
          <w:iCs/>
        </w:rPr>
        <w:t xml:space="preserve"> по формуле:</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EF4FC6" w:rsidRPr="00183B03" w14:paraId="2E522913" w14:textId="77777777" w:rsidTr="00DB434E">
        <w:tc>
          <w:tcPr>
            <w:tcW w:w="709" w:type="dxa"/>
          </w:tcPr>
          <w:p w14:paraId="32950336" w14:textId="77777777" w:rsidR="00EF4FC6" w:rsidRDefault="00EF4FC6" w:rsidP="00DB434E">
            <w:pPr>
              <w:spacing w:line="288" w:lineRule="auto"/>
              <w:jc w:val="both"/>
              <w:rPr>
                <w:rFonts w:eastAsiaTheme="minorEastAsia"/>
              </w:rPr>
            </w:pPr>
          </w:p>
        </w:tc>
        <w:tc>
          <w:tcPr>
            <w:tcW w:w="6946" w:type="dxa"/>
          </w:tcPr>
          <w:p w14:paraId="19A8F5BA" w14:textId="77111807" w:rsidR="00EF4FC6" w:rsidRPr="004B7CB1" w:rsidRDefault="00206166" w:rsidP="00DB434E">
            <w:pPr>
              <w:spacing w:line="288" w:lineRule="auto"/>
              <w:jc w:val="both"/>
              <w:rPr>
                <w:rFonts w:eastAsiaTheme="minorEastAsia"/>
                <w:i/>
                <w:iCs/>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c</m:t>
                    </m:r>
                  </m:sub>
                </m:sSub>
                <m:r>
                  <w:rPr>
                    <w:rFonts w:ascii="Cambria Math" w:eastAsiaTheme="minorEastAsia" w:hAnsi="Cambria Math"/>
                    <w:lang w:val="en-US"/>
                  </w:rPr>
                  <m:t>=</m:t>
                </m:r>
                <m:rad>
                  <m:radPr>
                    <m:degHide m:val="1"/>
                    <m:ctrlPr>
                      <w:rPr>
                        <w:rFonts w:ascii="Cambria Math" w:eastAsiaTheme="minorEastAsia" w:hAnsi="Cambria Math" w:cs="Times New Roman"/>
                        <w:i/>
                      </w:rPr>
                    </m:ctrlPr>
                  </m:radPr>
                  <m:deg/>
                  <m:e>
                    <m:f>
                      <m:fPr>
                        <m:ctrlPr>
                          <w:rPr>
                            <w:rFonts w:ascii="Cambria Math" w:eastAsiaTheme="minorEastAsia" w:hAnsi="Cambria Math" w:cs="Times New Roman"/>
                            <w:i/>
                          </w:rPr>
                        </m:ctrlPr>
                      </m:fPr>
                      <m:num>
                        <m:r>
                          <w:rPr>
                            <w:rFonts w:ascii="Cambria Math" w:eastAsiaTheme="minorEastAsia" w:hAnsi="Cambria Math" w:cs="Times New Roman"/>
                          </w:rPr>
                          <m:t xml:space="preserve">2 </m:t>
                        </m:r>
                        <m:sSub>
                          <m:sSubPr>
                            <m:ctrlPr>
                              <w:rPr>
                                <w:rFonts w:ascii="Cambria Math" w:eastAsiaTheme="minorEastAsia" w:hAnsi="Cambria Math" w:cs="Times New Roman"/>
                                <w:i/>
                              </w:rPr>
                            </m:ctrlPr>
                          </m:sSubPr>
                          <m:e>
                            <m:r>
                              <w:rPr>
                                <w:rFonts w:ascii="Cambria Math" w:eastAsiaTheme="minorEastAsia" w:hAnsi="Cambria Math" w:cs="Times New Roman"/>
                              </w:rPr>
                              <m:t>m</m:t>
                            </m:r>
                            <m:ctrlPr>
                              <w:rPr>
                                <w:rFonts w:ascii="Cambria Math" w:eastAsiaTheme="minorEastAsia" w:hAnsi="Cambria Math" w:cs="Times New Roman"/>
                                <w:i/>
                                <w:lang w:val="en-US"/>
                              </w:rPr>
                            </m:ctrlPr>
                          </m:e>
                          <m:sub>
                            <m:r>
                              <w:rPr>
                                <w:rFonts w:ascii="Cambria Math" w:eastAsiaTheme="minorEastAsia" w:hAnsi="Cambria Math" w:cs="Times New Roman"/>
                              </w:rPr>
                              <m:t>взл</m:t>
                            </m:r>
                          </m:sub>
                        </m:sSub>
                        <m:r>
                          <w:rPr>
                            <w:rFonts w:ascii="Cambria Math" w:eastAsiaTheme="minorEastAsia" w:hAnsi="Cambria Math" w:cs="Times New Roman"/>
                          </w:rPr>
                          <m:t xml:space="preserve"> g</m:t>
                        </m:r>
                      </m:num>
                      <m:den>
                        <m:sSub>
                          <m:sSubPr>
                            <m:ctrlPr>
                              <w:rPr>
                                <w:rFonts w:ascii="Cambria Math" w:hAnsi="Cambria Math" w:cs="Times New Roman"/>
                                <w:i/>
                              </w:rPr>
                            </m:ctrlPr>
                          </m:sSubPr>
                          <m:e>
                            <m:r>
                              <w:rPr>
                                <w:rFonts w:ascii="Cambria Math" w:hAnsi="Cambria Math" w:cs="Times New Roman"/>
                              </w:rPr>
                              <m:t>ρ</m:t>
                            </m:r>
                          </m:e>
                          <m:sub>
                            <m:r>
                              <w:rPr>
                                <w:rFonts w:ascii="Cambria Math" w:hAnsi="Cambria Math" w:cs="Times New Roman"/>
                              </w:rPr>
                              <m:t>0</m:t>
                            </m:r>
                          </m:sub>
                        </m:sSub>
                        <m:r>
                          <w:rPr>
                            <w:rFonts w:ascii="Cambria Math" w:hAnsi="Cambria Math" w:cs="Times New Roman"/>
                          </w:rPr>
                          <m:t xml:space="preserve"> S </m:t>
                        </m:r>
                        <m:sSub>
                          <m:sSubPr>
                            <m:ctrlPr>
                              <w:rPr>
                                <w:rFonts w:ascii="Cambria Math" w:eastAsiaTheme="minorEastAsia" w:hAnsi="Cambria Math"/>
                                <w:i/>
                                <w:iCs/>
                              </w:rPr>
                            </m:ctrlPr>
                          </m:sSubPr>
                          <m:e>
                            <m:r>
                              <w:rPr>
                                <w:rFonts w:ascii="Cambria Math" w:eastAsiaTheme="minorEastAsia" w:hAnsi="Cambria Math"/>
                              </w:rPr>
                              <m:t>c</m:t>
                            </m:r>
                          </m:e>
                          <m:sub>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max</m:t>
                                </m:r>
                              </m:sub>
                            </m:sSub>
                          </m:sub>
                        </m:sSub>
                      </m:den>
                    </m:f>
                  </m:e>
                </m:rad>
              </m:oMath>
            </m:oMathPara>
          </w:p>
        </w:tc>
        <w:tc>
          <w:tcPr>
            <w:tcW w:w="1696" w:type="dxa"/>
            <w:vAlign w:val="center"/>
          </w:tcPr>
          <w:p w14:paraId="01E7A283" w14:textId="77777777" w:rsidR="00EF4FC6" w:rsidRPr="00183B03" w:rsidRDefault="00EF4FC6" w:rsidP="00DB434E">
            <w:pPr>
              <w:spacing w:line="288" w:lineRule="auto"/>
              <w:rPr>
                <w:rFonts w:eastAsiaTheme="minorEastAsia"/>
              </w:rPr>
            </w:pPr>
          </w:p>
        </w:tc>
      </w:tr>
    </w:tbl>
    <w:p w14:paraId="3778EF72" w14:textId="1593BDC5" w:rsidR="00EF4FC6" w:rsidRPr="00F54E37" w:rsidRDefault="00F54E37" w:rsidP="006538B8">
      <w:pPr>
        <w:spacing w:after="0" w:line="288" w:lineRule="auto"/>
        <w:ind w:firstLine="709"/>
        <w:jc w:val="both"/>
        <w:rPr>
          <w:iCs/>
        </w:rPr>
      </w:pPr>
      <w:r>
        <w:rPr>
          <w:iCs/>
        </w:rPr>
        <w:t>Определяются также скорости:</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F54E37" w:rsidRPr="00183B03" w14:paraId="773F806F" w14:textId="77777777" w:rsidTr="00DB434E">
        <w:tc>
          <w:tcPr>
            <w:tcW w:w="709" w:type="dxa"/>
          </w:tcPr>
          <w:p w14:paraId="57DABA42" w14:textId="77777777" w:rsidR="00F54E37" w:rsidRDefault="00F54E37" w:rsidP="00DB434E">
            <w:pPr>
              <w:spacing w:line="288" w:lineRule="auto"/>
              <w:jc w:val="both"/>
              <w:rPr>
                <w:rFonts w:eastAsiaTheme="minorEastAsia"/>
              </w:rPr>
            </w:pPr>
          </w:p>
        </w:tc>
        <w:tc>
          <w:tcPr>
            <w:tcW w:w="6946" w:type="dxa"/>
          </w:tcPr>
          <w:p w14:paraId="7D285881" w14:textId="4A153CA9" w:rsidR="00F54E37" w:rsidRPr="00F54E37" w:rsidRDefault="00206166" w:rsidP="00DB434E">
            <w:pPr>
              <w:spacing w:line="288" w:lineRule="auto"/>
              <w:jc w:val="both"/>
              <w:rPr>
                <w:rFonts w:eastAsiaTheme="minorEastAsia"/>
                <w:i/>
                <w:iCs/>
                <w:lang w:val="en-US"/>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H</m:t>
                                    </m:r>
                                  </m:e>
                                  <m:sub>
                                    <m:r>
                                      <w:rPr>
                                        <w:rFonts w:ascii="Cambria Math" w:hAnsi="Cambria Math"/>
                                      </w:rPr>
                                      <m:t>0</m:t>
                                    </m:r>
                                  </m:sub>
                                </m:sSub>
                              </m:sub>
                            </m:sSub>
                          </m:sub>
                        </m:sSub>
                        <m:r>
                          <w:rPr>
                            <w:rFonts w:ascii="Cambria Math" w:hAnsi="Cambria Math"/>
                          </w:rPr>
                          <m:t xml:space="preserve">;1.05 </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min</m:t>
                                </m:r>
                              </m:e>
                              <m:sub>
                                <m:r>
                                  <w:rPr>
                                    <w:rFonts w:ascii="Cambria Math" w:hAnsi="Cambria Math"/>
                                  </w:rPr>
                                  <m:t>отр</m:t>
                                </m:r>
                              </m:sub>
                            </m:sSub>
                          </m:sub>
                        </m:sSub>
                      </m:e>
                    </m:d>
                  </m:e>
                </m:func>
              </m:oMath>
            </m:oMathPara>
          </w:p>
        </w:tc>
        <w:tc>
          <w:tcPr>
            <w:tcW w:w="1696" w:type="dxa"/>
            <w:vAlign w:val="center"/>
          </w:tcPr>
          <w:p w14:paraId="0FD84799" w14:textId="77777777" w:rsidR="00F54E37" w:rsidRPr="00183B03" w:rsidRDefault="00F54E37" w:rsidP="00DB434E">
            <w:pPr>
              <w:spacing w:line="288" w:lineRule="auto"/>
              <w:rPr>
                <w:rFonts w:eastAsiaTheme="minorEastAsia"/>
              </w:rPr>
            </w:pPr>
          </w:p>
        </w:tc>
      </w:tr>
      <w:tr w:rsidR="00F54E37" w:rsidRPr="00183B03" w14:paraId="07970A1E" w14:textId="77777777" w:rsidTr="00DB434E">
        <w:tc>
          <w:tcPr>
            <w:tcW w:w="709" w:type="dxa"/>
          </w:tcPr>
          <w:p w14:paraId="30EF983F" w14:textId="77777777" w:rsidR="00F54E37" w:rsidRDefault="00F54E37" w:rsidP="00DB434E">
            <w:pPr>
              <w:spacing w:line="288" w:lineRule="auto"/>
              <w:jc w:val="both"/>
              <w:rPr>
                <w:rFonts w:eastAsiaTheme="minorEastAsia"/>
              </w:rPr>
            </w:pPr>
          </w:p>
        </w:tc>
        <w:tc>
          <w:tcPr>
            <w:tcW w:w="6946" w:type="dxa"/>
          </w:tcPr>
          <w:p w14:paraId="72B06D71" w14:textId="4C4F7CB9" w:rsidR="00F54E37" w:rsidRPr="00F54E37" w:rsidRDefault="00206166" w:rsidP="00DB434E">
            <w:pPr>
              <w:spacing w:line="288" w:lineRule="auto"/>
              <w:jc w:val="both"/>
              <w:rPr>
                <w:rFonts w:eastAsia="Times New Roman" w:cs="Times New Roman"/>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1.2 </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H</m:t>
                                    </m:r>
                                  </m:e>
                                  <m:sub>
                                    <m:r>
                                      <w:rPr>
                                        <w:rFonts w:ascii="Cambria Math" w:hAnsi="Cambria Math"/>
                                      </w:rPr>
                                      <m:t>2</m:t>
                                    </m:r>
                                  </m:sub>
                                </m:sSub>
                              </m:sub>
                            </m:sSub>
                          </m:sub>
                        </m:sSub>
                        <m:r>
                          <w:rPr>
                            <w:rFonts w:ascii="Cambria Math" w:hAnsi="Cambria Math"/>
                          </w:rPr>
                          <m:t xml:space="preserve">;1.08 </m:t>
                        </m:r>
                        <m:sSub>
                          <m:sSubPr>
                            <m:ctrlPr>
                              <w:rPr>
                                <w:rFonts w:ascii="Cambria Math" w:hAnsi="Cambria Math"/>
                                <w:i/>
                              </w:rPr>
                            </m:ctrlPr>
                          </m:sSubPr>
                          <m:e>
                            <m:r>
                              <w:rPr>
                                <w:rFonts w:ascii="Cambria Math" w:hAnsi="Cambria Math"/>
                              </w:rPr>
                              <m:t>V</m:t>
                            </m:r>
                          </m:e>
                          <m:sub>
                            <m:r>
                              <w:rPr>
                                <w:rFonts w:ascii="Cambria Math" w:hAnsi="Cambria Math"/>
                              </w:rPr>
                              <m:t>отр</m:t>
                            </m:r>
                          </m:sub>
                        </m:sSub>
                      </m:e>
                    </m:d>
                  </m:e>
                </m:func>
              </m:oMath>
            </m:oMathPara>
          </w:p>
        </w:tc>
        <w:tc>
          <w:tcPr>
            <w:tcW w:w="1696" w:type="dxa"/>
            <w:vAlign w:val="center"/>
          </w:tcPr>
          <w:p w14:paraId="75638FF8" w14:textId="77777777" w:rsidR="00F54E37" w:rsidRPr="00183B03" w:rsidRDefault="00F54E37" w:rsidP="00DB434E">
            <w:pPr>
              <w:spacing w:line="288" w:lineRule="auto"/>
              <w:rPr>
                <w:rFonts w:eastAsiaTheme="minorEastAsia"/>
              </w:rPr>
            </w:pPr>
          </w:p>
        </w:tc>
      </w:tr>
      <w:tr w:rsidR="00F54E37" w:rsidRPr="00183B03" w14:paraId="5C142CAE" w14:textId="77777777" w:rsidTr="00DB434E">
        <w:tc>
          <w:tcPr>
            <w:tcW w:w="709" w:type="dxa"/>
          </w:tcPr>
          <w:p w14:paraId="7171BF8F" w14:textId="77777777" w:rsidR="00F54E37" w:rsidRDefault="00F54E37" w:rsidP="00DB434E">
            <w:pPr>
              <w:spacing w:line="288" w:lineRule="auto"/>
              <w:jc w:val="both"/>
              <w:rPr>
                <w:rFonts w:eastAsiaTheme="minorEastAsia"/>
              </w:rPr>
            </w:pPr>
          </w:p>
        </w:tc>
        <w:tc>
          <w:tcPr>
            <w:tcW w:w="6946" w:type="dxa"/>
          </w:tcPr>
          <w:p w14:paraId="33CEB38E" w14:textId="5B666B99" w:rsidR="00F54E37" w:rsidRPr="00F54E37" w:rsidRDefault="00206166" w:rsidP="00DB434E">
            <w:pPr>
              <w:spacing w:line="288" w:lineRule="auto"/>
              <w:jc w:val="both"/>
              <w:rPr>
                <w:rFonts w:eastAsia="Times New Roman" w:cs="Times New Roman"/>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1.3 </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H</m:t>
                                    </m:r>
                                  </m:e>
                                  <m:sub>
                                    <m:r>
                                      <w:rPr>
                                        <w:rFonts w:ascii="Cambria Math" w:hAnsi="Cambria Math"/>
                                      </w:rPr>
                                      <m:t>3</m:t>
                                    </m:r>
                                  </m:sub>
                                </m:sSub>
                              </m:sub>
                            </m:sSub>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e>
                </m:func>
              </m:oMath>
            </m:oMathPara>
          </w:p>
        </w:tc>
        <w:tc>
          <w:tcPr>
            <w:tcW w:w="1696" w:type="dxa"/>
            <w:vAlign w:val="center"/>
          </w:tcPr>
          <w:p w14:paraId="1BCB29ED" w14:textId="77777777" w:rsidR="00F54E37" w:rsidRPr="00183B03" w:rsidRDefault="00F54E37" w:rsidP="00DB434E">
            <w:pPr>
              <w:spacing w:line="288" w:lineRule="auto"/>
              <w:rPr>
                <w:rFonts w:eastAsiaTheme="minorEastAsia"/>
              </w:rPr>
            </w:pPr>
          </w:p>
        </w:tc>
      </w:tr>
      <w:tr w:rsidR="00F54E37" w:rsidRPr="00183B03" w14:paraId="1933A80C" w14:textId="77777777" w:rsidTr="00DB434E">
        <w:tc>
          <w:tcPr>
            <w:tcW w:w="709" w:type="dxa"/>
          </w:tcPr>
          <w:p w14:paraId="0D030946" w14:textId="77777777" w:rsidR="00F54E37" w:rsidRDefault="00F54E37" w:rsidP="00DB434E">
            <w:pPr>
              <w:spacing w:line="288" w:lineRule="auto"/>
              <w:jc w:val="both"/>
              <w:rPr>
                <w:rFonts w:eastAsiaTheme="minorEastAsia"/>
              </w:rPr>
            </w:pPr>
          </w:p>
        </w:tc>
        <w:tc>
          <w:tcPr>
            <w:tcW w:w="6946" w:type="dxa"/>
          </w:tcPr>
          <w:p w14:paraId="488771C9" w14:textId="0AF83AC6" w:rsidR="00F54E37" w:rsidRPr="00F54E37" w:rsidRDefault="00206166" w:rsidP="00DB434E">
            <w:pPr>
              <w:spacing w:line="288" w:lineRule="auto"/>
              <w:jc w:val="both"/>
              <w:rPr>
                <w:rFonts w:eastAsia="Times New Roman" w:cs="Times New Roman"/>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4</m:t>
                    </m:r>
                  </m:sub>
                </m:sSub>
                <m:r>
                  <w:rPr>
                    <w:rFonts w:ascii="Cambria Math" w:hAnsi="Cambria Math"/>
                  </w:rPr>
                  <m:t xml:space="preserve">=1.3 </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H</m:t>
                            </m:r>
                          </m:e>
                          <m:sub>
                            <m:r>
                              <w:rPr>
                                <w:rFonts w:ascii="Cambria Math" w:hAnsi="Cambria Math"/>
                              </w:rPr>
                              <m:t>4</m:t>
                            </m:r>
                          </m:sub>
                        </m:sSub>
                      </m:sub>
                    </m:sSub>
                  </m:sub>
                </m:sSub>
              </m:oMath>
            </m:oMathPara>
          </w:p>
        </w:tc>
        <w:tc>
          <w:tcPr>
            <w:tcW w:w="1696" w:type="dxa"/>
            <w:vAlign w:val="center"/>
          </w:tcPr>
          <w:p w14:paraId="0F24FE12" w14:textId="77777777" w:rsidR="00F54E37" w:rsidRPr="00183B03" w:rsidRDefault="00F54E37" w:rsidP="00DB434E">
            <w:pPr>
              <w:spacing w:line="288" w:lineRule="auto"/>
              <w:rPr>
                <w:rFonts w:eastAsiaTheme="minorEastAsia"/>
              </w:rPr>
            </w:pPr>
          </w:p>
        </w:tc>
      </w:tr>
    </w:tbl>
    <w:p w14:paraId="2FB89675" w14:textId="5E7B3FA8" w:rsidR="00E80CE8" w:rsidRDefault="0014517C" w:rsidP="006538B8">
      <w:pPr>
        <w:spacing w:after="0" w:line="288" w:lineRule="auto"/>
        <w:ind w:firstLine="709"/>
        <w:jc w:val="both"/>
      </w:pPr>
      <w:r>
        <w:t>Градиенты набора высоты вычисляются как тангенсы угла наклона траектории набора высоты и выражены в процентах:</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14517C" w:rsidRPr="00183B03" w14:paraId="340EBBEC" w14:textId="77777777" w:rsidTr="00DB434E">
        <w:tc>
          <w:tcPr>
            <w:tcW w:w="709" w:type="dxa"/>
          </w:tcPr>
          <w:p w14:paraId="207A8515" w14:textId="77777777" w:rsidR="0014517C" w:rsidRDefault="0014517C" w:rsidP="00DB434E">
            <w:pPr>
              <w:spacing w:line="288" w:lineRule="auto"/>
              <w:jc w:val="both"/>
              <w:rPr>
                <w:rFonts w:eastAsiaTheme="minorEastAsia"/>
              </w:rPr>
            </w:pPr>
          </w:p>
        </w:tc>
        <w:tc>
          <w:tcPr>
            <w:tcW w:w="6946" w:type="dxa"/>
          </w:tcPr>
          <w:p w14:paraId="175031C0" w14:textId="43897C03" w:rsidR="0014517C" w:rsidRPr="0014517C" w:rsidRDefault="00206166" w:rsidP="00DB434E">
            <w:pPr>
              <w:spacing w:line="288" w:lineRule="auto"/>
              <w:jc w:val="both"/>
              <w:rPr>
                <w:rFonts w:eastAsiaTheme="minorEastAsia"/>
                <w:i/>
                <w:iCs/>
                <w:lang w:val="en-US"/>
              </w:rPr>
            </w:pPr>
            <m:oMathPara>
              <m:oMathParaPr>
                <m:jc m:val="left"/>
              </m:oMathParaPr>
              <m:oMath>
                <m:sSub>
                  <m:sSubPr>
                    <m:ctrlPr>
                      <w:rPr>
                        <w:rFonts w:ascii="Cambria Math" w:hAnsi="Cambria Math"/>
                        <w:i/>
                      </w:rPr>
                    </m:ctrlPr>
                  </m:sSubPr>
                  <m:e>
                    <m:r>
                      <w:rPr>
                        <w:rFonts w:ascii="Cambria Math" w:hAnsi="Cambria Math"/>
                      </w:rPr>
                      <m:t>η</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tan</m:t>
                    </m:r>
                  </m:fName>
                  <m:e>
                    <m:sSub>
                      <m:sSubPr>
                        <m:ctrlPr>
                          <w:rPr>
                            <w:rFonts w:ascii="Cambria Math" w:hAnsi="Cambria Math"/>
                            <w:i/>
                          </w:rPr>
                        </m:ctrlPr>
                      </m:sSubPr>
                      <m:e>
                        <m:r>
                          <m:rPr>
                            <m:sty m:val="p"/>
                          </m:rPr>
                          <w:rPr>
                            <w:rFonts w:ascii="Cambria Math" w:hAnsi="Cambria Math"/>
                          </w:rPr>
                          <m:t>Θ</m:t>
                        </m:r>
                        <m:ctrlPr>
                          <w:rPr>
                            <w:rFonts w:ascii="Cambria Math" w:hAnsi="Cambria Math"/>
                          </w:rPr>
                        </m:ctrlPr>
                      </m:e>
                      <m:sub>
                        <m:r>
                          <w:rPr>
                            <w:rFonts w:ascii="Cambria Math" w:hAnsi="Cambria Math"/>
                          </w:rPr>
                          <m:t>H</m:t>
                        </m:r>
                      </m:sub>
                    </m:sSub>
                  </m:e>
                </m:func>
                <m:r>
                  <w:rPr>
                    <w:rFonts w:ascii="Cambria Math" w:hAnsi="Cambria Math"/>
                  </w:rPr>
                  <m:t xml:space="preserve"> ∙100%</m:t>
                </m:r>
              </m:oMath>
            </m:oMathPara>
          </w:p>
        </w:tc>
        <w:tc>
          <w:tcPr>
            <w:tcW w:w="1696" w:type="dxa"/>
            <w:vAlign w:val="center"/>
          </w:tcPr>
          <w:p w14:paraId="7A915249" w14:textId="77777777" w:rsidR="0014517C" w:rsidRPr="00183B03" w:rsidRDefault="0014517C" w:rsidP="00DB434E">
            <w:pPr>
              <w:spacing w:line="288" w:lineRule="auto"/>
              <w:rPr>
                <w:rFonts w:eastAsiaTheme="minorEastAsia"/>
              </w:rPr>
            </w:pPr>
          </w:p>
        </w:tc>
      </w:tr>
    </w:tbl>
    <w:p w14:paraId="1F69EC82" w14:textId="71D9B980" w:rsidR="00E80CE8" w:rsidRPr="008D713C" w:rsidRDefault="008D713C" w:rsidP="006538B8">
      <w:pPr>
        <w:spacing w:after="0" w:line="288" w:lineRule="auto"/>
        <w:ind w:firstLine="709"/>
        <w:jc w:val="both"/>
        <w:rPr>
          <w:i/>
        </w:rPr>
      </w:pPr>
      <w:r>
        <w:t xml:space="preserve">Градиенты набора высоты при </w:t>
      </w:r>
      <m:oMath>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3</m:t>
            </m:r>
          </m:sub>
        </m:sSub>
      </m:oMath>
      <w:r w:rsidRPr="008D713C">
        <w:rPr>
          <w:rFonts w:eastAsiaTheme="minorEastAsia"/>
        </w:rPr>
        <w:t xml:space="preserve"> </w:t>
      </w:r>
      <w:r>
        <w:rPr>
          <w:rFonts w:eastAsiaTheme="minorEastAsia"/>
        </w:rPr>
        <w:t>определяются как:</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8D713C" w:rsidRPr="00183B03" w14:paraId="3B1009B6" w14:textId="77777777" w:rsidTr="00DB434E">
        <w:tc>
          <w:tcPr>
            <w:tcW w:w="709" w:type="dxa"/>
          </w:tcPr>
          <w:p w14:paraId="75B22E55" w14:textId="77777777" w:rsidR="008D713C" w:rsidRDefault="008D713C" w:rsidP="00DB434E">
            <w:pPr>
              <w:spacing w:line="288" w:lineRule="auto"/>
              <w:jc w:val="both"/>
              <w:rPr>
                <w:rFonts w:eastAsiaTheme="minorEastAsia"/>
              </w:rPr>
            </w:pPr>
          </w:p>
        </w:tc>
        <w:tc>
          <w:tcPr>
            <w:tcW w:w="6946" w:type="dxa"/>
          </w:tcPr>
          <w:p w14:paraId="4FA86BD0" w14:textId="6A5C6E88" w:rsidR="008D713C" w:rsidRPr="008D713C" w:rsidRDefault="00206166" w:rsidP="00DB434E">
            <w:pPr>
              <w:spacing w:line="288" w:lineRule="auto"/>
              <w:jc w:val="both"/>
              <w:rPr>
                <w:rFonts w:eastAsiaTheme="minorEastAsia"/>
                <w:i/>
                <w:iCs/>
                <w:lang w:val="en-US"/>
              </w:rPr>
            </w:pPr>
            <m:oMathPara>
              <m:oMathParaPr>
                <m:jc m:val="left"/>
              </m:oMathParaPr>
              <m:oMath>
                <m:func>
                  <m:funcPr>
                    <m:ctrlPr>
                      <w:rPr>
                        <w:rFonts w:ascii="Cambria Math" w:eastAsiaTheme="minorEastAsia" w:hAnsi="Cambria Math"/>
                        <w:i/>
                        <w:iCs/>
                        <w:lang w:val="en-US"/>
                      </w:rPr>
                    </m:ctrlPr>
                  </m:funcPr>
                  <m:fName>
                    <m:r>
                      <m:rPr>
                        <m:sty m:val="p"/>
                      </m:rPr>
                      <w:rPr>
                        <w:rFonts w:ascii="Cambria Math" w:eastAsiaTheme="minorEastAsia" w:hAnsi="Cambria Math"/>
                        <w:lang w:val="en-US"/>
                      </w:rPr>
                      <m:t>sin</m:t>
                    </m:r>
                  </m:fName>
                  <m:e>
                    <m:sSub>
                      <m:sSubPr>
                        <m:ctrlPr>
                          <w:rPr>
                            <w:rFonts w:ascii="Cambria Math" w:eastAsiaTheme="minorEastAsia" w:hAnsi="Cambria Math"/>
                            <w:iCs/>
                            <w:lang w:val="en-US"/>
                          </w:rPr>
                        </m:ctrlPr>
                      </m:sSubPr>
                      <m:e>
                        <m:r>
                          <m:rPr>
                            <m:sty m:val="p"/>
                          </m:rPr>
                          <w:rPr>
                            <w:rFonts w:ascii="Cambria Math" w:eastAsiaTheme="minorEastAsia" w:hAnsi="Cambria Math"/>
                            <w:lang w:val="en-US"/>
                          </w:rPr>
                          <m:t>Θ</m:t>
                        </m:r>
                      </m:e>
                      <m:sub>
                        <m:r>
                          <m:rPr>
                            <m:sty m:val="p"/>
                          </m:rPr>
                          <w:rPr>
                            <w:rFonts w:ascii="Cambria Math" w:eastAsiaTheme="minorEastAsia" w:hAnsi="Cambria Math"/>
                            <w:lang w:val="en-US"/>
                          </w:rPr>
                          <m:t>H</m:t>
                        </m:r>
                      </m:sub>
                    </m:sSub>
                  </m:e>
                </m:func>
                <m:r>
                  <w:rPr>
                    <w:rFonts w:ascii="Cambria Math" w:eastAsiaTheme="minorEastAsia" w:hAnsi="Cambria Math"/>
                    <w:lang w:val="en-US"/>
                  </w:rPr>
                  <m:t>=</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взл</m:t>
                        </m:r>
                      </m:sub>
                    </m:sSub>
                    <m:d>
                      <m:dPr>
                        <m:ctrlPr>
                          <w:rPr>
                            <w:rFonts w:ascii="Cambria Math" w:eastAsiaTheme="minorEastAsia" w:hAnsi="Cambria Math"/>
                            <w:i/>
                            <w:iCs/>
                            <w:lang w:val="en-US"/>
                          </w:rPr>
                        </m:ctrlPr>
                      </m:dPr>
                      <m:e>
                        <m:r>
                          <w:rPr>
                            <w:rFonts w:ascii="Cambria Math" w:eastAsiaTheme="minorEastAsia" w:hAnsi="Cambria Math"/>
                            <w:lang w:val="en-US"/>
                          </w:rPr>
                          <m:t>M,H</m:t>
                        </m:r>
                      </m:e>
                    </m:d>
                    <m:r>
                      <w:rPr>
                        <w:rFonts w:ascii="Cambria Math" w:eastAsiaTheme="minorEastAsia" w:hAnsi="Cambria Math"/>
                        <w:lang w:val="en-US"/>
                      </w:rPr>
                      <m:t>-</m:t>
                    </m:r>
                    <m:sSub>
                      <m:sSubPr>
                        <m:ctrlPr>
                          <w:rPr>
                            <w:rFonts w:ascii="Cambria Math" w:eastAsiaTheme="minorEastAsia" w:hAnsi="Cambria Math"/>
                            <w:i/>
                            <w:iCs/>
                            <w:lang w:val="en-US"/>
                          </w:rPr>
                        </m:ctrlPr>
                      </m:sSubPr>
                      <m:e>
                        <m:r>
                          <w:rPr>
                            <w:rFonts w:ascii="Cambria Math" w:eastAsiaTheme="minorEastAsia" w:hAnsi="Cambria Math"/>
                            <w:lang w:val="en-US"/>
                          </w:rPr>
                          <m:t>X</m:t>
                        </m:r>
                      </m:e>
                      <m:sub>
                        <m:r>
                          <w:rPr>
                            <w:rFonts w:ascii="Cambria Math" w:eastAsiaTheme="minorEastAsia" w:hAnsi="Cambria Math"/>
                            <w:lang w:val="en-US"/>
                          </w:rPr>
                          <m:t>A</m:t>
                        </m:r>
                      </m:sub>
                    </m:sSub>
                  </m:num>
                  <m:den>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взл</m:t>
                        </m:r>
                      </m:sub>
                    </m:sSub>
                    <m:r>
                      <w:rPr>
                        <w:rFonts w:ascii="Cambria Math" w:eastAsiaTheme="minorEastAsia" w:hAnsi="Cambria Math"/>
                        <w:lang w:val="en-US"/>
                      </w:rPr>
                      <m:t>g</m:t>
                    </m:r>
                  </m:den>
                </m:f>
              </m:oMath>
            </m:oMathPara>
          </w:p>
        </w:tc>
        <w:tc>
          <w:tcPr>
            <w:tcW w:w="1696" w:type="dxa"/>
            <w:vAlign w:val="center"/>
          </w:tcPr>
          <w:p w14:paraId="0B3CEB00" w14:textId="77777777" w:rsidR="008D713C" w:rsidRPr="00183B03" w:rsidRDefault="008D713C" w:rsidP="00DB434E">
            <w:pPr>
              <w:spacing w:line="288" w:lineRule="auto"/>
              <w:rPr>
                <w:rFonts w:eastAsiaTheme="minorEastAsia"/>
              </w:rPr>
            </w:pPr>
          </w:p>
        </w:tc>
      </w:tr>
    </w:tbl>
    <w:p w14:paraId="2E240C4A" w14:textId="1C7DA3C8" w:rsidR="00E80CE8" w:rsidRPr="006F36A9" w:rsidRDefault="006F36A9" w:rsidP="006538B8">
      <w:pPr>
        <w:spacing w:after="0" w:line="288" w:lineRule="auto"/>
        <w:ind w:firstLine="709"/>
        <w:jc w:val="both"/>
        <w:rPr>
          <w:i/>
        </w:rPr>
      </w:pPr>
      <w:r>
        <w:t xml:space="preserve">На высоте </w:t>
      </w:r>
      <m:oMath>
        <m:sSub>
          <m:sSubPr>
            <m:ctrlPr>
              <w:rPr>
                <w:rFonts w:ascii="Cambria Math" w:hAnsi="Cambria Math"/>
                <w:i/>
              </w:rPr>
            </m:ctrlPr>
          </m:sSubPr>
          <m:e>
            <m:r>
              <w:rPr>
                <w:rFonts w:ascii="Cambria Math" w:hAnsi="Cambria Math"/>
              </w:rPr>
              <m:t>H</m:t>
            </m:r>
          </m:e>
          <m:sub>
            <m:r>
              <w:rPr>
                <w:rFonts w:ascii="Cambria Math" w:hAnsi="Cambria Math"/>
              </w:rPr>
              <m:t>4</m:t>
            </m:r>
          </m:sub>
        </m:sSub>
      </m:oMath>
      <w:r w:rsidRPr="006F36A9">
        <w:rPr>
          <w:rFonts w:eastAsiaTheme="minorEastAsia"/>
        </w:rPr>
        <w:t xml:space="preserve"> </w:t>
      </w:r>
      <w:r>
        <w:rPr>
          <w:rFonts w:eastAsiaTheme="minorEastAsia"/>
        </w:rPr>
        <w:t xml:space="preserve">используется аналогичная формула при </w:t>
      </w:r>
      <m:oMath>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взл</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ном</m:t>
            </m:r>
          </m:sub>
        </m:sSub>
        <m:r>
          <w:rPr>
            <w:rFonts w:ascii="Cambria Math" w:eastAsiaTheme="minorEastAsia" w:hAnsi="Cambria Math"/>
          </w:rPr>
          <m:t>(</m:t>
        </m:r>
        <m:r>
          <w:rPr>
            <w:rFonts w:ascii="Cambria Math" w:eastAsiaTheme="minorEastAsia" w:hAnsi="Cambria Math"/>
            <w:lang w:val="en-US"/>
          </w:rPr>
          <m:t>M</m:t>
        </m:r>
        <m:r>
          <w:rPr>
            <w:rFonts w:ascii="Cambria Math" w:eastAsiaTheme="minorEastAsia" w:hAnsi="Cambria Math"/>
          </w:rPr>
          <m:t>,</m:t>
        </m:r>
        <m:r>
          <w:rPr>
            <w:rFonts w:ascii="Cambria Math" w:eastAsiaTheme="minorEastAsia" w:hAnsi="Cambria Math"/>
            <w:lang w:val="en-US"/>
          </w:rPr>
          <m:t>H</m:t>
        </m:r>
        <m:r>
          <w:rPr>
            <w:rFonts w:ascii="Cambria Math" w:eastAsiaTheme="minorEastAsia" w:hAnsi="Cambria Math"/>
          </w:rPr>
          <m:t>)</m:t>
        </m:r>
      </m:oMath>
      <w:r w:rsidRPr="006F36A9">
        <w:rPr>
          <w:rFonts w:eastAsiaTheme="minorEastAsia"/>
          <w:iCs/>
        </w:rPr>
        <w:t>.</w:t>
      </w:r>
    </w:p>
    <w:p w14:paraId="47DE5255" w14:textId="238C76D6" w:rsidR="00E80CE8" w:rsidRDefault="00E82785" w:rsidP="006538B8">
      <w:pPr>
        <w:spacing w:after="0" w:line="288" w:lineRule="auto"/>
        <w:ind w:firstLine="709"/>
        <w:jc w:val="both"/>
      </w:pPr>
      <w:r>
        <w:t>После расчёта необходимо представить схему взлёта с рассчитанными взлётными характеристиками</w:t>
      </w:r>
      <w:r w:rsidR="00C71E53">
        <w:t>:</w:t>
      </w:r>
    </w:p>
    <w:p w14:paraId="322A7E91" w14:textId="77777777" w:rsidR="0031701A" w:rsidRDefault="0031701A" w:rsidP="006538B8">
      <w:pPr>
        <w:spacing w:after="0" w:line="288" w:lineRule="auto"/>
        <w:ind w:firstLine="709"/>
        <w:jc w:val="both"/>
        <w:sectPr w:rsidR="0031701A" w:rsidSect="002C1AE8">
          <w:footerReference w:type="default" r:id="rId19"/>
          <w:pgSz w:w="11906" w:h="16838"/>
          <w:pgMar w:top="1134" w:right="850" w:bottom="1134" w:left="1701" w:header="708" w:footer="708" w:gutter="0"/>
          <w:cols w:space="708"/>
          <w:titlePg/>
          <w:docGrid w:linePitch="381"/>
        </w:sectPr>
      </w:pPr>
    </w:p>
    <w:p w14:paraId="39594E8C" w14:textId="77777777" w:rsidR="007A5437" w:rsidRDefault="007A5437" w:rsidP="0031701A">
      <w:pPr>
        <w:spacing w:after="0" w:line="288" w:lineRule="auto"/>
        <w:ind w:firstLine="709"/>
        <w:jc w:val="center"/>
      </w:pPr>
    </w:p>
    <w:p w14:paraId="47A0AFDD" w14:textId="12981789" w:rsidR="007A5437" w:rsidRDefault="007A5437" w:rsidP="0031701A">
      <w:pPr>
        <w:spacing w:after="0" w:line="288" w:lineRule="auto"/>
        <w:ind w:firstLine="709"/>
        <w:jc w:val="center"/>
      </w:pPr>
    </w:p>
    <w:p w14:paraId="6FCB9D5C" w14:textId="7160D445" w:rsidR="007A5437" w:rsidRDefault="007A5437" w:rsidP="0031701A">
      <w:pPr>
        <w:spacing w:after="0" w:line="288" w:lineRule="auto"/>
        <w:ind w:firstLine="709"/>
        <w:jc w:val="center"/>
      </w:pPr>
    </w:p>
    <w:p w14:paraId="2ABC5307" w14:textId="15CA060B" w:rsidR="007A5437" w:rsidRDefault="007A5437" w:rsidP="0031701A">
      <w:pPr>
        <w:spacing w:after="0" w:line="288" w:lineRule="auto"/>
        <w:ind w:firstLine="709"/>
        <w:jc w:val="center"/>
      </w:pPr>
      <w:r>
        <w:rPr>
          <w:noProof/>
        </w:rPr>
        <w:drawing>
          <wp:inline distT="0" distB="0" distL="0" distR="0" wp14:anchorId="025686F4" wp14:editId="4C83DF89">
            <wp:extent cx="8782493" cy="3402184"/>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801454" cy="3409529"/>
                    </a:xfrm>
                    <a:prstGeom prst="rect">
                      <a:avLst/>
                    </a:prstGeom>
                    <a:noFill/>
                    <a:ln>
                      <a:noFill/>
                    </a:ln>
                  </pic:spPr>
                </pic:pic>
              </a:graphicData>
            </a:graphic>
          </wp:inline>
        </w:drawing>
      </w:r>
    </w:p>
    <w:p w14:paraId="5082B09F" w14:textId="14A377C0" w:rsidR="0031701A" w:rsidRDefault="0031701A" w:rsidP="0031701A">
      <w:pPr>
        <w:spacing w:after="0" w:line="288" w:lineRule="auto"/>
        <w:ind w:firstLine="709"/>
        <w:jc w:val="center"/>
      </w:pPr>
      <w:r>
        <w:t>Рис. 6.1</w:t>
      </w:r>
      <w:r w:rsidR="007A5437">
        <w:t>. –</w:t>
      </w:r>
      <w:r>
        <w:t xml:space="preserve"> Схема взлёта самолёта</w:t>
      </w:r>
    </w:p>
    <w:p w14:paraId="2147CE52" w14:textId="77777777" w:rsidR="0031701A" w:rsidRDefault="0031701A" w:rsidP="0031701A">
      <w:pPr>
        <w:spacing w:after="0" w:line="288" w:lineRule="auto"/>
        <w:ind w:firstLine="709"/>
      </w:pPr>
    </w:p>
    <w:p w14:paraId="5B2B4139" w14:textId="2571FEC7" w:rsidR="0031701A" w:rsidRDefault="0031701A" w:rsidP="0031701A">
      <w:pPr>
        <w:spacing w:after="0" w:line="288" w:lineRule="auto"/>
        <w:ind w:firstLine="709"/>
        <w:sectPr w:rsidR="0031701A" w:rsidSect="0031701A">
          <w:footerReference w:type="default" r:id="rId21"/>
          <w:pgSz w:w="16838" w:h="11906" w:orient="landscape"/>
          <w:pgMar w:top="1701" w:right="1134" w:bottom="850" w:left="1134" w:header="708" w:footer="708" w:gutter="0"/>
          <w:cols w:space="708"/>
          <w:docGrid w:linePitch="381"/>
        </w:sectPr>
      </w:pPr>
    </w:p>
    <w:p w14:paraId="54F5A6D0" w14:textId="14D60CFD" w:rsidR="007A5437" w:rsidRPr="005F4614" w:rsidRDefault="007A5437" w:rsidP="007A5437">
      <w:pPr>
        <w:spacing w:after="0" w:line="288" w:lineRule="auto"/>
        <w:jc w:val="center"/>
        <w:rPr>
          <w:b/>
          <w:bCs/>
          <w:u w:val="single"/>
        </w:rPr>
      </w:pPr>
      <w:r>
        <w:rPr>
          <w:b/>
          <w:bCs/>
          <w:u w:val="single"/>
        </w:rPr>
        <w:lastRenderedPageBreak/>
        <w:t>6</w:t>
      </w:r>
      <w:r w:rsidRPr="005F4614">
        <w:rPr>
          <w:b/>
          <w:bCs/>
          <w:u w:val="single"/>
        </w:rPr>
        <w:t>.</w:t>
      </w:r>
      <w:r>
        <w:rPr>
          <w:b/>
          <w:bCs/>
          <w:u w:val="single"/>
        </w:rPr>
        <w:t>2</w:t>
      </w:r>
      <w:r w:rsidRPr="005F4614">
        <w:rPr>
          <w:b/>
          <w:bCs/>
          <w:u w:val="single"/>
        </w:rPr>
        <w:t xml:space="preserve">. </w:t>
      </w:r>
      <w:r>
        <w:rPr>
          <w:b/>
          <w:bCs/>
          <w:u w:val="single"/>
        </w:rPr>
        <w:t xml:space="preserve">Расчёт характеристики </w:t>
      </w:r>
      <w:r w:rsidR="00E2682E">
        <w:rPr>
          <w:b/>
          <w:bCs/>
          <w:u w:val="single"/>
        </w:rPr>
        <w:t>посадки</w:t>
      </w:r>
      <w:r>
        <w:rPr>
          <w:b/>
          <w:bCs/>
          <w:u w:val="single"/>
        </w:rPr>
        <w:t xml:space="preserve"> самолёта.</w:t>
      </w:r>
    </w:p>
    <w:p w14:paraId="6F0D6D8D" w14:textId="77777777" w:rsidR="007A5437" w:rsidRPr="00E34D3C" w:rsidRDefault="007A5437" w:rsidP="007A5437">
      <w:pPr>
        <w:spacing w:after="0" w:line="288" w:lineRule="auto"/>
        <w:ind w:firstLine="709"/>
        <w:jc w:val="both"/>
      </w:pPr>
    </w:p>
    <w:p w14:paraId="71309AF4" w14:textId="2E47E712" w:rsidR="007A5437" w:rsidRDefault="007A5437" w:rsidP="007A5437">
      <w:pPr>
        <w:spacing w:after="0" w:line="288" w:lineRule="auto"/>
        <w:ind w:firstLine="709"/>
        <w:jc w:val="both"/>
      </w:pPr>
      <w:r>
        <w:t>Посадка самолёта – это снижение по глиссаде до пересечения передней кромки ВПП (</w:t>
      </w:r>
      <w:r>
        <w:rPr>
          <w:lang w:val="en-US"/>
        </w:rPr>
        <w:t>H</w:t>
      </w:r>
      <w:r w:rsidRPr="007A5437">
        <w:t xml:space="preserve"> = 15 </w:t>
      </w:r>
      <w:r>
        <w:t>м), выравнивание, пробег по ВПП до полной остановки. Полная посадка начинается с высоты 400 метров</w:t>
      </w:r>
      <w:r w:rsidR="00DB434E">
        <w:t>.</w:t>
      </w:r>
    </w:p>
    <w:p w14:paraId="17785A89" w14:textId="4C3767A9" w:rsidR="00DB434E" w:rsidRPr="007A5437" w:rsidRDefault="00DB434E" w:rsidP="007A5437">
      <w:pPr>
        <w:spacing w:after="0" w:line="288" w:lineRule="auto"/>
        <w:ind w:firstLine="709"/>
        <w:jc w:val="both"/>
        <w:rPr>
          <w:i/>
        </w:rPr>
      </w:pPr>
      <w:r>
        <w:t>Характеристики на посадке:</w:t>
      </w:r>
    </w:p>
    <w:p w14:paraId="2456ADEB" w14:textId="6DEBFBF1" w:rsidR="0031701A" w:rsidRPr="00DB434E" w:rsidRDefault="00DB434E" w:rsidP="00DB434E">
      <w:pPr>
        <w:pStyle w:val="a4"/>
        <w:numPr>
          <w:ilvl w:val="0"/>
          <w:numId w:val="12"/>
        </w:numPr>
        <w:spacing w:after="0" w:line="288" w:lineRule="auto"/>
      </w:pPr>
      <w:r>
        <w:t xml:space="preserve">Длина пробега от точки касания при </w:t>
      </w:r>
      <m:oMath>
        <m:sSub>
          <m:sSubPr>
            <m:ctrlPr>
              <w:rPr>
                <w:rFonts w:ascii="Cambria Math" w:hAnsi="Cambria Math"/>
                <w:i/>
              </w:rPr>
            </m:ctrlPr>
          </m:sSubPr>
          <m:e>
            <m:r>
              <w:rPr>
                <w:rFonts w:ascii="Cambria Math" w:hAnsi="Cambria Math"/>
              </w:rPr>
              <m:t>V</m:t>
            </m:r>
          </m:e>
          <m:sub>
            <m:r>
              <w:rPr>
                <w:rFonts w:ascii="Cambria Math" w:hAnsi="Cambria Math"/>
              </w:rPr>
              <m:t>пос</m:t>
            </m:r>
          </m:sub>
        </m:sSub>
      </m:oMath>
      <w:r>
        <w:rPr>
          <w:rFonts w:eastAsiaTheme="minorEastAsia"/>
        </w:rPr>
        <w:t xml:space="preserve"> до полной остановки самолёта – </w:t>
      </w:r>
      <m:oMath>
        <m:sSub>
          <m:sSubPr>
            <m:ctrlPr>
              <w:rPr>
                <w:rFonts w:ascii="Cambria Math" w:hAnsi="Cambria Math"/>
                <w:i/>
              </w:rPr>
            </m:ctrlPr>
          </m:sSubPr>
          <m:e>
            <m:r>
              <w:rPr>
                <w:rFonts w:ascii="Cambria Math" w:hAnsi="Cambria Math"/>
              </w:rPr>
              <m:t>L</m:t>
            </m:r>
          </m:e>
          <m:sub>
            <m:r>
              <w:rPr>
                <w:rFonts w:ascii="Cambria Math" w:hAnsi="Cambria Math"/>
              </w:rPr>
              <m:t>пр</m:t>
            </m:r>
          </m:sub>
        </m:sSub>
      </m:oMath>
      <w:r>
        <w:rPr>
          <w:rFonts w:eastAsiaTheme="minorEastAsia"/>
        </w:rPr>
        <w:t>;</w:t>
      </w:r>
    </w:p>
    <w:p w14:paraId="112D3946" w14:textId="5FC2D41D" w:rsidR="00DB434E" w:rsidRPr="00DB434E" w:rsidRDefault="00DB434E" w:rsidP="00DB434E">
      <w:pPr>
        <w:pStyle w:val="a4"/>
        <w:numPr>
          <w:ilvl w:val="0"/>
          <w:numId w:val="12"/>
        </w:numPr>
        <w:spacing w:after="0" w:line="288" w:lineRule="auto"/>
      </w:pPr>
      <w:r>
        <w:rPr>
          <w:rFonts w:eastAsiaTheme="minorEastAsia"/>
        </w:rPr>
        <w:t xml:space="preserve">Длина дистанции воздушного участка от </w:t>
      </w:r>
      <m:oMath>
        <m:sSub>
          <m:sSubPr>
            <m:ctrlPr>
              <w:rPr>
                <w:rFonts w:ascii="Cambria Math" w:hAnsi="Cambria Math"/>
                <w:i/>
              </w:rPr>
            </m:ctrlPr>
          </m:sSubPr>
          <m:e>
            <m:r>
              <w:rPr>
                <w:rFonts w:ascii="Cambria Math" w:hAnsi="Cambria Math"/>
              </w:rPr>
              <m:t>H</m:t>
            </m:r>
          </m:e>
          <m:sub>
            <m:r>
              <w:rPr>
                <w:rFonts w:ascii="Cambria Math" w:hAnsi="Cambria Math"/>
              </w:rPr>
              <m:t>без</m:t>
            </m:r>
          </m:sub>
        </m:sSub>
        <m:r>
          <w:rPr>
            <w:rFonts w:ascii="Cambria Math" w:hAnsi="Cambria Math"/>
          </w:rPr>
          <m:t>=15 м</m:t>
        </m:r>
      </m:oMath>
      <w:r>
        <w:rPr>
          <w:rFonts w:eastAsiaTheme="minorEastAsia"/>
        </w:rPr>
        <w:t xml:space="preserve"> до касания самолёта ВПП при </w:t>
      </w:r>
      <m:oMath>
        <m:sSub>
          <m:sSubPr>
            <m:ctrlPr>
              <w:rPr>
                <w:rFonts w:ascii="Cambria Math" w:hAnsi="Cambria Math"/>
                <w:i/>
              </w:rPr>
            </m:ctrlPr>
          </m:sSubPr>
          <m:e>
            <m:r>
              <w:rPr>
                <w:rFonts w:ascii="Cambria Math" w:hAnsi="Cambria Math"/>
              </w:rPr>
              <m:t>V</m:t>
            </m:r>
          </m:e>
          <m:sub>
            <m:r>
              <w:rPr>
                <w:rFonts w:ascii="Cambria Math" w:hAnsi="Cambria Math"/>
              </w:rPr>
              <m:t>пос</m:t>
            </m:r>
          </m:sub>
        </m:sSub>
      </m:oMath>
      <w:r>
        <w:rPr>
          <w:rFonts w:eastAsiaTheme="minorEastAsia"/>
        </w:rPr>
        <w:t xml:space="preserve"> – </w:t>
      </w:r>
      <m:oMath>
        <m:sSub>
          <m:sSubPr>
            <m:ctrlPr>
              <w:rPr>
                <w:rFonts w:ascii="Cambria Math" w:hAnsi="Cambria Math"/>
                <w:i/>
              </w:rPr>
            </m:ctrlPr>
          </m:sSubPr>
          <m:e>
            <m:r>
              <w:rPr>
                <w:rFonts w:ascii="Cambria Math" w:hAnsi="Cambria Math"/>
              </w:rPr>
              <m:t>L</m:t>
            </m:r>
          </m:e>
          <m:sub>
            <m:r>
              <w:rPr>
                <w:rFonts w:ascii="Cambria Math" w:hAnsi="Cambria Math"/>
              </w:rPr>
              <m:t>ву</m:t>
            </m:r>
          </m:sub>
        </m:sSub>
      </m:oMath>
      <w:r>
        <w:rPr>
          <w:rFonts w:eastAsiaTheme="minorEastAsia"/>
        </w:rPr>
        <w:t>;</w:t>
      </w:r>
    </w:p>
    <w:p w14:paraId="50504CA1" w14:textId="044763AB" w:rsidR="00DB434E" w:rsidRPr="00DB434E" w:rsidRDefault="00DB434E" w:rsidP="00DB434E">
      <w:pPr>
        <w:pStyle w:val="a4"/>
        <w:numPr>
          <w:ilvl w:val="0"/>
          <w:numId w:val="12"/>
        </w:numPr>
        <w:spacing w:after="0" w:line="288" w:lineRule="auto"/>
      </w:pPr>
      <w:r>
        <w:rPr>
          <w:rFonts w:eastAsiaTheme="minorEastAsia"/>
        </w:rPr>
        <w:t xml:space="preserve">Полная посадочная дистанция </w:t>
      </w:r>
      <m:oMath>
        <m:sSub>
          <m:sSubPr>
            <m:ctrlPr>
              <w:rPr>
                <w:rFonts w:ascii="Cambria Math" w:hAnsi="Cambria Math"/>
                <w:i/>
              </w:rPr>
            </m:ctrlPr>
          </m:sSubPr>
          <m:e>
            <m:r>
              <w:rPr>
                <w:rFonts w:ascii="Cambria Math" w:hAnsi="Cambria Math"/>
              </w:rPr>
              <m:t>L</m:t>
            </m:r>
          </m:e>
          <m:sub>
            <m:r>
              <w:rPr>
                <w:rFonts w:ascii="Cambria Math" w:hAnsi="Cambria Math"/>
              </w:rPr>
              <m:t>пос</m:t>
            </m:r>
          </m:sub>
        </m:sSub>
        <m:r>
          <w:rPr>
            <w:rFonts w:ascii="Cambria Math" w:hAnsi="Cambria Math"/>
          </w:rPr>
          <m:t>=</m:t>
        </m:r>
        <m:sSub>
          <m:sSubPr>
            <m:ctrlPr>
              <w:rPr>
                <w:rFonts w:ascii="Cambria Math" w:hAnsi="Cambria Math"/>
                <w:i/>
              </w:rPr>
            </m:ctrlPr>
          </m:sSubPr>
          <m:e>
            <m:r>
              <w:rPr>
                <w:rFonts w:ascii="Cambria Math" w:hAnsi="Cambria Math"/>
                <w:lang w:val="en-US"/>
              </w:rPr>
              <m:t>L</m:t>
            </m:r>
            <m:ctrlPr>
              <w:rPr>
                <w:rFonts w:ascii="Cambria Math" w:hAnsi="Cambria Math"/>
                <w:i/>
                <w:lang w:val="en-US"/>
              </w:rPr>
            </m:ctrlPr>
          </m:e>
          <m:sub>
            <m:r>
              <w:rPr>
                <w:rFonts w:ascii="Cambria Math" w:hAnsi="Cambria Math"/>
              </w:rPr>
              <m:t>пр</m:t>
            </m:r>
          </m:sub>
        </m:sSub>
        <m:r>
          <w:rPr>
            <w:rFonts w:ascii="Cambria Math" w:hAnsi="Cambria Math"/>
          </w:rPr>
          <m:t>+</m:t>
        </m:r>
        <m:sSub>
          <m:sSubPr>
            <m:ctrlPr>
              <w:rPr>
                <w:rFonts w:ascii="Cambria Math" w:hAnsi="Cambria Math"/>
                <w:i/>
              </w:rPr>
            </m:ctrlPr>
          </m:sSubPr>
          <m:e>
            <m:r>
              <w:rPr>
                <w:rFonts w:ascii="Cambria Math" w:hAnsi="Cambria Math"/>
                <w:lang w:val="en-US"/>
              </w:rPr>
              <m:t>L</m:t>
            </m:r>
            <m:ctrlPr>
              <w:rPr>
                <w:rFonts w:ascii="Cambria Math" w:hAnsi="Cambria Math"/>
                <w:i/>
                <w:lang w:val="en-US"/>
              </w:rPr>
            </m:ctrlPr>
          </m:e>
          <m:sub>
            <m:r>
              <w:rPr>
                <w:rFonts w:ascii="Cambria Math" w:hAnsi="Cambria Math"/>
              </w:rPr>
              <m:t>ву</m:t>
            </m:r>
          </m:sub>
        </m:sSub>
      </m:oMath>
      <w:r w:rsidRPr="00DB434E">
        <w:rPr>
          <w:rFonts w:eastAsiaTheme="minorEastAsia"/>
        </w:rPr>
        <w:t>$</w:t>
      </w:r>
    </w:p>
    <w:p w14:paraId="41C75011" w14:textId="10433BD8" w:rsidR="00DB434E" w:rsidRPr="00DB434E" w:rsidRDefault="00DB434E" w:rsidP="00DB434E">
      <w:pPr>
        <w:pStyle w:val="a4"/>
        <w:numPr>
          <w:ilvl w:val="0"/>
          <w:numId w:val="12"/>
        </w:numPr>
        <w:spacing w:after="0" w:line="288" w:lineRule="auto"/>
      </w:pPr>
      <w:r>
        <w:rPr>
          <w:rFonts w:eastAsiaTheme="minorEastAsia"/>
        </w:rPr>
        <w:t xml:space="preserve">Посадочная скорость </w:t>
      </w:r>
      <m:oMath>
        <m:sSub>
          <m:sSubPr>
            <m:ctrlPr>
              <w:rPr>
                <w:rFonts w:ascii="Cambria Math" w:hAnsi="Cambria Math"/>
                <w:i/>
              </w:rPr>
            </m:ctrlPr>
          </m:sSubPr>
          <m:e>
            <m:r>
              <w:rPr>
                <w:rFonts w:ascii="Cambria Math" w:hAnsi="Cambria Math"/>
              </w:rPr>
              <m:t>V</m:t>
            </m:r>
          </m:e>
          <m:sub>
            <m:r>
              <w:rPr>
                <w:rFonts w:ascii="Cambria Math" w:hAnsi="Cambria Math"/>
              </w:rPr>
              <m:t>пос</m:t>
            </m:r>
          </m:sub>
        </m:sSub>
        <m:r>
          <w:rPr>
            <w:rFonts w:ascii="Cambria Math" w:eastAsiaTheme="minorEastAsia" w:hAnsi="Cambria Math"/>
          </w:rPr>
          <m:t xml:space="preserve">= </m:t>
        </m:r>
        <m:rad>
          <m:radPr>
            <m:degHide m:val="1"/>
            <m:ctrlPr>
              <w:rPr>
                <w:rFonts w:ascii="Cambria Math" w:eastAsiaTheme="minorEastAsia" w:hAnsi="Cambria Math"/>
                <w:i/>
              </w:rPr>
            </m:ctrlPr>
          </m:radPr>
          <m:deg/>
          <m:e>
            <m:f>
              <m:fPr>
                <m:ctrlPr>
                  <w:rPr>
                    <w:rFonts w:ascii="Cambria Math" w:eastAsiaTheme="minorEastAsia" w:hAnsi="Cambria Math"/>
                    <w:i/>
                  </w:rPr>
                </m:ctrlPr>
              </m:fPr>
              <m:num>
                <m:r>
                  <w:rPr>
                    <w:rFonts w:ascii="Cambria Math" w:eastAsiaTheme="minorEastAsia" w:hAnsi="Cambria Math"/>
                  </w:rPr>
                  <m:t>2</m:t>
                </m:r>
                <m:sSub>
                  <m:sSubPr>
                    <m:ctrlPr>
                      <w:rPr>
                        <w:rFonts w:ascii="Cambria Math" w:eastAsiaTheme="minorEastAsia" w:hAnsi="Cambria Math"/>
                        <w:i/>
                        <w:lang w:val="en-US"/>
                      </w:rPr>
                    </m:ctrlPr>
                  </m:sSubPr>
                  <m:e>
                    <m:r>
                      <w:rPr>
                        <w:rFonts w:ascii="Cambria Math" w:eastAsiaTheme="minorEastAsia" w:hAnsi="Cambria Math"/>
                      </w:rPr>
                      <m:t xml:space="preserve"> </m:t>
                    </m:r>
                    <m:r>
                      <w:rPr>
                        <w:rFonts w:ascii="Cambria Math" w:eastAsiaTheme="minorEastAsia" w:hAnsi="Cambria Math"/>
                        <w:lang w:val="en-US"/>
                      </w:rPr>
                      <m:t>m</m:t>
                    </m:r>
                  </m:e>
                  <m:sub>
                    <m:r>
                      <w:rPr>
                        <w:rFonts w:ascii="Cambria Math" w:eastAsiaTheme="minorEastAsia" w:hAnsi="Cambria Math"/>
                      </w:rPr>
                      <m:t>пос</m:t>
                    </m:r>
                  </m:sub>
                </m:sSub>
                <m:r>
                  <w:rPr>
                    <w:rFonts w:ascii="Cambria Math" w:eastAsiaTheme="minorEastAsia" w:hAnsi="Cambria Math"/>
                  </w:rPr>
                  <m:t xml:space="preserve"> </m:t>
                </m:r>
                <m:r>
                  <w:rPr>
                    <w:rFonts w:ascii="Cambria Math" w:eastAsiaTheme="minorEastAsia" w:hAnsi="Cambria Math"/>
                    <w:lang w:val="en-US"/>
                  </w:rPr>
                  <m:t>g</m:t>
                </m:r>
                <m:ctrlPr>
                  <w:rPr>
                    <w:rFonts w:ascii="Cambria Math" w:eastAsiaTheme="minorEastAsia" w:hAnsi="Cambria Math"/>
                    <w:i/>
                    <w:lang w:val="en-US"/>
                  </w:rPr>
                </m:ctrlPr>
              </m:num>
              <m:den>
                <m:sSubSup>
                  <m:sSubSupPr>
                    <m:ctrlPr>
                      <w:rPr>
                        <w:rFonts w:ascii="Cambria Math" w:eastAsiaTheme="minorEastAsia" w:hAnsi="Cambria Math"/>
                        <w:i/>
                        <w:lang w:val="en-US"/>
                      </w:rPr>
                    </m:ctrlPr>
                  </m:sSubSupPr>
                  <m:e>
                    <m:r>
                      <w:rPr>
                        <w:rFonts w:ascii="Cambria Math" w:eastAsiaTheme="minorEastAsia" w:hAnsi="Cambria Math"/>
                        <w:lang w:val="en-US"/>
                      </w:rPr>
                      <m:t>c</m:t>
                    </m:r>
                  </m:e>
                  <m:sub>
                    <m:sSub>
                      <m:sSubPr>
                        <m:ctrlPr>
                          <w:rPr>
                            <w:rFonts w:ascii="Cambria Math" w:eastAsiaTheme="minorEastAsia" w:hAnsi="Cambria Math"/>
                            <w:i/>
                            <w:lang w:val="en-US"/>
                          </w:rPr>
                        </m:ctrlPr>
                      </m:sSubPr>
                      <m:e>
                        <m:r>
                          <w:rPr>
                            <w:rFonts w:ascii="Cambria Math" w:eastAsiaTheme="minorEastAsia" w:hAnsi="Cambria Math"/>
                            <w:lang w:val="en-US"/>
                          </w:rPr>
                          <m:t>y</m:t>
                        </m:r>
                      </m:e>
                      <m:sub>
                        <m:r>
                          <w:rPr>
                            <w:rFonts w:ascii="Cambria Math" w:eastAsiaTheme="minorEastAsia" w:hAnsi="Cambria Math"/>
                          </w:rPr>
                          <m:t>доп</m:t>
                        </m:r>
                      </m:sub>
                    </m:sSub>
                    <m:ctrlPr>
                      <w:rPr>
                        <w:rFonts w:ascii="Cambria Math" w:eastAsiaTheme="minorEastAsia" w:hAnsi="Cambria Math"/>
                        <w:i/>
                      </w:rPr>
                    </m:ctrlPr>
                  </m:sub>
                  <m:sup>
                    <m:r>
                      <w:rPr>
                        <w:rFonts w:ascii="Cambria Math" w:eastAsiaTheme="minorEastAsia" w:hAnsi="Cambria Math"/>
                      </w:rPr>
                      <m:t>пос</m:t>
                    </m:r>
                  </m:sup>
                </m:sSubSup>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0</m:t>
                    </m:r>
                  </m:sub>
                </m:sSub>
                <m:r>
                  <w:rPr>
                    <w:rFonts w:ascii="Cambria Math" w:eastAsiaTheme="minorEastAsia" w:hAnsi="Cambria Math"/>
                  </w:rPr>
                  <m:t xml:space="preserve"> S</m:t>
                </m:r>
              </m:den>
            </m:f>
          </m:e>
        </m:rad>
      </m:oMath>
      <w:r>
        <w:rPr>
          <w:rFonts w:eastAsiaTheme="minorEastAsia"/>
        </w:rPr>
        <w:t>;</w:t>
      </w:r>
      <w:r>
        <w:rPr>
          <w:rFonts w:eastAsiaTheme="minorEastAsia"/>
        </w:rPr>
        <w:br/>
      </w:r>
      <m:oMath>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доп</m:t>
                </m:r>
              </m:sub>
            </m:sSub>
          </m:sub>
          <m:sup>
            <m:r>
              <w:rPr>
                <w:rFonts w:ascii="Cambria Math" w:hAnsi="Cambria Math"/>
              </w:rPr>
              <m:t>пос</m:t>
            </m:r>
          </m:sup>
        </m:sSubSup>
        <m:r>
          <w:rPr>
            <w:rFonts w:ascii="Cambria Math" w:hAnsi="Cambria Math"/>
          </w:rPr>
          <m:t xml:space="preserve">=0.6…0.7 </m:t>
        </m:r>
        <m:sSubSup>
          <m:sSubSupPr>
            <m:ctrlPr>
              <w:rPr>
                <w:rFonts w:ascii="Cambria Math" w:hAnsi="Cambria Math"/>
                <w:i/>
                <w:lang w:val="en-US"/>
              </w:rPr>
            </m:ctrlPr>
          </m:sSubSupPr>
          <m:e>
            <m:r>
              <w:rPr>
                <w:rFonts w:ascii="Cambria Math" w:hAnsi="Cambria Math"/>
                <w:lang w:val="en-US"/>
              </w:rPr>
              <m:t>c</m:t>
            </m:r>
            <m:ctrlPr>
              <w:rPr>
                <w:rFonts w:ascii="Cambria Math" w:hAnsi="Cambria Math"/>
                <w:i/>
              </w:rPr>
            </m:ctrlPr>
          </m:e>
          <m:sub>
            <m:sSub>
              <m:sSubPr>
                <m:ctrlPr>
                  <w:rPr>
                    <w:rFonts w:ascii="Cambria Math" w:hAnsi="Cambria Math"/>
                    <w:i/>
                    <w:lang w:val="en-US"/>
                  </w:rPr>
                </m:ctrlPr>
              </m:sSubPr>
              <m:e>
                <m:r>
                  <w:rPr>
                    <w:rFonts w:ascii="Cambria Math" w:hAnsi="Cambria Math"/>
                    <w:lang w:val="en-US"/>
                  </w:rPr>
                  <m:t>y</m:t>
                </m:r>
              </m:e>
              <m:sub>
                <m:r>
                  <m:rPr>
                    <m:sty m:val="p"/>
                  </m:rPr>
                  <w:rPr>
                    <w:rFonts w:ascii="Cambria Math" w:hAnsi="Cambria Math"/>
                    <w:lang w:val="en-US"/>
                  </w:rPr>
                  <m:t>max</m:t>
                </m:r>
              </m:sub>
            </m:sSub>
            <m:ctrlPr>
              <w:rPr>
                <w:rFonts w:ascii="Cambria Math" w:hAnsi="Cambria Math"/>
                <w:i/>
              </w:rPr>
            </m:ctrlPr>
          </m:sub>
          <m:sup>
            <m:r>
              <w:rPr>
                <w:rFonts w:ascii="Cambria Math" w:hAnsi="Cambria Math"/>
              </w:rPr>
              <m:t>пос</m:t>
            </m:r>
          </m:sup>
        </m:sSubSup>
      </m:oMath>
      <w:r w:rsidR="00712C03">
        <w:rPr>
          <w:rFonts w:eastAsiaTheme="minorEastAsia"/>
        </w:rPr>
        <w:t xml:space="preserve"> определяется по поляре для посадочной конфигурации;</w:t>
      </w:r>
    </w:p>
    <w:p w14:paraId="0DE475D2" w14:textId="7E144B14" w:rsidR="00DB434E" w:rsidRPr="00DB434E" w:rsidRDefault="00DB434E" w:rsidP="00DB434E">
      <w:pPr>
        <w:pStyle w:val="a4"/>
        <w:numPr>
          <w:ilvl w:val="0"/>
          <w:numId w:val="12"/>
        </w:numPr>
        <w:spacing w:after="0" w:line="288" w:lineRule="auto"/>
      </w:pPr>
      <w:r>
        <w:rPr>
          <w:rFonts w:eastAsiaTheme="minorEastAsia"/>
        </w:rPr>
        <w:t xml:space="preserve">Скорость захода на посадку с </w:t>
      </w:r>
      <m:oMath>
        <m:r>
          <w:rPr>
            <w:rFonts w:ascii="Cambria Math" w:hAnsi="Cambria Math"/>
          </w:rPr>
          <m:t>H=400 м</m:t>
        </m:r>
      </m:oMath>
      <w:r>
        <w:rPr>
          <w:rFonts w:eastAsiaTheme="minorEastAsia"/>
        </w:rPr>
        <w:t xml:space="preserve"> до </w:t>
      </w:r>
      <m:oMath>
        <m:r>
          <w:rPr>
            <w:rFonts w:ascii="Cambria Math" w:hAnsi="Cambria Math"/>
          </w:rPr>
          <m:t>H=15 м</m:t>
        </m:r>
      </m:oMath>
      <w:r>
        <w:rPr>
          <w:rFonts w:eastAsiaTheme="minorEastAsia"/>
        </w:rPr>
        <w:t>:</w:t>
      </w:r>
      <w:r>
        <w:rPr>
          <w:rFonts w:eastAsiaTheme="minorEastAsia"/>
        </w:rPr>
        <w:br/>
      </w:r>
      <m:oMath>
        <m:sSub>
          <m:sSubPr>
            <m:ctrlPr>
              <w:rPr>
                <w:rFonts w:ascii="Cambria Math" w:hAnsi="Cambria Math"/>
                <w:i/>
              </w:rPr>
            </m:ctrlPr>
          </m:sSubPr>
          <m:e>
            <m:r>
              <w:rPr>
                <w:rFonts w:ascii="Cambria Math" w:hAnsi="Cambria Math"/>
              </w:rPr>
              <m:t>V</m:t>
            </m:r>
          </m:e>
          <m:sub>
            <m:r>
              <w:rPr>
                <w:rFonts w:ascii="Cambria Math" w:hAnsi="Cambria Math"/>
              </w:rPr>
              <m:t>з.пос</m:t>
            </m:r>
          </m:sub>
        </m:sSub>
        <m:r>
          <w:rPr>
            <w:rFonts w:ascii="Cambria Math" w:hAnsi="Cambria Math"/>
          </w:rPr>
          <m:t xml:space="preserve">=1.2 </m:t>
        </m:r>
        <m:sSub>
          <m:sSubPr>
            <m:ctrlPr>
              <w:rPr>
                <w:rFonts w:ascii="Cambria Math" w:hAnsi="Cambria Math"/>
                <w:i/>
                <w:lang w:val="en-US"/>
              </w:rPr>
            </m:ctrlPr>
          </m:sSubPr>
          <m:e>
            <m:r>
              <w:rPr>
                <w:rFonts w:ascii="Cambria Math" w:hAnsi="Cambria Math"/>
                <w:lang w:val="en-US"/>
              </w:rPr>
              <m:t>V</m:t>
            </m:r>
          </m:e>
          <m:sub>
            <m:r>
              <w:rPr>
                <w:rFonts w:ascii="Cambria Math" w:hAnsi="Cambria Math"/>
              </w:rPr>
              <m:t>пос</m:t>
            </m:r>
          </m:sub>
        </m:sSub>
      </m:oMath>
      <w:r w:rsidRPr="00DB434E">
        <w:rPr>
          <w:rFonts w:eastAsiaTheme="minorEastAsia"/>
        </w:rPr>
        <w:t>;</w:t>
      </w:r>
    </w:p>
    <w:p w14:paraId="233E3C19" w14:textId="7E5B92A0" w:rsidR="00DB434E" w:rsidRPr="00712C03" w:rsidRDefault="00DB434E" w:rsidP="00DB434E">
      <w:pPr>
        <w:pStyle w:val="a4"/>
        <w:numPr>
          <w:ilvl w:val="0"/>
          <w:numId w:val="12"/>
        </w:numPr>
        <w:spacing w:after="0" w:line="288" w:lineRule="auto"/>
      </w:pPr>
      <w:r>
        <w:rPr>
          <w:rFonts w:eastAsiaTheme="minorEastAsia"/>
        </w:rPr>
        <w:t>Минимальная скорость ухода на второй круг:</w:t>
      </w:r>
      <w:r>
        <w:rPr>
          <w:rFonts w:eastAsiaTheme="minorEastAsia"/>
        </w:rPr>
        <w:br/>
      </w:r>
      <m:oMath>
        <m:sSub>
          <m:sSubPr>
            <m:ctrlPr>
              <w:rPr>
                <w:rFonts w:ascii="Cambria Math" w:hAnsi="Cambria Math"/>
                <w:i/>
              </w:rPr>
            </m:ctrlPr>
          </m:sSubPr>
          <m:e>
            <m:r>
              <w:rPr>
                <w:rFonts w:ascii="Cambria Math" w:hAnsi="Cambria Math"/>
              </w:rPr>
              <m:t>V</m:t>
            </m:r>
          </m:e>
          <m:sub>
            <m:r>
              <w:rPr>
                <w:rFonts w:ascii="Cambria Math" w:hAnsi="Cambria Math"/>
              </w:rPr>
              <m:t>min2k</m:t>
            </m:r>
          </m:sub>
        </m:sSub>
        <m:r>
          <w:rPr>
            <w:rFonts w:ascii="Cambria Math" w:hAnsi="Cambria Math"/>
          </w:rPr>
          <m:t xml:space="preserve">=1.1 </m:t>
        </m:r>
        <m:sSub>
          <m:sSubPr>
            <m:ctrlPr>
              <w:rPr>
                <w:rFonts w:ascii="Cambria Math" w:hAnsi="Cambria Math"/>
                <w:i/>
              </w:rPr>
            </m:ctrlPr>
          </m:sSubPr>
          <m:e>
            <m:r>
              <w:rPr>
                <w:rFonts w:ascii="Cambria Math" w:hAnsi="Cambria Math"/>
              </w:rPr>
              <m:t>V</m:t>
            </m:r>
          </m:e>
          <m:sub>
            <m:r>
              <w:rPr>
                <w:rFonts w:ascii="Cambria Math" w:hAnsi="Cambria Math"/>
              </w:rPr>
              <m:t>пос</m:t>
            </m:r>
          </m:sub>
        </m:sSub>
      </m:oMath>
      <w:r>
        <w:rPr>
          <w:rFonts w:eastAsiaTheme="minorEastAsia"/>
        </w:rPr>
        <w:t>;</w:t>
      </w:r>
    </w:p>
    <w:p w14:paraId="1A14F711" w14:textId="4C7C27CC" w:rsidR="00712C03" w:rsidRDefault="00712C03" w:rsidP="00DB434E">
      <w:pPr>
        <w:pStyle w:val="a4"/>
        <w:numPr>
          <w:ilvl w:val="0"/>
          <w:numId w:val="12"/>
        </w:numPr>
        <w:spacing w:after="0" w:line="288" w:lineRule="auto"/>
      </w:pPr>
      <w:r>
        <w:rPr>
          <w:rFonts w:eastAsiaTheme="minorEastAsia"/>
        </w:rPr>
        <w:t xml:space="preserve">Угол глиссады </w:t>
      </w:r>
      <m:oMath>
        <m:sSub>
          <m:sSubPr>
            <m:ctrlPr>
              <w:rPr>
                <w:rFonts w:ascii="Cambria Math" w:hAnsi="Cambria Math"/>
                <w:i/>
              </w:rPr>
            </m:ctrlPr>
          </m:sSubPr>
          <m:e>
            <m:r>
              <m:rPr>
                <m:sty m:val="p"/>
              </m:rPr>
              <w:rPr>
                <w:rFonts w:ascii="Cambria Math" w:hAnsi="Cambria Math"/>
              </w:rPr>
              <m:t>Θ</m:t>
            </m:r>
            <m:ctrlPr>
              <w:rPr>
                <w:rFonts w:ascii="Cambria Math" w:hAnsi="Cambria Math"/>
              </w:rPr>
            </m:ctrlPr>
          </m:e>
          <m:sub>
            <m:r>
              <w:rPr>
                <w:rFonts w:ascii="Cambria Math" w:hAnsi="Cambria Math"/>
              </w:rPr>
              <m:t>гл</m:t>
            </m:r>
          </m:sub>
        </m:sSub>
        <m:r>
          <w:rPr>
            <w:rFonts w:ascii="Cambria Math" w:hAnsi="Cambria Math"/>
            <w:lang w:val="en-US"/>
          </w:rPr>
          <m:t>=-2°40'</m:t>
        </m:r>
      </m:oMath>
      <w:r>
        <w:rPr>
          <w:rFonts w:eastAsiaTheme="minorEastAsia"/>
          <w:lang w:val="en-US"/>
        </w:rPr>
        <w:t>.</w:t>
      </w:r>
    </w:p>
    <w:p w14:paraId="7B62A6BA" w14:textId="475AB9B1" w:rsidR="00C02F3B" w:rsidRDefault="00712C03" w:rsidP="006538B8">
      <w:pPr>
        <w:spacing w:after="0" w:line="288" w:lineRule="auto"/>
        <w:ind w:firstLine="709"/>
        <w:jc w:val="both"/>
      </w:pPr>
      <w:r>
        <w:t>Длина воздушного участка определяется по формуле:</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60266E" w:rsidRPr="00183B03" w14:paraId="2F283042" w14:textId="77777777" w:rsidTr="00AC266D">
        <w:tc>
          <w:tcPr>
            <w:tcW w:w="709" w:type="dxa"/>
          </w:tcPr>
          <w:p w14:paraId="59CF07F9" w14:textId="77777777" w:rsidR="0060266E" w:rsidRDefault="0060266E" w:rsidP="00AC266D">
            <w:pPr>
              <w:spacing w:line="288" w:lineRule="auto"/>
              <w:jc w:val="both"/>
              <w:rPr>
                <w:rFonts w:eastAsiaTheme="minorEastAsia"/>
              </w:rPr>
            </w:pPr>
          </w:p>
        </w:tc>
        <w:tc>
          <w:tcPr>
            <w:tcW w:w="6946" w:type="dxa"/>
          </w:tcPr>
          <w:p w14:paraId="7671B0CC" w14:textId="246DBBC5" w:rsidR="0060266E" w:rsidRPr="00F54E37" w:rsidRDefault="00206166" w:rsidP="00AC266D">
            <w:pPr>
              <w:spacing w:line="288" w:lineRule="auto"/>
              <w:jc w:val="both"/>
              <w:rPr>
                <w:rFonts w:eastAsiaTheme="minorEastAsia"/>
                <w:i/>
                <w:iCs/>
                <w:lang w:val="en-US"/>
              </w:rPr>
            </w:pPr>
            <m:oMathPara>
              <m:oMathParaPr>
                <m:jc m:val="left"/>
              </m:oMathParaPr>
              <m:oMath>
                <m:sSub>
                  <m:sSubPr>
                    <m:ctrlPr>
                      <w:rPr>
                        <w:rFonts w:ascii="Cambria Math" w:hAnsi="Cambria Math"/>
                        <w:i/>
                      </w:rPr>
                    </m:ctrlPr>
                  </m:sSubPr>
                  <m:e>
                    <m:r>
                      <w:rPr>
                        <w:rFonts w:ascii="Cambria Math" w:hAnsi="Cambria Math"/>
                      </w:rPr>
                      <m:t>L</m:t>
                    </m:r>
                  </m:e>
                  <m:sub>
                    <m:r>
                      <w:rPr>
                        <w:rFonts w:ascii="Cambria Math" w:hAnsi="Cambria Math"/>
                      </w:rPr>
                      <m:t>ву</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пос.ср</m:t>
                    </m:r>
                  </m:sub>
                </m:sSub>
                <m:d>
                  <m:dPr>
                    <m:ctrlPr>
                      <w:rPr>
                        <w:rFonts w:ascii="Cambria Math" w:hAnsi="Cambria Math"/>
                        <w:i/>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V</m:t>
                            </m:r>
                          </m:e>
                          <m:sub>
                            <m:r>
                              <w:rPr>
                                <w:rFonts w:ascii="Cambria Math" w:hAnsi="Cambria Math"/>
                              </w:rPr>
                              <m:t>з.пос</m:t>
                            </m:r>
                            <m:ctrlPr>
                              <w:rPr>
                                <w:rFonts w:ascii="Cambria Math" w:hAnsi="Cambria Math"/>
                                <w:i/>
                              </w:rPr>
                            </m:ctrlPr>
                          </m:sub>
                          <m:sup>
                            <m:r>
                              <w:rPr>
                                <w:rFonts w:ascii="Cambria Math" w:hAnsi="Cambria Math"/>
                              </w:rPr>
                              <m:t>2</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V</m:t>
                            </m:r>
                          </m:e>
                          <m:sub>
                            <m:r>
                              <w:rPr>
                                <w:rFonts w:ascii="Cambria Math" w:hAnsi="Cambria Math"/>
                              </w:rPr>
                              <m:t>пос</m:t>
                            </m:r>
                            <m:ctrlPr>
                              <w:rPr>
                                <w:rFonts w:ascii="Cambria Math" w:hAnsi="Cambria Math"/>
                                <w:i/>
                              </w:rPr>
                            </m:ctrlPr>
                          </m:sub>
                          <m:sup>
                            <m:r>
                              <w:rPr>
                                <w:rFonts w:ascii="Cambria Math" w:hAnsi="Cambria Math"/>
                              </w:rPr>
                              <m:t>2</m:t>
                            </m:r>
                          </m:sup>
                        </m:sSubSup>
                      </m:num>
                      <m:den>
                        <m:r>
                          <w:rPr>
                            <w:rFonts w:ascii="Cambria Math" w:hAnsi="Cambria Math"/>
                          </w:rPr>
                          <m:t xml:space="preserve">2 </m:t>
                        </m:r>
                        <m:r>
                          <w:rPr>
                            <w:rFonts w:ascii="Cambria Math" w:hAnsi="Cambria Math"/>
                            <w:lang w:val="en-US"/>
                          </w:rPr>
                          <m:t>g</m:t>
                        </m:r>
                      </m:den>
                    </m:f>
                    <m:r>
                      <w:rPr>
                        <w:rFonts w:ascii="Cambria Math" w:hAnsi="Cambria Math"/>
                      </w:rPr>
                      <m:t xml:space="preserve"> </m:t>
                    </m:r>
                  </m:e>
                </m:d>
              </m:oMath>
            </m:oMathPara>
          </w:p>
        </w:tc>
        <w:tc>
          <w:tcPr>
            <w:tcW w:w="1696" w:type="dxa"/>
            <w:vAlign w:val="center"/>
          </w:tcPr>
          <w:p w14:paraId="02987E0B" w14:textId="77777777" w:rsidR="0060266E" w:rsidRPr="00183B03" w:rsidRDefault="0060266E" w:rsidP="00AC266D">
            <w:pPr>
              <w:spacing w:line="288" w:lineRule="auto"/>
              <w:rPr>
                <w:rFonts w:eastAsiaTheme="minorEastAsia"/>
              </w:rPr>
            </w:pPr>
          </w:p>
        </w:tc>
      </w:tr>
    </w:tbl>
    <w:p w14:paraId="7E929E47" w14:textId="20CE7A46" w:rsidR="0060266E" w:rsidRDefault="005166F4" w:rsidP="006538B8">
      <w:pPr>
        <w:spacing w:after="0" w:line="288" w:lineRule="auto"/>
        <w:ind w:firstLine="709"/>
        <w:jc w:val="both"/>
        <w:rPr>
          <w:rFonts w:eastAsiaTheme="minorEastAsia"/>
        </w:rPr>
      </w:pPr>
      <w:r>
        <w:t xml:space="preserve">Где </w:t>
      </w:r>
      <m:oMath>
        <m:sSub>
          <m:sSubPr>
            <m:ctrlPr>
              <w:rPr>
                <w:rFonts w:ascii="Cambria Math" w:hAnsi="Cambria Math"/>
                <w:i/>
                <w:lang w:val="en-US"/>
              </w:rPr>
            </m:ctrlPr>
          </m:sSubPr>
          <m:e>
            <m:r>
              <w:rPr>
                <w:rFonts w:ascii="Cambria Math" w:hAnsi="Cambria Math"/>
                <w:lang w:val="en-US"/>
              </w:rPr>
              <m:t>K</m:t>
            </m:r>
          </m:e>
          <m:sub>
            <m:r>
              <w:rPr>
                <w:rFonts w:ascii="Cambria Math" w:hAnsi="Cambria Math"/>
              </w:rPr>
              <m:t>пос.ср</m:t>
            </m:r>
          </m:sub>
        </m:sSub>
      </m:oMath>
      <w:r>
        <w:rPr>
          <w:rFonts w:eastAsiaTheme="minorEastAsia"/>
        </w:rPr>
        <w:t xml:space="preserve"> – среднее значение качества, равное полусумме качеств в начале и в конце выравнивания.</w:t>
      </w:r>
    </w:p>
    <w:p w14:paraId="2C358A53" w14:textId="65048B4B" w:rsidR="005166F4" w:rsidRPr="005166F4" w:rsidRDefault="005166F4" w:rsidP="006538B8">
      <w:pPr>
        <w:spacing w:after="0" w:line="288" w:lineRule="auto"/>
        <w:ind w:firstLine="709"/>
        <w:jc w:val="both"/>
      </w:pPr>
      <w:r>
        <w:rPr>
          <w:rFonts w:eastAsiaTheme="minorEastAsia"/>
        </w:rPr>
        <w:t xml:space="preserve">Длина пробега </w:t>
      </w:r>
      <w:r w:rsidR="00CC1997">
        <w:rPr>
          <w:rFonts w:eastAsiaTheme="minorEastAsia"/>
        </w:rPr>
        <w:t>рассчитывается по формуле:</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CC1997" w:rsidRPr="00183B03" w14:paraId="50BD8C69" w14:textId="77777777" w:rsidTr="007E289D">
        <w:tc>
          <w:tcPr>
            <w:tcW w:w="709" w:type="dxa"/>
          </w:tcPr>
          <w:p w14:paraId="5C0F1CEE" w14:textId="77777777" w:rsidR="00CC1997" w:rsidRDefault="00CC1997" w:rsidP="007E289D">
            <w:pPr>
              <w:spacing w:line="288" w:lineRule="auto"/>
              <w:jc w:val="both"/>
              <w:rPr>
                <w:rFonts w:eastAsiaTheme="minorEastAsia"/>
              </w:rPr>
            </w:pPr>
          </w:p>
        </w:tc>
        <w:tc>
          <w:tcPr>
            <w:tcW w:w="6946" w:type="dxa"/>
          </w:tcPr>
          <w:p w14:paraId="4AD5CFC5" w14:textId="487ACC6A" w:rsidR="00CC1997" w:rsidRPr="006E07BE" w:rsidRDefault="00206166" w:rsidP="007E289D">
            <w:pPr>
              <w:spacing w:line="288" w:lineRule="auto"/>
              <w:jc w:val="both"/>
              <w:rPr>
                <w:rFonts w:eastAsiaTheme="minorEastAsia"/>
                <w:i/>
                <w:iCs/>
              </w:rPr>
            </w:pPr>
            <m:oMathPara>
              <m:oMathParaPr>
                <m:jc m:val="left"/>
              </m:oMathPara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ПР</m:t>
                    </m:r>
                  </m:sub>
                </m:sSub>
                <m:r>
                  <w:rPr>
                    <w:rFonts w:ascii="Cambria Math" w:eastAsiaTheme="minorEastAsia" w:hAnsi="Cambria Math"/>
                    <w:lang w:val="en-US"/>
                  </w:rPr>
                  <m:t>=</m:t>
                </m:r>
                <m:f>
                  <m:fPr>
                    <m:ctrlPr>
                      <w:rPr>
                        <w:rFonts w:ascii="Cambria Math" w:eastAsiaTheme="minorEastAsia" w:hAnsi="Cambria Math"/>
                        <w:i/>
                        <w:iCs/>
                        <w:lang w:val="en-US"/>
                      </w:rPr>
                    </m:ctrlPr>
                  </m:fPr>
                  <m:num>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lang w:val="en-US"/>
                          </w:rPr>
                          <m:t>пос</m:t>
                        </m:r>
                      </m:sub>
                      <m:sup>
                        <m:r>
                          <w:rPr>
                            <w:rFonts w:ascii="Cambria Math" w:eastAsiaTheme="minorEastAsia" w:hAnsi="Cambria Math"/>
                            <w:lang w:val="en-US"/>
                          </w:rPr>
                          <m:t>2</m:t>
                        </m:r>
                      </m:sup>
                    </m:sSubSup>
                  </m:num>
                  <m:den>
                    <m:r>
                      <w:rPr>
                        <w:rFonts w:ascii="Cambria Math" w:eastAsiaTheme="minorEastAsia" w:hAnsi="Cambria Math"/>
                        <w:lang w:val="en-US"/>
                      </w:rPr>
                      <m:t xml:space="preserve">2 g </m:t>
                    </m:r>
                    <m:d>
                      <m:dPr>
                        <m:ctrlPr>
                          <w:rPr>
                            <w:rFonts w:ascii="Cambria Math" w:eastAsiaTheme="minorEastAsia" w:hAnsi="Cambria Math"/>
                            <w:i/>
                            <w:iCs/>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f</m:t>
                            </m:r>
                          </m:e>
                          <m:sub>
                            <m:r>
                              <w:rPr>
                                <w:rFonts w:ascii="Cambria Math" w:eastAsiaTheme="minorEastAsia" w:hAnsi="Cambria Math"/>
                              </w:rPr>
                              <m:t>пр</m:t>
                            </m:r>
                          </m:sub>
                        </m:sSub>
                        <m:r>
                          <w:rPr>
                            <w:rFonts w:ascii="Cambria Math" w:eastAsiaTheme="minorEastAsia" w:hAnsi="Cambria Math"/>
                            <w:lang w:val="en-US"/>
                          </w:rPr>
                          <m:t>+</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c</m:t>
                                </m:r>
                              </m:e>
                              <m:sub>
                                <m:r>
                                  <w:rPr>
                                    <w:rFonts w:ascii="Cambria Math" w:eastAsiaTheme="minorEastAsia" w:hAnsi="Cambria Math"/>
                                    <w:lang w:val="en-US"/>
                                  </w:rPr>
                                  <m:t>xст</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f</m:t>
                                </m:r>
                              </m:e>
                              <m:sub>
                                <m:r>
                                  <w:rPr>
                                    <w:rFonts w:ascii="Cambria Math" w:eastAsiaTheme="minorEastAsia" w:hAnsi="Cambria Math"/>
                                    <w:lang w:val="en-US"/>
                                  </w:rPr>
                                  <m:t>пр</m:t>
                                </m:r>
                              </m:sub>
                            </m:sSub>
                            <m:sSub>
                              <m:sSubPr>
                                <m:ctrlPr>
                                  <w:rPr>
                                    <w:rFonts w:ascii="Cambria Math" w:eastAsiaTheme="minorEastAsia" w:hAnsi="Cambria Math"/>
                                    <w:i/>
                                    <w:iCs/>
                                    <w:lang w:val="en-US"/>
                                  </w:rPr>
                                </m:ctrlPr>
                              </m:sSubPr>
                              <m:e>
                                <m:r>
                                  <w:rPr>
                                    <w:rFonts w:ascii="Cambria Math" w:eastAsiaTheme="minorEastAsia" w:hAnsi="Cambria Math"/>
                                    <w:lang w:val="en-US"/>
                                  </w:rPr>
                                  <m:t>c</m:t>
                                </m:r>
                              </m:e>
                              <m:sub>
                                <m:r>
                                  <w:rPr>
                                    <w:rFonts w:ascii="Cambria Math" w:eastAsiaTheme="minorEastAsia" w:hAnsi="Cambria Math"/>
                                    <w:lang w:val="en-US"/>
                                  </w:rPr>
                                  <m:t>yст</m:t>
                                </m:r>
                              </m:sub>
                            </m:sSub>
                          </m:num>
                          <m:den>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lang w:val="en-US"/>
                                  </w:rPr>
                                  <m:t>пос</m:t>
                                </m:r>
                              </m:sub>
                            </m:sSub>
                            <m:r>
                              <w:rPr>
                                <w:rFonts w:ascii="Cambria Math" w:eastAsiaTheme="minorEastAsia" w:hAnsi="Cambria Math"/>
                                <w:lang w:val="en-US"/>
                              </w:rPr>
                              <m:t xml:space="preserve"> g</m:t>
                            </m:r>
                          </m:den>
                        </m:f>
                        <m:sSub>
                          <m:sSubPr>
                            <m:ctrlPr>
                              <w:rPr>
                                <w:rFonts w:ascii="Cambria Math" w:eastAsiaTheme="minorEastAsia" w:hAnsi="Cambria Math"/>
                                <w:i/>
                                <w:iCs/>
                                <w:lang w:val="en-US"/>
                              </w:rPr>
                            </m:ctrlPr>
                          </m:sSubPr>
                          <m:e>
                            <m:r>
                              <w:rPr>
                                <w:rFonts w:ascii="Cambria Math" w:eastAsiaTheme="minorEastAsia" w:hAnsi="Cambria Math"/>
                                <w:lang w:val="en-US"/>
                              </w:rPr>
                              <m:t>ρ</m:t>
                            </m:r>
                          </m:e>
                          <m:sub>
                            <m:r>
                              <w:rPr>
                                <w:rFonts w:ascii="Cambria Math" w:eastAsiaTheme="minorEastAsia" w:hAnsi="Cambria Math"/>
                                <w:lang w:val="en-US"/>
                              </w:rPr>
                              <m:t>0</m:t>
                            </m:r>
                          </m:sub>
                        </m:sSub>
                        <m:r>
                          <w:rPr>
                            <w:rFonts w:ascii="Cambria Math" w:eastAsiaTheme="minorEastAsia" w:hAnsi="Cambria Math"/>
                            <w:lang w:val="en-US"/>
                          </w:rPr>
                          <m:t xml:space="preserve"> S </m:t>
                        </m:r>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ср.пр.</m:t>
                            </m:r>
                          </m:sub>
                          <m:sup>
                            <m:r>
                              <w:rPr>
                                <w:rFonts w:ascii="Cambria Math" w:eastAsiaTheme="minorEastAsia" w:hAnsi="Cambria Math"/>
                                <w:lang w:val="en-US"/>
                              </w:rPr>
                              <m:t>2</m:t>
                            </m:r>
                          </m:sup>
                        </m:sSubSup>
                        <m:r>
                          <w:rPr>
                            <w:rFonts w:ascii="Cambria Math" w:eastAsiaTheme="minorEastAsia" w:hAnsi="Cambria Math"/>
                            <w:lang w:val="en-US"/>
                          </w:rPr>
                          <m:t>-</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пр</m:t>
                                </m:r>
                              </m:sub>
                            </m:sSub>
                          </m:num>
                          <m:den>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пос</m:t>
                                </m:r>
                              </m:sub>
                            </m:sSub>
                            <m:r>
                              <w:rPr>
                                <w:rFonts w:ascii="Cambria Math" w:eastAsiaTheme="minorEastAsia" w:hAnsi="Cambria Math"/>
                                <w:lang w:val="en-US"/>
                              </w:rPr>
                              <m:t xml:space="preserve"> g</m:t>
                            </m:r>
                          </m:den>
                        </m:f>
                      </m:e>
                    </m:d>
                  </m:den>
                </m:f>
              </m:oMath>
            </m:oMathPara>
          </w:p>
        </w:tc>
        <w:tc>
          <w:tcPr>
            <w:tcW w:w="1696" w:type="dxa"/>
            <w:vAlign w:val="center"/>
          </w:tcPr>
          <w:p w14:paraId="07909555" w14:textId="77777777" w:rsidR="00CC1997" w:rsidRPr="00183B03" w:rsidRDefault="00CC1997" w:rsidP="007E289D">
            <w:pPr>
              <w:spacing w:line="288" w:lineRule="auto"/>
              <w:rPr>
                <w:rFonts w:eastAsiaTheme="minorEastAsia"/>
              </w:rPr>
            </w:pPr>
          </w:p>
        </w:tc>
      </w:tr>
    </w:tbl>
    <w:p w14:paraId="0381D1E5" w14:textId="320A7BF3" w:rsidR="00712C03" w:rsidRDefault="002A41A6" w:rsidP="006538B8">
      <w:pPr>
        <w:spacing w:after="0" w:line="288" w:lineRule="auto"/>
        <w:ind w:firstLine="709"/>
        <w:jc w:val="both"/>
        <w:rPr>
          <w:rFonts w:eastAsiaTheme="minorEastAsia"/>
          <w:iCs/>
        </w:rPr>
      </w:pPr>
      <w:r>
        <w:rPr>
          <w:iCs/>
        </w:rPr>
        <w:t xml:space="preserve">Где </w:t>
      </w:r>
      <m:oMath>
        <m:sSub>
          <m:sSubPr>
            <m:ctrlPr>
              <w:rPr>
                <w:rFonts w:ascii="Cambria Math" w:eastAsiaTheme="minorEastAsia" w:hAnsi="Cambria Math"/>
                <w:i/>
                <w:iCs/>
                <w:lang w:val="en-US"/>
              </w:rPr>
            </m:ctrlPr>
          </m:sSubPr>
          <m:e>
            <m:r>
              <w:rPr>
                <w:rFonts w:ascii="Cambria Math" w:eastAsiaTheme="minorEastAsia" w:hAnsi="Cambria Math"/>
                <w:lang w:val="en-US"/>
              </w:rPr>
              <m:t>V</m:t>
            </m:r>
          </m:e>
          <m:sub>
            <m:r>
              <w:rPr>
                <w:rFonts w:ascii="Cambria Math" w:eastAsiaTheme="minorEastAsia" w:hAnsi="Cambria Math"/>
              </w:rPr>
              <m:t>ср.пр</m:t>
            </m:r>
          </m:sub>
        </m:sSub>
        <m:r>
          <w:rPr>
            <w:rFonts w:ascii="Cambria Math" w:eastAsiaTheme="minorEastAsia" w:hAnsi="Cambria Math"/>
          </w:rPr>
          <m:t>=0.71</m:t>
        </m:r>
        <m:sSub>
          <m:sSubPr>
            <m:ctrlPr>
              <w:rPr>
                <w:rFonts w:ascii="Cambria Math" w:eastAsiaTheme="minorEastAsia" w:hAnsi="Cambria Math"/>
                <w:i/>
                <w:iCs/>
                <w:lang w:val="en-US"/>
              </w:rPr>
            </m:ctrlPr>
          </m:sSubPr>
          <m:e>
            <m:r>
              <w:rPr>
                <w:rFonts w:ascii="Cambria Math" w:eastAsiaTheme="minorEastAsia" w:hAnsi="Cambria Math"/>
              </w:rPr>
              <m:t xml:space="preserve"> </m:t>
            </m:r>
            <m:r>
              <w:rPr>
                <w:rFonts w:ascii="Cambria Math" w:eastAsiaTheme="minorEastAsia" w:hAnsi="Cambria Math"/>
                <w:lang w:val="en-US"/>
              </w:rPr>
              <m:t>V</m:t>
            </m:r>
          </m:e>
          <m:sub>
            <m:r>
              <w:rPr>
                <w:rFonts w:ascii="Cambria Math" w:eastAsiaTheme="minorEastAsia" w:hAnsi="Cambria Math"/>
              </w:rPr>
              <m:t>пос</m:t>
            </m:r>
          </m:sub>
        </m:sSub>
      </m:oMath>
      <w:r>
        <w:rPr>
          <w:rFonts w:eastAsiaTheme="minorEastAsia"/>
          <w:iCs/>
        </w:rPr>
        <w:t xml:space="preserve"> – средняя скорость на пробеге;</w:t>
      </w:r>
    </w:p>
    <w:p w14:paraId="5741F4C4" w14:textId="711136DD" w:rsidR="002A41A6" w:rsidRDefault="00206166" w:rsidP="006538B8">
      <w:pPr>
        <w:spacing w:after="0" w:line="288" w:lineRule="auto"/>
        <w:ind w:firstLine="709"/>
        <w:jc w:val="both"/>
        <w:rPr>
          <w:rFonts w:eastAsiaTheme="minorEastAsia"/>
        </w:rPr>
      </w:pPr>
      <m:oMath>
        <m:sSub>
          <m:sSubPr>
            <m:ctrlPr>
              <w:rPr>
                <w:rFonts w:ascii="Cambria Math" w:eastAsiaTheme="minorEastAsia" w:hAnsi="Cambria Math"/>
                <w:i/>
                <w:iCs/>
                <w:lang w:val="en-US"/>
              </w:rPr>
            </m:ctrlPr>
          </m:sSubPr>
          <m:e>
            <m:r>
              <w:rPr>
                <w:rFonts w:ascii="Cambria Math" w:eastAsiaTheme="minorEastAsia" w:hAnsi="Cambria Math"/>
                <w:lang w:val="en-US"/>
              </w:rPr>
              <m:t>f</m:t>
            </m:r>
          </m:e>
          <m:sub>
            <m:r>
              <w:rPr>
                <w:rFonts w:ascii="Cambria Math" w:eastAsiaTheme="minorEastAsia" w:hAnsi="Cambria Math"/>
              </w:rPr>
              <m:t>пр</m:t>
            </m:r>
          </m:sub>
        </m:sSub>
        <m:r>
          <w:rPr>
            <w:rFonts w:ascii="Cambria Math" w:eastAsiaTheme="minorEastAsia" w:hAnsi="Cambria Math"/>
          </w:rPr>
          <m:t>=0.2…0.8</m:t>
        </m:r>
      </m:oMath>
      <w:r w:rsidR="002A41A6" w:rsidRPr="002A41A6">
        <w:rPr>
          <w:rFonts w:eastAsiaTheme="minorEastAsia"/>
          <w:i/>
          <w:iCs/>
        </w:rPr>
        <w:t xml:space="preserve"> – </w:t>
      </w:r>
      <w:r w:rsidR="002A41A6">
        <w:rPr>
          <w:rFonts w:eastAsiaTheme="minorEastAsia"/>
        </w:rPr>
        <w:t>приведенный коэффициент трения с учётом торможения колёс;</w:t>
      </w:r>
    </w:p>
    <w:p w14:paraId="3C72AEED" w14:textId="30736ECE" w:rsidR="002A41A6" w:rsidRDefault="00206166" w:rsidP="006538B8">
      <w:pPr>
        <w:spacing w:after="0" w:line="288" w:lineRule="auto"/>
        <w:ind w:firstLine="709"/>
        <w:jc w:val="both"/>
        <w:rPr>
          <w:rFonts w:eastAsiaTheme="minorEastAsia"/>
        </w:rPr>
      </w:pPr>
      <m:oMath>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пр</m:t>
            </m:r>
          </m:sub>
        </m:sSub>
        <m:r>
          <w:rPr>
            <w:rFonts w:ascii="Cambria Math" w:eastAsiaTheme="minorEastAsia" w:hAnsi="Cambria Math"/>
          </w:rPr>
          <m:t xml:space="preserve">=0.5 </m:t>
        </m:r>
        <m:sSub>
          <m:sSubPr>
            <m:ctrlPr>
              <w:rPr>
                <w:rFonts w:ascii="Cambria Math" w:eastAsiaTheme="minorEastAsia" w:hAnsi="Cambria Math"/>
                <w:i/>
                <w:iCs/>
              </w:rPr>
            </m:ctrlPr>
          </m:sSubPr>
          <m:e>
            <m:r>
              <w:rPr>
                <w:rFonts w:ascii="Cambria Math" w:eastAsiaTheme="minorEastAsia" w:hAnsi="Cambria Math"/>
                <w:lang w:val="en-US"/>
              </w:rPr>
              <m:t>P</m:t>
            </m:r>
            <m:ctrlPr>
              <w:rPr>
                <w:rFonts w:ascii="Cambria Math" w:eastAsiaTheme="minorEastAsia" w:hAnsi="Cambria Math"/>
                <w:i/>
                <w:iCs/>
                <w:lang w:val="en-US"/>
              </w:rPr>
            </m:ctrlPr>
          </m:e>
          <m:sub>
            <m:r>
              <w:rPr>
                <w:rFonts w:ascii="Cambria Math" w:eastAsiaTheme="minorEastAsia" w:hAnsi="Cambria Math"/>
              </w:rPr>
              <m:t>0</m:t>
            </m:r>
          </m:sub>
        </m:sSub>
      </m:oMath>
      <w:r w:rsidR="002A41A6">
        <w:rPr>
          <w:rFonts w:eastAsiaTheme="minorEastAsia"/>
          <w:i/>
          <w:iCs/>
        </w:rPr>
        <w:t xml:space="preserve"> </w:t>
      </w:r>
      <w:r w:rsidR="002A41A6">
        <w:rPr>
          <w:rFonts w:eastAsiaTheme="minorEastAsia"/>
        </w:rPr>
        <w:t>– тяга двигателя на пробеге, соответствующая режиму «Малый газ»</w:t>
      </w:r>
      <w:r w:rsidR="00BE68D8">
        <w:rPr>
          <w:rFonts w:eastAsiaTheme="minorEastAsia"/>
        </w:rPr>
        <w:t xml:space="preserve"> либо </w:t>
      </w:r>
      <m:oMath>
        <m:sSub>
          <m:sSubPr>
            <m:ctrlPr>
              <w:rPr>
                <w:rFonts w:ascii="Cambria Math" w:eastAsiaTheme="minorEastAsia" w:hAnsi="Cambria Math"/>
                <w:i/>
                <w:iCs/>
              </w:rPr>
            </m:ctrlPr>
          </m:sSubPr>
          <m:e>
            <m:r>
              <w:rPr>
                <w:rFonts w:ascii="Cambria Math" w:eastAsiaTheme="minorEastAsia" w:hAnsi="Cambria Math"/>
                <w:lang w:val="en-US"/>
              </w:rPr>
              <m:t>P</m:t>
            </m:r>
            <m:ctrlPr>
              <w:rPr>
                <w:rFonts w:ascii="Cambria Math" w:eastAsiaTheme="minorEastAsia" w:hAnsi="Cambria Math"/>
                <w:i/>
                <w:iCs/>
                <w:lang w:val="en-US"/>
              </w:rPr>
            </m:ctrlPr>
          </m:e>
          <m:sub>
            <m:r>
              <w:rPr>
                <w:rFonts w:ascii="Cambria Math" w:eastAsiaTheme="minorEastAsia" w:hAnsi="Cambria Math"/>
              </w:rPr>
              <m:t>пр</m:t>
            </m:r>
          </m:sub>
        </m:sSub>
        <m:r>
          <w:rPr>
            <w:rFonts w:ascii="Cambria Math" w:eastAsiaTheme="minorEastAsia" w:hAnsi="Cambria Math"/>
          </w:rPr>
          <m:t>=</m:t>
        </m:r>
        <m:d>
          <m:dPr>
            <m:ctrlPr>
              <w:rPr>
                <w:rFonts w:ascii="Cambria Math" w:eastAsiaTheme="minorEastAsia" w:hAnsi="Cambria Math"/>
                <w:i/>
                <w:iCs/>
              </w:rPr>
            </m:ctrlPr>
          </m:dPr>
          <m:e>
            <m:r>
              <w:rPr>
                <w:rFonts w:ascii="Cambria Math" w:eastAsiaTheme="minorEastAsia" w:hAnsi="Cambria Math"/>
              </w:rPr>
              <m:t>-0.3…-0.5</m:t>
            </m:r>
          </m:e>
        </m:d>
        <m:sSub>
          <m:sSubPr>
            <m:ctrlPr>
              <w:rPr>
                <w:rFonts w:ascii="Cambria Math" w:eastAsiaTheme="minorEastAsia" w:hAnsi="Cambria Math"/>
                <w:i/>
                <w:iCs/>
                <w:lang w:val="en-US"/>
              </w:rPr>
            </m:ctrlPr>
          </m:sSubPr>
          <m:e>
            <m:r>
              <w:rPr>
                <w:rFonts w:ascii="Cambria Math" w:eastAsiaTheme="minorEastAsia" w:hAnsi="Cambria Math"/>
              </w:rPr>
              <m:t xml:space="preserve"> </m:t>
            </m:r>
            <m:r>
              <w:rPr>
                <w:rFonts w:ascii="Cambria Math" w:eastAsiaTheme="minorEastAsia" w:hAnsi="Cambria Math"/>
                <w:lang w:val="en-US"/>
              </w:rPr>
              <m:t>P</m:t>
            </m:r>
          </m:e>
          <m:sub>
            <m:r>
              <w:rPr>
                <w:rFonts w:ascii="Cambria Math" w:eastAsiaTheme="minorEastAsia" w:hAnsi="Cambria Math"/>
              </w:rPr>
              <m:t>0</m:t>
            </m:r>
          </m:sub>
        </m:sSub>
      </m:oMath>
      <w:r w:rsidR="00BE68D8">
        <w:rPr>
          <w:rFonts w:eastAsiaTheme="minorEastAsia"/>
          <w:iCs/>
        </w:rPr>
        <w:t xml:space="preserve"> – режим реверса тяги</w:t>
      </w:r>
      <w:r w:rsidR="00BE68D8">
        <w:rPr>
          <w:rFonts w:eastAsiaTheme="minorEastAsia"/>
        </w:rPr>
        <w:t>;</w:t>
      </w:r>
    </w:p>
    <w:p w14:paraId="51AF7EF4" w14:textId="1B3DF373" w:rsidR="00BE68D8" w:rsidRDefault="00206166" w:rsidP="006538B8">
      <w:pPr>
        <w:spacing w:after="0" w:line="288" w:lineRule="auto"/>
        <w:ind w:firstLine="709"/>
        <w:jc w:val="both"/>
        <w:rPr>
          <w:rFonts w:eastAsiaTheme="minorEastAsia"/>
        </w:rPr>
      </w:pPr>
      <m:oMath>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пос</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взл</m:t>
            </m:r>
          </m:sub>
        </m:sSub>
        <m:r>
          <w:rPr>
            <w:rFonts w:ascii="Cambria Math" w:eastAsiaTheme="minorEastAsia" w:hAnsi="Cambria Math"/>
          </w:rPr>
          <m:t>-0.8</m:t>
        </m:r>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Т</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сбр</m:t>
            </m:r>
          </m:sub>
        </m:sSub>
      </m:oMath>
      <w:r w:rsidR="007220D0">
        <w:rPr>
          <w:rFonts w:eastAsiaTheme="minorEastAsia"/>
          <w:i/>
          <w:iCs/>
        </w:rPr>
        <w:t xml:space="preserve"> – </w:t>
      </w:r>
      <w:r w:rsidR="007220D0">
        <w:rPr>
          <w:rFonts w:eastAsiaTheme="minorEastAsia"/>
        </w:rPr>
        <w:t>посадочная масса</w:t>
      </w:r>
      <w:r w:rsidR="00C11679">
        <w:rPr>
          <w:rFonts w:eastAsiaTheme="minorEastAsia"/>
        </w:rPr>
        <w:t>;</w:t>
      </w:r>
    </w:p>
    <w:p w14:paraId="32B14BD5" w14:textId="5DAC8DA3" w:rsidR="00C11679" w:rsidRPr="00C11679" w:rsidRDefault="00206166" w:rsidP="006538B8">
      <w:pPr>
        <w:spacing w:after="0" w:line="288" w:lineRule="auto"/>
        <w:ind w:firstLine="709"/>
        <w:jc w:val="both"/>
        <w:rPr>
          <w:i/>
        </w:rPr>
      </w:pPr>
      <m:oMath>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lang w:val="en-US"/>
              </w:rPr>
              <m:t>0</m:t>
            </m:r>
          </m:sub>
        </m:sSub>
        <m:r>
          <w:rPr>
            <w:rFonts w:ascii="Cambria Math" w:eastAsiaTheme="minorEastAsia" w:hAnsi="Cambria Math"/>
            <w:lang w:val="en-US"/>
          </w:rPr>
          <m:t>=</m:t>
        </m:r>
        <m:acc>
          <m:accPr>
            <m:chr m:val="̅"/>
            <m:ctrlPr>
              <w:rPr>
                <w:rFonts w:ascii="Cambria Math" w:eastAsiaTheme="minorEastAsia" w:hAnsi="Cambria Math"/>
                <w:i/>
                <w:iCs/>
                <w:lang w:val="en-US"/>
              </w:rPr>
            </m:ctrlPr>
          </m:accPr>
          <m:e>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lang w:val="en-US"/>
                  </w:rPr>
                  <m:t>0</m:t>
                </m:r>
              </m:sub>
            </m:sSub>
          </m:e>
        </m:acc>
        <m:r>
          <w:rPr>
            <w:rFonts w:ascii="Cambria Math" w:eastAsiaTheme="minorEastAsia" w:hAnsi="Cambria Math"/>
            <w:lang w:val="en-US"/>
          </w:rPr>
          <m:t xml:space="preserve"> </m:t>
        </m:r>
        <m:sSub>
          <m:sSubPr>
            <m:ctrlPr>
              <w:rPr>
                <w:rFonts w:ascii="Cambria Math" w:eastAsiaTheme="minorEastAsia" w:hAnsi="Cambria Math"/>
                <w:i/>
                <w:iCs/>
                <w:lang w:val="en-US"/>
              </w:rPr>
            </m:ctrlPr>
          </m:sSubPr>
          <m:e>
            <m:r>
              <w:rPr>
                <w:rFonts w:ascii="Cambria Math" w:eastAsiaTheme="minorEastAsia" w:hAnsi="Cambria Math"/>
                <w:lang w:val="en-US"/>
              </w:rPr>
              <m:t>m</m:t>
            </m:r>
          </m:e>
          <m:sub>
            <m:r>
              <w:rPr>
                <w:rFonts w:ascii="Cambria Math" w:eastAsiaTheme="minorEastAsia" w:hAnsi="Cambria Math"/>
              </w:rPr>
              <m:t>взл</m:t>
            </m:r>
          </m:sub>
        </m:sSub>
        <m:r>
          <w:rPr>
            <w:rFonts w:ascii="Cambria Math" w:eastAsiaTheme="minorEastAsia" w:hAnsi="Cambria Math"/>
            <w:lang w:val="en-US"/>
          </w:rPr>
          <m:t xml:space="preserve"> g</m:t>
        </m:r>
      </m:oMath>
      <w:r w:rsidR="00C11679">
        <w:rPr>
          <w:rFonts w:eastAsiaTheme="minorEastAsia"/>
          <w:i/>
          <w:iCs/>
          <w:lang w:val="en-US"/>
        </w:rPr>
        <w:t xml:space="preserve"> </w:t>
      </w:r>
    </w:p>
    <w:p w14:paraId="2A8BC627" w14:textId="77777777" w:rsidR="0073451D" w:rsidRDefault="0073451D" w:rsidP="006538B8">
      <w:pPr>
        <w:spacing w:after="0" w:line="288" w:lineRule="auto"/>
        <w:ind w:firstLine="709"/>
        <w:jc w:val="both"/>
        <w:sectPr w:rsidR="0073451D" w:rsidSect="00A027B2">
          <w:footerReference w:type="first" r:id="rId22"/>
          <w:pgSz w:w="11906" w:h="16838"/>
          <w:pgMar w:top="1134" w:right="850" w:bottom="1134" w:left="1701" w:header="708" w:footer="708" w:gutter="0"/>
          <w:cols w:space="708"/>
          <w:titlePg/>
          <w:docGrid w:linePitch="381"/>
        </w:sectPr>
      </w:pPr>
    </w:p>
    <w:p w14:paraId="1B0B60A4" w14:textId="7AAF1A2A" w:rsidR="00C02F3B" w:rsidRDefault="00C02F3B" w:rsidP="006538B8">
      <w:pPr>
        <w:spacing w:after="0" w:line="288" w:lineRule="auto"/>
        <w:ind w:firstLine="709"/>
        <w:jc w:val="both"/>
      </w:pPr>
    </w:p>
    <w:p w14:paraId="41D836EC" w14:textId="1EBFD3DA" w:rsidR="00C02F3B" w:rsidRDefault="00C02F3B" w:rsidP="006538B8">
      <w:pPr>
        <w:spacing w:after="0" w:line="288" w:lineRule="auto"/>
        <w:ind w:firstLine="709"/>
        <w:jc w:val="both"/>
      </w:pPr>
    </w:p>
    <w:p w14:paraId="402F1D0D" w14:textId="51CC77F4" w:rsidR="00C02F3B" w:rsidRDefault="00C02F3B" w:rsidP="006538B8">
      <w:pPr>
        <w:spacing w:after="0" w:line="288" w:lineRule="auto"/>
        <w:ind w:firstLine="709"/>
        <w:jc w:val="both"/>
      </w:pPr>
    </w:p>
    <w:p w14:paraId="2C22A09C" w14:textId="77777777" w:rsidR="0073451D" w:rsidRDefault="0073451D" w:rsidP="006538B8">
      <w:pPr>
        <w:spacing w:after="0" w:line="288" w:lineRule="auto"/>
        <w:ind w:firstLine="709"/>
        <w:jc w:val="both"/>
      </w:pPr>
    </w:p>
    <w:p w14:paraId="160D3D79" w14:textId="33943F01" w:rsidR="0073451D" w:rsidRDefault="0073451D" w:rsidP="0073451D">
      <w:pPr>
        <w:spacing w:after="0" w:line="288" w:lineRule="auto"/>
        <w:ind w:firstLine="709"/>
        <w:jc w:val="center"/>
      </w:pPr>
      <w:r>
        <w:rPr>
          <w:noProof/>
        </w:rPr>
        <w:drawing>
          <wp:inline distT="0" distB="0" distL="0" distR="0" wp14:anchorId="124571CA" wp14:editId="21903028">
            <wp:extent cx="8003356" cy="358203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3">
                      <a:extLst>
                        <a:ext uri="{28A0092B-C50C-407E-A947-70E740481C1C}">
                          <a14:useLocalDpi xmlns:a14="http://schemas.microsoft.com/office/drawing/2010/main" val="0"/>
                        </a:ext>
                      </a:extLst>
                    </a:blip>
                    <a:srcRect r="13454"/>
                    <a:stretch/>
                  </pic:blipFill>
                  <pic:spPr bwMode="auto">
                    <a:xfrm>
                      <a:off x="0" y="0"/>
                      <a:ext cx="8003356" cy="3582035"/>
                    </a:xfrm>
                    <a:prstGeom prst="rect">
                      <a:avLst/>
                    </a:prstGeom>
                    <a:noFill/>
                    <a:ln>
                      <a:noFill/>
                    </a:ln>
                    <a:extLst>
                      <a:ext uri="{53640926-AAD7-44D8-BBD7-CCE9431645EC}">
                        <a14:shadowObscured xmlns:a14="http://schemas.microsoft.com/office/drawing/2010/main"/>
                      </a:ext>
                    </a:extLst>
                  </pic:spPr>
                </pic:pic>
              </a:graphicData>
            </a:graphic>
          </wp:inline>
        </w:drawing>
      </w:r>
    </w:p>
    <w:p w14:paraId="14FC08DA" w14:textId="124C623F" w:rsidR="0073451D" w:rsidRDefault="0073451D" w:rsidP="0073451D">
      <w:pPr>
        <w:spacing w:after="0" w:line="288" w:lineRule="auto"/>
        <w:ind w:firstLine="709"/>
        <w:jc w:val="center"/>
      </w:pPr>
      <w:r>
        <w:t>Рис. 6.2. – Схема посадки самолёта</w:t>
      </w:r>
    </w:p>
    <w:p w14:paraId="6F150ACE" w14:textId="154C773A" w:rsidR="00C02F3B" w:rsidRDefault="00C02F3B" w:rsidP="006538B8">
      <w:pPr>
        <w:spacing w:after="0" w:line="288" w:lineRule="auto"/>
        <w:ind w:firstLine="709"/>
        <w:jc w:val="both"/>
      </w:pPr>
    </w:p>
    <w:p w14:paraId="31869F3F" w14:textId="1498100D" w:rsidR="00C02F3B" w:rsidRDefault="00C02F3B" w:rsidP="006538B8">
      <w:pPr>
        <w:spacing w:after="0" w:line="288" w:lineRule="auto"/>
        <w:ind w:firstLine="709"/>
        <w:jc w:val="both"/>
      </w:pPr>
    </w:p>
    <w:p w14:paraId="28AC863C" w14:textId="7DA67885" w:rsidR="00C02F3B" w:rsidRDefault="00C02F3B" w:rsidP="006538B8">
      <w:pPr>
        <w:spacing w:after="0" w:line="288" w:lineRule="auto"/>
        <w:ind w:firstLine="709"/>
        <w:jc w:val="both"/>
      </w:pPr>
    </w:p>
    <w:p w14:paraId="766A8684" w14:textId="6FB76E10" w:rsidR="00C02F3B" w:rsidRDefault="00C02F3B" w:rsidP="006538B8">
      <w:pPr>
        <w:spacing w:after="0" w:line="288" w:lineRule="auto"/>
        <w:ind w:firstLine="709"/>
        <w:jc w:val="both"/>
      </w:pPr>
    </w:p>
    <w:p w14:paraId="096147B7" w14:textId="77777777" w:rsidR="0073451D" w:rsidRDefault="0073451D" w:rsidP="006538B8">
      <w:pPr>
        <w:spacing w:after="0" w:line="288" w:lineRule="auto"/>
        <w:ind w:firstLine="709"/>
        <w:jc w:val="both"/>
        <w:sectPr w:rsidR="0073451D" w:rsidSect="0073451D">
          <w:footerReference w:type="first" r:id="rId24"/>
          <w:pgSz w:w="16838" w:h="11906" w:orient="landscape"/>
          <w:pgMar w:top="850" w:right="1134" w:bottom="1701" w:left="1134" w:header="708" w:footer="708" w:gutter="0"/>
          <w:cols w:space="708"/>
          <w:titlePg/>
          <w:docGrid w:linePitch="381"/>
        </w:sectPr>
      </w:pPr>
    </w:p>
    <w:p w14:paraId="6B063C3E" w14:textId="2FBE4FE5" w:rsidR="00C02F3B" w:rsidRDefault="00EB4B10" w:rsidP="006538B8">
      <w:pPr>
        <w:spacing w:after="0" w:line="288" w:lineRule="auto"/>
        <w:ind w:firstLine="709"/>
        <w:jc w:val="both"/>
        <w:rPr>
          <w:rFonts w:eastAsiaTheme="minorEastAsia"/>
          <w:iCs/>
        </w:rPr>
      </w:pPr>
      <w:r>
        <w:lastRenderedPageBreak/>
        <w:t xml:space="preserve">Посадочная дистанция: </w:t>
      </w: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пос</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ву</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пр</m:t>
            </m:r>
          </m:sub>
        </m:sSub>
      </m:oMath>
      <w:r w:rsidRPr="00EB4B10">
        <w:rPr>
          <w:rFonts w:eastAsiaTheme="minorEastAsia"/>
          <w:iCs/>
        </w:rPr>
        <w:t>.</w:t>
      </w:r>
    </w:p>
    <w:p w14:paraId="330BC23C" w14:textId="1CEBB76E" w:rsidR="00EB4B10" w:rsidRPr="00EB4B10" w:rsidRDefault="00EB4B10" w:rsidP="006538B8">
      <w:pPr>
        <w:spacing w:after="0" w:line="288" w:lineRule="auto"/>
        <w:ind w:firstLine="709"/>
        <w:jc w:val="both"/>
        <w:rPr>
          <w:i/>
        </w:rPr>
      </w:pPr>
      <w:r>
        <w:rPr>
          <w:rFonts w:eastAsiaTheme="minorEastAsia"/>
          <w:iCs/>
        </w:rPr>
        <w:t xml:space="preserve">Потребная длина ВПП для посадки самолёта: </w:t>
      </w:r>
      <m:oMath>
        <m:sSub>
          <m:sSubPr>
            <m:ctrlPr>
              <w:rPr>
                <w:rFonts w:ascii="Cambria Math" w:eastAsiaTheme="minorEastAsia" w:hAnsi="Cambria Math"/>
                <w:i/>
                <w:iCs/>
              </w:rPr>
            </m:ctrlPr>
          </m:sSubPr>
          <m:e>
            <m:r>
              <w:rPr>
                <w:rFonts w:ascii="Cambria Math" w:eastAsiaTheme="minorEastAsia" w:hAnsi="Cambria Math"/>
                <w:lang w:val="en-US"/>
              </w:rPr>
              <m:t>L</m:t>
            </m:r>
            <m:ctrlPr>
              <w:rPr>
                <w:rFonts w:ascii="Cambria Math" w:eastAsiaTheme="minorEastAsia" w:hAnsi="Cambria Math"/>
                <w:i/>
                <w:iCs/>
                <w:lang w:val="en-US"/>
              </w:rPr>
            </m:ctrlPr>
          </m:e>
          <m:sub>
            <m:r>
              <w:rPr>
                <w:rFonts w:ascii="Cambria Math" w:eastAsiaTheme="minorEastAsia" w:hAnsi="Cambria Math"/>
              </w:rPr>
              <m:t>ВПП</m:t>
            </m:r>
          </m:sub>
        </m:sSub>
        <m:r>
          <w:rPr>
            <w:rFonts w:ascii="Cambria Math" w:eastAsiaTheme="minorEastAsia" w:hAnsi="Cambria Math"/>
          </w:rPr>
          <m:t xml:space="preserve">=1.67 </m:t>
        </m:r>
        <m:sSub>
          <m:sSubPr>
            <m:ctrlPr>
              <w:rPr>
                <w:rFonts w:ascii="Cambria Math" w:eastAsiaTheme="minorEastAsia" w:hAnsi="Cambria Math"/>
                <w:i/>
                <w:iCs/>
              </w:rPr>
            </m:ctrlPr>
          </m:sSubPr>
          <m:e>
            <m:r>
              <w:rPr>
                <w:rFonts w:ascii="Cambria Math" w:eastAsiaTheme="minorEastAsia" w:hAnsi="Cambria Math"/>
                <w:lang w:val="en-US"/>
              </w:rPr>
              <m:t>L</m:t>
            </m:r>
            <m:ctrlPr>
              <w:rPr>
                <w:rFonts w:ascii="Cambria Math" w:eastAsiaTheme="minorEastAsia" w:hAnsi="Cambria Math"/>
                <w:i/>
                <w:iCs/>
                <w:lang w:val="en-US"/>
              </w:rPr>
            </m:ctrlPr>
          </m:e>
          <m:sub>
            <m:r>
              <w:rPr>
                <w:rFonts w:ascii="Cambria Math" w:eastAsiaTheme="minorEastAsia" w:hAnsi="Cambria Math"/>
              </w:rPr>
              <m:t>пос</m:t>
            </m:r>
          </m:sub>
        </m:sSub>
      </m:oMath>
      <w:r>
        <w:rPr>
          <w:rFonts w:eastAsiaTheme="minorEastAsia"/>
          <w:iCs/>
        </w:rPr>
        <w:t>.</w:t>
      </w:r>
    </w:p>
    <w:p w14:paraId="26213E52" w14:textId="145AF93E" w:rsidR="00C02F3B" w:rsidRPr="0014465B" w:rsidRDefault="00EB4B10" w:rsidP="006538B8">
      <w:pPr>
        <w:spacing w:after="0" w:line="288" w:lineRule="auto"/>
        <w:ind w:firstLine="709"/>
        <w:jc w:val="both"/>
        <w:rPr>
          <w:i/>
        </w:rPr>
      </w:pPr>
      <w:r>
        <w:t>После проведённых расчётов следует нанести на схему посадки самолёта</w:t>
      </w:r>
      <w:r w:rsidR="0014465B">
        <w:t xml:space="preserve"> (рис. 6.2)</w:t>
      </w:r>
      <w:r>
        <w:t xml:space="preserve"> значения </w:t>
      </w:r>
      <m:oMath>
        <m:sSub>
          <m:sSubPr>
            <m:ctrlPr>
              <w:rPr>
                <w:rFonts w:ascii="Cambria Math" w:eastAsiaTheme="minorEastAsia" w:hAnsi="Cambria Math"/>
                <w:i/>
                <w:iCs/>
              </w:rPr>
            </m:ctrlPr>
          </m:sSubPr>
          <m:e>
            <m:r>
              <w:rPr>
                <w:rFonts w:ascii="Cambria Math" w:eastAsiaTheme="minorEastAsia" w:hAnsi="Cambria Math"/>
                <w:lang w:val="en-US"/>
              </w:rPr>
              <m:t>V</m:t>
            </m:r>
            <m:ctrlPr>
              <w:rPr>
                <w:rFonts w:ascii="Cambria Math" w:eastAsiaTheme="minorEastAsia" w:hAnsi="Cambria Math"/>
                <w:i/>
                <w:iCs/>
                <w:lang w:val="en-US"/>
              </w:rPr>
            </m:ctrlPr>
          </m:e>
          <m:sub>
            <m:r>
              <w:rPr>
                <w:rFonts w:ascii="Cambria Math" w:eastAsiaTheme="minorEastAsia" w:hAnsi="Cambria Math"/>
              </w:rPr>
              <m:t>пос</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пос</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ВУ</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пр</m:t>
            </m:r>
          </m:sub>
        </m:sSub>
      </m:oMath>
      <w:r w:rsidR="0014465B">
        <w:rPr>
          <w:rFonts w:eastAsiaTheme="minorEastAsia"/>
          <w:iCs/>
        </w:rPr>
        <w:t>.</w:t>
      </w:r>
    </w:p>
    <w:p w14:paraId="69390F9A" w14:textId="4D186BF3" w:rsidR="00C02F3B" w:rsidRDefault="00C02F3B" w:rsidP="006538B8">
      <w:pPr>
        <w:spacing w:after="0" w:line="288" w:lineRule="auto"/>
        <w:ind w:firstLine="709"/>
        <w:jc w:val="both"/>
      </w:pPr>
    </w:p>
    <w:p w14:paraId="50AC3036" w14:textId="5E77E8C0" w:rsidR="00E2682E" w:rsidRPr="005F4614" w:rsidRDefault="00E2682E" w:rsidP="00E2682E">
      <w:pPr>
        <w:spacing w:after="0" w:line="288" w:lineRule="auto"/>
        <w:jc w:val="center"/>
        <w:rPr>
          <w:b/>
          <w:bCs/>
          <w:u w:val="single"/>
        </w:rPr>
      </w:pPr>
      <w:r>
        <w:rPr>
          <w:b/>
          <w:bCs/>
          <w:u w:val="single"/>
        </w:rPr>
        <w:t>6</w:t>
      </w:r>
      <w:r w:rsidRPr="005F4614">
        <w:rPr>
          <w:b/>
          <w:bCs/>
          <w:u w:val="single"/>
        </w:rPr>
        <w:t>.</w:t>
      </w:r>
      <w:r>
        <w:rPr>
          <w:b/>
          <w:bCs/>
          <w:u w:val="single"/>
        </w:rPr>
        <w:t>2</w:t>
      </w:r>
      <w:r w:rsidRPr="005F4614">
        <w:rPr>
          <w:b/>
          <w:bCs/>
          <w:u w:val="single"/>
        </w:rPr>
        <w:t xml:space="preserve">. </w:t>
      </w:r>
      <w:r>
        <w:rPr>
          <w:b/>
          <w:bCs/>
          <w:u w:val="single"/>
        </w:rPr>
        <w:t>Расчёт характеристики прерванного и продолженного взлёта.</w:t>
      </w:r>
    </w:p>
    <w:p w14:paraId="3CF21D6C" w14:textId="2F5F9166" w:rsidR="00C02F3B" w:rsidRDefault="00C02F3B" w:rsidP="006538B8">
      <w:pPr>
        <w:spacing w:after="0" w:line="288" w:lineRule="auto"/>
        <w:ind w:firstLine="709"/>
        <w:jc w:val="both"/>
      </w:pPr>
    </w:p>
    <w:p w14:paraId="0059D5BE" w14:textId="51EE37E1" w:rsidR="00C02F3B" w:rsidRDefault="00E2682E" w:rsidP="006538B8">
      <w:pPr>
        <w:spacing w:after="0" w:line="288" w:lineRule="auto"/>
        <w:ind w:firstLine="709"/>
        <w:jc w:val="both"/>
      </w:pPr>
      <w:r>
        <w:t>Если на самолёте установлено несколько двигателей (от двух и более), то в этом случае рассчитываются характеристики прерванного и продолженного взлётов.</w:t>
      </w:r>
    </w:p>
    <w:p w14:paraId="3AE28ADB" w14:textId="4979BD49" w:rsidR="00E2682E" w:rsidRDefault="00E2682E" w:rsidP="006538B8">
      <w:pPr>
        <w:spacing w:after="0" w:line="288" w:lineRule="auto"/>
        <w:ind w:firstLine="709"/>
        <w:jc w:val="both"/>
      </w:pPr>
      <w:r>
        <w:t xml:space="preserve">При отказе двигателя на разбеге самолёта определяется сбалансированная дистанция. Для этого нужно задать от 6 до 10 значений скорости в диапазоне (0.6…1.0) </w:t>
      </w:r>
      <w:r>
        <w:rPr>
          <w:lang w:val="en-US"/>
        </w:rPr>
        <w:t>V</w:t>
      </w:r>
      <w:proofErr w:type="spellStart"/>
      <w:r>
        <w:rPr>
          <w:vertAlign w:val="subscript"/>
        </w:rPr>
        <w:t>отк</w:t>
      </w:r>
      <w:proofErr w:type="spellEnd"/>
      <w:r>
        <w:t xml:space="preserve"> и рассчитать дистанцию как прерванного, так и продолжительного взлёта.</w:t>
      </w:r>
    </w:p>
    <w:p w14:paraId="46A9D9C8" w14:textId="77777777" w:rsidR="00E2682E" w:rsidRPr="00F10427" w:rsidRDefault="00E2682E" w:rsidP="006538B8">
      <w:pPr>
        <w:spacing w:after="0" w:line="288" w:lineRule="auto"/>
        <w:ind w:firstLine="709"/>
        <w:jc w:val="both"/>
      </w:pPr>
      <w:r>
        <w:t>При прерванном взлёте</w:t>
      </w:r>
      <w:r w:rsidRPr="00F10427">
        <w:t>:</w:t>
      </w:r>
    </w:p>
    <w:p w14:paraId="5E5F68B8" w14:textId="7D149728" w:rsidR="00E2682E" w:rsidRDefault="00206166" w:rsidP="006538B8">
      <w:pPr>
        <w:spacing w:after="0" w:line="288" w:lineRule="auto"/>
        <w:ind w:firstLine="709"/>
        <w:jc w:val="both"/>
        <w:rPr>
          <w:rFonts w:eastAsiaTheme="minorEastAsia"/>
          <w:iCs/>
        </w:rPr>
      </w:p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взл.пр</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3</m:t>
            </m:r>
          </m:sub>
        </m:sSub>
      </m:oMath>
      <w:r w:rsidR="00E2682E" w:rsidRPr="00E2682E">
        <w:rPr>
          <w:rFonts w:eastAsiaTheme="minorEastAsia"/>
          <w:iCs/>
        </w:rPr>
        <w:t xml:space="preserve">, </w:t>
      </w:r>
      <w:r w:rsidR="00E2682E">
        <w:rPr>
          <w:rFonts w:eastAsiaTheme="minorEastAsia"/>
          <w:iCs/>
        </w:rPr>
        <w:t>где</w:t>
      </w:r>
    </w:p>
    <w:p w14:paraId="4F144FBE" w14:textId="41EA1CEB" w:rsidR="00E2682E" w:rsidRDefault="00206166" w:rsidP="006538B8">
      <w:pPr>
        <w:spacing w:after="0" w:line="288" w:lineRule="auto"/>
        <w:ind w:firstLine="709"/>
        <w:jc w:val="both"/>
        <w:rPr>
          <w:rFonts w:eastAsiaTheme="minorEastAsia"/>
          <w:iCs/>
        </w:rPr>
      </w:p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1</m:t>
            </m:r>
          </m:sub>
        </m:sSub>
        <m:r>
          <w:rPr>
            <w:rFonts w:ascii="Cambria Math" w:eastAsiaTheme="minorEastAsia" w:hAnsi="Cambria Math"/>
          </w:rPr>
          <m:t>=</m:t>
        </m:r>
        <m:f>
          <m:fPr>
            <m:ctrlPr>
              <w:rPr>
                <w:rFonts w:ascii="Cambria Math" w:eastAsiaTheme="minorEastAsia" w:hAnsi="Cambria Math"/>
                <w:i/>
                <w:iCs/>
                <w:lang w:val="en-US"/>
              </w:rPr>
            </m:ctrlPr>
          </m:fPr>
          <m:num>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отк</m:t>
                </m:r>
              </m:sub>
              <m:sup>
                <m:r>
                  <w:rPr>
                    <w:rFonts w:ascii="Cambria Math" w:eastAsiaTheme="minorEastAsia" w:hAnsi="Cambria Math"/>
                  </w:rPr>
                  <m:t>2</m:t>
                </m:r>
              </m:sup>
            </m:sSubSup>
          </m:num>
          <m:den>
            <m:r>
              <w:rPr>
                <w:rFonts w:ascii="Cambria Math" w:eastAsiaTheme="minorEastAsia" w:hAnsi="Cambria Math"/>
              </w:rPr>
              <m:t xml:space="preserve">2 </m:t>
            </m:r>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ср</m:t>
                </m:r>
              </m:sub>
            </m:sSub>
          </m:den>
        </m:f>
      </m:oMath>
      <w:r w:rsidR="00E2682E" w:rsidRPr="00E2682E">
        <w:rPr>
          <w:rFonts w:eastAsiaTheme="minorEastAsia"/>
        </w:rPr>
        <w:t>;</w:t>
      </w:r>
      <m:oMath>
        <m:r>
          <w:rPr>
            <w:rFonts w:ascii="Cambria Math" w:eastAsiaTheme="minorEastAsia" w:hAnsi="Cambria Math"/>
          </w:rPr>
          <m:t xml:space="preserve"> </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V</m:t>
            </m:r>
          </m:e>
          <m:sub>
            <m:r>
              <w:rPr>
                <w:rFonts w:ascii="Cambria Math" w:eastAsiaTheme="minorEastAsia" w:hAnsi="Cambria Math"/>
              </w:rPr>
              <m:t>отк</m:t>
            </m:r>
          </m:sub>
        </m:sSub>
        <m:r>
          <w:rPr>
            <w:rFonts w:ascii="Cambria Math" w:eastAsiaTheme="minorEastAsia" w:hAnsi="Cambria Math"/>
            <w:lang w:val="en-US"/>
          </w:rPr>
          <m:t>t</m:t>
        </m:r>
        <m:r>
          <w:rPr>
            <w:rFonts w:ascii="Cambria Math" w:eastAsiaTheme="minorEastAsia" w:hAnsi="Cambria Math"/>
          </w:rPr>
          <m:t>+</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ср</m:t>
                </m:r>
              </m:sub>
            </m:sSub>
            <m:sSup>
              <m:sSupPr>
                <m:ctrlPr>
                  <w:rPr>
                    <w:rFonts w:ascii="Cambria Math" w:eastAsiaTheme="minorEastAsia" w:hAnsi="Cambria Math"/>
                    <w:i/>
                    <w:iCs/>
                    <w:lang w:val="en-US"/>
                  </w:rPr>
                </m:ctrlPr>
              </m:sSupPr>
              <m:e>
                <m:r>
                  <w:rPr>
                    <w:rFonts w:ascii="Cambria Math" w:eastAsiaTheme="minorEastAsia" w:hAnsi="Cambria Math"/>
                    <w:lang w:val="en-US"/>
                  </w:rPr>
                  <m:t>t</m:t>
                </m:r>
              </m:e>
              <m:sup>
                <m:r>
                  <w:rPr>
                    <w:rFonts w:ascii="Cambria Math" w:eastAsiaTheme="minorEastAsia" w:hAnsi="Cambria Math"/>
                  </w:rPr>
                  <m:t>2</m:t>
                </m:r>
              </m:sup>
            </m:sSup>
          </m:num>
          <m:den>
            <m:r>
              <w:rPr>
                <w:rFonts w:ascii="Cambria Math" w:eastAsiaTheme="minorEastAsia" w:hAnsi="Cambria Math"/>
              </w:rPr>
              <m:t>2</m:t>
            </m:r>
          </m:den>
        </m:f>
      </m:oMath>
      <w:r w:rsidR="00E2682E" w:rsidRPr="00E2682E">
        <w:rPr>
          <w:rFonts w:eastAsiaTheme="minorEastAsia"/>
          <w:iCs/>
        </w:rPr>
        <w:t xml:space="preserve">; </w:t>
      </w: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3</m:t>
            </m:r>
          </m:sub>
        </m:sSub>
        <m:r>
          <w:rPr>
            <w:rFonts w:ascii="Cambria Math" w:eastAsiaTheme="minorEastAsia" w:hAnsi="Cambria Math"/>
          </w:rPr>
          <m:t>=</m:t>
        </m:r>
        <m:f>
          <m:fPr>
            <m:ctrlPr>
              <w:rPr>
                <w:rFonts w:ascii="Cambria Math" w:eastAsiaTheme="minorEastAsia" w:hAnsi="Cambria Math"/>
                <w:i/>
                <w:iCs/>
                <w:lang w:val="en-US"/>
              </w:rPr>
            </m:ctrlPr>
          </m:fPr>
          <m:num>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торм</m:t>
                </m:r>
              </m:sub>
              <m:sup>
                <m:r>
                  <w:rPr>
                    <w:rFonts w:ascii="Cambria Math" w:eastAsiaTheme="minorEastAsia" w:hAnsi="Cambria Math"/>
                  </w:rPr>
                  <m:t>2</m:t>
                </m:r>
              </m:sup>
            </m:sSubSup>
          </m:num>
          <m:den>
            <m:r>
              <w:rPr>
                <w:rFonts w:ascii="Cambria Math" w:eastAsiaTheme="minorEastAsia" w:hAnsi="Cambria Math"/>
              </w:rPr>
              <m:t xml:space="preserve">2 </m:t>
            </m:r>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торм</m:t>
                </m:r>
              </m:sub>
            </m:sSub>
          </m:den>
        </m:f>
      </m:oMath>
      <w:r w:rsidR="00E2682E" w:rsidRPr="00E2682E">
        <w:rPr>
          <w:rFonts w:eastAsiaTheme="minorEastAsia"/>
          <w:iCs/>
        </w:rPr>
        <w:t xml:space="preserve">; </w:t>
      </w:r>
      <m:oMath>
        <m:r>
          <w:rPr>
            <w:rFonts w:ascii="Cambria Math" w:eastAsiaTheme="minorEastAsia" w:hAnsi="Cambria Math"/>
            <w:lang w:val="en-US"/>
          </w:rPr>
          <m:t>t</m:t>
        </m:r>
        <m:r>
          <w:rPr>
            <w:rFonts w:ascii="Cambria Math" w:eastAsiaTheme="minorEastAsia" w:hAnsi="Cambria Math"/>
          </w:rPr>
          <m:t>=3 с</m:t>
        </m:r>
      </m:oMath>
      <w:r w:rsidR="00E2682E" w:rsidRPr="00E2682E">
        <w:rPr>
          <w:rFonts w:eastAsiaTheme="minorEastAsia"/>
          <w:iCs/>
        </w:rPr>
        <w:t>;</w:t>
      </w:r>
    </w:p>
    <w:p w14:paraId="4D6434D1" w14:textId="6CAC084D" w:rsidR="00E2682E" w:rsidRPr="00F10427" w:rsidRDefault="00206166" w:rsidP="006538B8">
      <w:pPr>
        <w:spacing w:after="0" w:line="288" w:lineRule="auto"/>
        <w:ind w:firstLine="709"/>
        <w:jc w:val="both"/>
        <w:rPr>
          <w:i/>
        </w:rPr>
      </w:pPr>
      <m:oMath>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ср</m:t>
            </m:r>
          </m:sub>
        </m:sSub>
        <m:r>
          <w:rPr>
            <w:rFonts w:ascii="Cambria Math" w:eastAsiaTheme="minorEastAsia" w:hAnsi="Cambria Math"/>
          </w:rPr>
          <m:t>=</m:t>
        </m:r>
        <m:r>
          <w:rPr>
            <w:rFonts w:ascii="Cambria Math" w:eastAsiaTheme="minorEastAsia" w:hAnsi="Cambria Math"/>
            <w:lang w:val="en-US"/>
          </w:rPr>
          <m:t>g</m:t>
        </m:r>
        <m:d>
          <m:dPr>
            <m:ctrlPr>
              <w:rPr>
                <w:rFonts w:ascii="Cambria Math" w:eastAsiaTheme="minorEastAsia" w:hAnsi="Cambria Math"/>
                <w:i/>
                <w:iCs/>
                <w:lang w:val="en-US"/>
              </w:rPr>
            </m:ctrlPr>
          </m:dPr>
          <m:e>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0</m:t>
                    </m:r>
                  </m:sub>
                </m:sSub>
              </m:num>
              <m:den>
                <m:r>
                  <w:rPr>
                    <w:rFonts w:ascii="Cambria Math" w:eastAsiaTheme="minorEastAsia" w:hAnsi="Cambria Math"/>
                    <w:lang w:val="en-US"/>
                  </w:rPr>
                  <m:t>m</m:t>
                </m:r>
                <m:r>
                  <w:rPr>
                    <w:rFonts w:ascii="Cambria Math" w:eastAsiaTheme="minorEastAsia" w:hAnsi="Cambria Math"/>
                  </w:rPr>
                  <m:t xml:space="preserve"> </m:t>
                </m:r>
                <m:r>
                  <w:rPr>
                    <w:rFonts w:ascii="Cambria Math" w:eastAsiaTheme="minorEastAsia" w:hAnsi="Cambria Math"/>
                    <w:lang w:val="en-US"/>
                  </w:rPr>
                  <m:t>g</m:t>
                </m:r>
              </m:den>
            </m:f>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f</m:t>
                </m:r>
              </m:e>
              <m:sub>
                <m:r>
                  <w:rPr>
                    <w:rFonts w:ascii="Cambria Math" w:eastAsiaTheme="minorEastAsia" w:hAnsi="Cambria Math"/>
                  </w:rPr>
                  <m:t>пр</m:t>
                </m:r>
              </m:sub>
            </m:sSub>
          </m:e>
        </m:d>
      </m:oMath>
      <w:r w:rsidR="00E2682E" w:rsidRPr="00E2682E">
        <w:rPr>
          <w:rFonts w:eastAsiaTheme="minorEastAsia"/>
        </w:rPr>
        <w:t xml:space="preserve">; </w:t>
      </w:r>
      <m:oMath>
        <m:sSub>
          <m:sSubPr>
            <m:ctrlPr>
              <w:rPr>
                <w:rFonts w:ascii="Cambria Math" w:eastAsiaTheme="minorEastAsia" w:hAnsi="Cambria Math"/>
                <w:i/>
                <w:iCs/>
              </w:rPr>
            </m:ctrlPr>
          </m:sSubPr>
          <m:e>
            <m:r>
              <w:rPr>
                <w:rFonts w:ascii="Cambria Math" w:eastAsiaTheme="minorEastAsia" w:hAnsi="Cambria Math"/>
                <w:lang w:val="en-US"/>
              </w:rPr>
              <m:t>f</m:t>
            </m:r>
            <m:ctrlPr>
              <w:rPr>
                <w:rFonts w:ascii="Cambria Math" w:eastAsiaTheme="minorEastAsia" w:hAnsi="Cambria Math"/>
                <w:i/>
                <w:iCs/>
                <w:lang w:val="en-US"/>
              </w:rPr>
            </m:ctrlPr>
          </m:e>
          <m:sub>
            <m:r>
              <w:rPr>
                <w:rFonts w:ascii="Cambria Math" w:eastAsiaTheme="minorEastAsia" w:hAnsi="Cambria Math"/>
              </w:rPr>
              <m:t>пр</m:t>
            </m:r>
          </m:sub>
        </m:sSub>
        <m:r>
          <w:rPr>
            <w:rFonts w:ascii="Cambria Math" w:eastAsiaTheme="minorEastAsia" w:hAnsi="Cambria Math"/>
          </w:rPr>
          <m:t>=0.1…0.3</m:t>
        </m:r>
      </m:oMath>
    </w:p>
    <w:p w14:paraId="5866E669" w14:textId="1C74F45A" w:rsidR="00E2682E" w:rsidRPr="00E2682E" w:rsidRDefault="00E2682E" w:rsidP="00E2682E">
      <w:pPr>
        <w:spacing w:after="0" w:line="288" w:lineRule="auto"/>
        <w:ind w:firstLine="709"/>
        <w:jc w:val="both"/>
      </w:pPr>
      <w:r>
        <w:t>При продолженном взлёте</w:t>
      </w:r>
      <w:r w:rsidRPr="00E2682E">
        <w:t>:</w:t>
      </w:r>
    </w:p>
    <w:p w14:paraId="7EA2216F" w14:textId="25B82B29" w:rsidR="00E2682E" w:rsidRDefault="00206166" w:rsidP="00E2682E">
      <w:pPr>
        <w:spacing w:after="0" w:line="288" w:lineRule="auto"/>
        <w:ind w:firstLine="709"/>
        <w:jc w:val="both"/>
        <w:rPr>
          <w:rFonts w:eastAsiaTheme="minorEastAsia"/>
          <w:iCs/>
        </w:rPr>
      </w:p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взл.прод</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2</m:t>
            </m:r>
          </m:sub>
        </m:sSub>
      </m:oMath>
      <w:r w:rsidR="00E2682E" w:rsidRPr="00E2682E">
        <w:rPr>
          <w:rFonts w:eastAsiaTheme="minorEastAsia"/>
          <w:iCs/>
        </w:rPr>
        <w:t xml:space="preserve">, </w:t>
      </w:r>
      <w:r w:rsidR="00E2682E">
        <w:rPr>
          <w:rFonts w:eastAsiaTheme="minorEastAsia"/>
          <w:iCs/>
        </w:rPr>
        <w:t>где</w:t>
      </w:r>
    </w:p>
    <w:p w14:paraId="175DC974" w14:textId="09372175" w:rsidR="00E2682E" w:rsidRPr="00E2682E" w:rsidRDefault="00206166" w:rsidP="00E2682E">
      <w:pPr>
        <w:spacing w:after="0" w:line="288" w:lineRule="auto"/>
        <w:ind w:firstLine="709"/>
        <w:jc w:val="both"/>
        <w:rPr>
          <w:i/>
        </w:rPr>
      </w:p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1</m:t>
            </m:r>
          </m:sub>
        </m:sSub>
        <m:r>
          <w:rPr>
            <w:rFonts w:ascii="Cambria Math" w:eastAsiaTheme="minorEastAsia" w:hAnsi="Cambria Math"/>
          </w:rPr>
          <m:t>=</m:t>
        </m:r>
        <m:f>
          <m:fPr>
            <m:ctrlPr>
              <w:rPr>
                <w:rFonts w:ascii="Cambria Math" w:eastAsiaTheme="minorEastAsia" w:hAnsi="Cambria Math"/>
                <w:i/>
                <w:iCs/>
                <w:lang w:val="en-US"/>
              </w:rPr>
            </m:ctrlPr>
          </m:fPr>
          <m:num>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отк</m:t>
                </m:r>
              </m:sub>
              <m:sup>
                <m:r>
                  <w:rPr>
                    <w:rFonts w:ascii="Cambria Math" w:eastAsiaTheme="minorEastAsia" w:hAnsi="Cambria Math"/>
                  </w:rPr>
                  <m:t>2</m:t>
                </m:r>
              </m:sup>
            </m:sSubSup>
          </m:num>
          <m:den>
            <m:r>
              <w:rPr>
                <w:rFonts w:ascii="Cambria Math" w:eastAsiaTheme="minorEastAsia" w:hAnsi="Cambria Math"/>
              </w:rPr>
              <m:t xml:space="preserve">2 </m:t>
            </m:r>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ср</m:t>
                </m:r>
              </m:sub>
            </m:sSub>
          </m:den>
        </m:f>
      </m:oMath>
      <w:r w:rsidR="00E2682E" w:rsidRPr="00E2682E">
        <w:rPr>
          <w:rFonts w:eastAsiaTheme="minorEastAsia"/>
        </w:rPr>
        <w:t>;</w:t>
      </w:r>
      <m:oMath>
        <m:r>
          <w:rPr>
            <w:rFonts w:ascii="Cambria Math" w:eastAsiaTheme="minorEastAsia" w:hAnsi="Cambria Math"/>
          </w:rPr>
          <m:t xml:space="preserve"> </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2</m:t>
            </m:r>
          </m:sub>
        </m:sSub>
        <m:r>
          <w:rPr>
            <w:rFonts w:ascii="Cambria Math" w:eastAsiaTheme="minorEastAsia" w:hAnsi="Cambria Math"/>
          </w:rPr>
          <m:t>=</m:t>
        </m:r>
        <m:f>
          <m:fPr>
            <m:ctrlPr>
              <w:rPr>
                <w:rFonts w:ascii="Cambria Math" w:eastAsiaTheme="minorEastAsia" w:hAnsi="Cambria Math"/>
                <w:i/>
                <w:iCs/>
                <w:lang w:val="en-US"/>
              </w:rPr>
            </m:ctrlPr>
          </m:fPr>
          <m:num>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отр</m:t>
                </m:r>
              </m:sub>
              <m:sup>
                <m:r>
                  <w:rPr>
                    <w:rFonts w:ascii="Cambria Math" w:eastAsiaTheme="minorEastAsia" w:hAnsi="Cambria Math"/>
                  </w:rPr>
                  <m:t>2</m:t>
                </m:r>
              </m:sup>
            </m:sSubSup>
            <m:r>
              <w:rPr>
                <w:rFonts w:ascii="Cambria Math" w:eastAsiaTheme="minorEastAsia" w:hAnsi="Cambria Math"/>
              </w:rPr>
              <m:t>-</m:t>
            </m:r>
            <m:sSubSup>
              <m:sSubSupPr>
                <m:ctrlPr>
                  <w:rPr>
                    <w:rFonts w:ascii="Cambria Math" w:eastAsiaTheme="minorEastAsia" w:hAnsi="Cambria Math"/>
                    <w:i/>
                    <w:iCs/>
                    <w:lang w:val="en-US"/>
                  </w:rPr>
                </m:ctrlPr>
              </m:sSubSupPr>
              <m:e>
                <m:r>
                  <w:rPr>
                    <w:rFonts w:ascii="Cambria Math" w:eastAsiaTheme="minorEastAsia" w:hAnsi="Cambria Math"/>
                    <w:lang w:val="en-US"/>
                  </w:rPr>
                  <m:t>V</m:t>
                </m:r>
              </m:e>
              <m:sub>
                <m:r>
                  <w:rPr>
                    <w:rFonts w:ascii="Cambria Math" w:eastAsiaTheme="minorEastAsia" w:hAnsi="Cambria Math"/>
                  </w:rPr>
                  <m:t>отк</m:t>
                </m:r>
              </m:sub>
              <m:sup>
                <m:r>
                  <w:rPr>
                    <w:rFonts w:ascii="Cambria Math" w:eastAsiaTheme="minorEastAsia" w:hAnsi="Cambria Math"/>
                  </w:rPr>
                  <m:t>2</m:t>
                </m:r>
              </m:sup>
            </m:sSubSup>
          </m:num>
          <m:den>
            <m:r>
              <w:rPr>
                <w:rFonts w:ascii="Cambria Math" w:eastAsiaTheme="minorEastAsia" w:hAnsi="Cambria Math"/>
              </w:rPr>
              <m:t xml:space="preserve">2 </m:t>
            </m:r>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ср</m:t>
                </m:r>
              </m:sub>
            </m:sSub>
          </m:den>
        </m:f>
      </m:oMath>
      <w:r w:rsidR="00E2682E" w:rsidRPr="00E2682E">
        <w:rPr>
          <w:rFonts w:eastAsiaTheme="minorEastAsia"/>
          <w:iCs/>
        </w:rPr>
        <w:t xml:space="preserve">; </w:t>
      </w:r>
      <m:oMath>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ср</m:t>
            </m:r>
          </m:sub>
        </m:sSub>
        <m:r>
          <w:rPr>
            <w:rFonts w:ascii="Cambria Math" w:eastAsiaTheme="minorEastAsia" w:hAnsi="Cambria Math"/>
          </w:rPr>
          <m:t>=</m:t>
        </m:r>
        <m:r>
          <w:rPr>
            <w:rFonts w:ascii="Cambria Math" w:eastAsiaTheme="minorEastAsia" w:hAnsi="Cambria Math"/>
            <w:lang w:val="en-US"/>
          </w:rPr>
          <m:t>g</m:t>
        </m:r>
        <m:d>
          <m:dPr>
            <m:ctrlPr>
              <w:rPr>
                <w:rFonts w:ascii="Cambria Math" w:eastAsiaTheme="minorEastAsia" w:hAnsi="Cambria Math"/>
                <w:i/>
                <w:iCs/>
                <w:lang w:val="en-US"/>
              </w:rPr>
            </m:ctrlPr>
          </m:dPr>
          <m:e>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rPr>
                      <m:t>0</m:t>
                    </m:r>
                  </m:sub>
                </m:sSub>
              </m:num>
              <m:den>
                <m:r>
                  <w:rPr>
                    <w:rFonts w:ascii="Cambria Math" w:eastAsiaTheme="minorEastAsia" w:hAnsi="Cambria Math"/>
                    <w:lang w:val="en-US"/>
                  </w:rPr>
                  <m:t>m</m:t>
                </m:r>
                <m:r>
                  <w:rPr>
                    <w:rFonts w:ascii="Cambria Math" w:eastAsiaTheme="minorEastAsia" w:hAnsi="Cambria Math"/>
                  </w:rPr>
                  <m:t xml:space="preserve"> </m:t>
                </m:r>
                <m:r>
                  <w:rPr>
                    <w:rFonts w:ascii="Cambria Math" w:eastAsiaTheme="minorEastAsia" w:hAnsi="Cambria Math"/>
                    <w:lang w:val="en-US"/>
                  </w:rPr>
                  <m:t>g</m:t>
                </m:r>
              </m:den>
            </m:f>
            <m:r>
              <w:rPr>
                <w:rFonts w:ascii="Cambria Math" w:eastAsiaTheme="minorEastAsia" w:hAnsi="Cambria Math"/>
              </w:rPr>
              <m:t>-</m:t>
            </m:r>
            <m:sSub>
              <m:sSubPr>
                <m:ctrlPr>
                  <w:rPr>
                    <w:rFonts w:ascii="Cambria Math" w:eastAsiaTheme="minorEastAsia" w:hAnsi="Cambria Math"/>
                    <w:i/>
                    <w:iCs/>
                    <w:lang w:val="en-US"/>
                  </w:rPr>
                </m:ctrlPr>
              </m:sSubPr>
              <m:e>
                <m:r>
                  <w:rPr>
                    <w:rFonts w:ascii="Cambria Math" w:eastAsiaTheme="minorEastAsia" w:hAnsi="Cambria Math"/>
                    <w:lang w:val="en-US"/>
                  </w:rPr>
                  <m:t>f</m:t>
                </m:r>
              </m:e>
              <m:sub>
                <m:r>
                  <w:rPr>
                    <w:rFonts w:ascii="Cambria Math" w:eastAsiaTheme="minorEastAsia" w:hAnsi="Cambria Math"/>
                  </w:rPr>
                  <m:t>пр</m:t>
                </m:r>
              </m:sub>
            </m:sSub>
          </m:e>
        </m:d>
      </m:oMath>
      <w:r w:rsidR="00E2682E" w:rsidRPr="00E2682E">
        <w:rPr>
          <w:rFonts w:eastAsiaTheme="minorEastAsia"/>
        </w:rPr>
        <w:t xml:space="preserve">; </w:t>
      </w:r>
      <m:oMath>
        <m:sSub>
          <m:sSubPr>
            <m:ctrlPr>
              <w:rPr>
                <w:rFonts w:ascii="Cambria Math" w:eastAsiaTheme="minorEastAsia" w:hAnsi="Cambria Math"/>
                <w:i/>
                <w:iCs/>
              </w:rPr>
            </m:ctrlPr>
          </m:sSubPr>
          <m:e>
            <m:r>
              <w:rPr>
                <w:rFonts w:ascii="Cambria Math" w:eastAsiaTheme="minorEastAsia" w:hAnsi="Cambria Math"/>
                <w:lang w:val="en-US"/>
              </w:rPr>
              <m:t>f</m:t>
            </m:r>
            <m:ctrlPr>
              <w:rPr>
                <w:rFonts w:ascii="Cambria Math" w:eastAsiaTheme="minorEastAsia" w:hAnsi="Cambria Math"/>
                <w:i/>
                <w:iCs/>
                <w:lang w:val="en-US"/>
              </w:rPr>
            </m:ctrlPr>
          </m:e>
          <m:sub>
            <m:r>
              <w:rPr>
                <w:rFonts w:ascii="Cambria Math" w:eastAsiaTheme="minorEastAsia" w:hAnsi="Cambria Math"/>
              </w:rPr>
              <m:t>пр</m:t>
            </m:r>
          </m:sub>
        </m:sSub>
        <m:r>
          <w:rPr>
            <w:rFonts w:ascii="Cambria Math" w:eastAsiaTheme="minorEastAsia" w:hAnsi="Cambria Math"/>
          </w:rPr>
          <m:t>=0.05…0.1</m:t>
        </m:r>
      </m:oMath>
    </w:p>
    <w:p w14:paraId="0C5B1863" w14:textId="77777777" w:rsidR="00A94567" w:rsidRDefault="00206166" w:rsidP="006538B8">
      <w:pPr>
        <w:spacing w:after="0" w:line="288" w:lineRule="auto"/>
        <w:ind w:firstLine="709"/>
        <w:jc w:val="both"/>
        <w:rPr>
          <w:rFonts w:eastAsiaTheme="minorEastAsia"/>
          <w:iCs/>
        </w:rPr>
      </w:p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1</m:t>
            </m:r>
          </m:sub>
        </m:sSub>
      </m:oMath>
      <w:r w:rsidR="00A94567" w:rsidRPr="00A94567">
        <w:rPr>
          <w:rFonts w:eastAsiaTheme="minorEastAsia"/>
          <w:iCs/>
        </w:rPr>
        <w:t xml:space="preserve"> – </w:t>
      </w:r>
      <w:r w:rsidR="00A94567">
        <w:rPr>
          <w:rFonts w:eastAsiaTheme="minorEastAsia"/>
          <w:iCs/>
        </w:rPr>
        <w:t>дистанция разбега до отказа двигателя;</w:t>
      </w:r>
    </w:p>
    <w:p w14:paraId="4339F86D" w14:textId="77777777" w:rsidR="00A94567" w:rsidRDefault="00206166" w:rsidP="006538B8">
      <w:pPr>
        <w:spacing w:after="0" w:line="288" w:lineRule="auto"/>
        <w:ind w:firstLine="709"/>
        <w:jc w:val="both"/>
        <w:rPr>
          <w:rFonts w:eastAsiaTheme="minorEastAsia"/>
          <w:iCs/>
        </w:rPr>
      </w:p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2</m:t>
            </m:r>
          </m:sub>
        </m:sSub>
      </m:oMath>
      <w:r w:rsidR="00A94567">
        <w:rPr>
          <w:rFonts w:eastAsiaTheme="minorEastAsia"/>
          <w:iCs/>
        </w:rPr>
        <w:t xml:space="preserve"> – дистанция разбега продолженного взлёта (или дистанция трёхсекундного запаздывания лётчика);</w:t>
      </w:r>
    </w:p>
    <w:p w14:paraId="19241C27" w14:textId="61FA2010" w:rsidR="00C02F3B" w:rsidRDefault="00A94567" w:rsidP="006538B8">
      <w:pPr>
        <w:spacing w:after="0" w:line="288" w:lineRule="auto"/>
        <w:ind w:firstLine="709"/>
        <w:jc w:val="both"/>
        <w:rPr>
          <w:rFonts w:eastAsiaTheme="minorEastAsia"/>
          <w:iCs/>
        </w:rPr>
      </w:pPr>
      <w:r w:rsidRPr="00A94567">
        <w:rPr>
          <w:rFonts w:eastAsiaTheme="minorEastAsia"/>
          <w:iCs/>
        </w:rPr>
        <w:t xml:space="preserve"> </w:t>
      </w: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3</m:t>
            </m:r>
          </m:sub>
        </m:sSub>
      </m:oMath>
      <w:r>
        <w:rPr>
          <w:rFonts w:eastAsiaTheme="minorEastAsia"/>
          <w:iCs/>
        </w:rPr>
        <w:t xml:space="preserve"> – дистанция торможения;</w:t>
      </w:r>
    </w:p>
    <w:p w14:paraId="53ACFB4D" w14:textId="781C67C7" w:rsidR="00A94567" w:rsidRDefault="00206166" w:rsidP="006538B8">
      <w:pPr>
        <w:spacing w:after="0" w:line="288" w:lineRule="auto"/>
        <w:ind w:firstLine="709"/>
        <w:jc w:val="both"/>
        <w:rPr>
          <w:rFonts w:eastAsiaTheme="minorEastAsia"/>
        </w:rPr>
      </w:pPr>
      <m:oMath>
        <m:sSub>
          <m:sSubPr>
            <m:ctrlPr>
              <w:rPr>
                <w:rFonts w:ascii="Cambria Math" w:eastAsiaTheme="minorEastAsia" w:hAnsi="Cambria Math"/>
                <w:i/>
                <w:iCs/>
                <w:lang w:val="en-US"/>
              </w:rPr>
            </m:ctrlPr>
          </m:sSubPr>
          <m:e>
            <m:r>
              <w:rPr>
                <w:rFonts w:ascii="Cambria Math" w:eastAsiaTheme="minorEastAsia" w:hAnsi="Cambria Math"/>
                <w:lang w:val="en-US"/>
              </w:rPr>
              <m:t>V</m:t>
            </m:r>
          </m:e>
          <m:sub>
            <m:r>
              <w:rPr>
                <w:rFonts w:ascii="Cambria Math" w:eastAsiaTheme="minorEastAsia" w:hAnsi="Cambria Math"/>
              </w:rPr>
              <m:t>отк</m:t>
            </m:r>
          </m:sub>
        </m:sSub>
      </m:oMath>
      <w:r w:rsidR="00A94567">
        <w:rPr>
          <w:rFonts w:eastAsiaTheme="minorEastAsia"/>
        </w:rPr>
        <w:t xml:space="preserve"> – скорость отказа двигателя;</w:t>
      </w:r>
    </w:p>
    <w:p w14:paraId="74C64549" w14:textId="3E6DEFDF" w:rsidR="00A94567" w:rsidRPr="00A94567" w:rsidRDefault="00206166" w:rsidP="006538B8">
      <w:pPr>
        <w:spacing w:after="0" w:line="288" w:lineRule="auto"/>
        <w:ind w:firstLine="709"/>
        <w:jc w:val="both"/>
      </w:pPr>
      <m:oMath>
        <m:sSub>
          <m:sSubPr>
            <m:ctrlPr>
              <w:rPr>
                <w:rFonts w:ascii="Cambria Math" w:eastAsiaTheme="minorEastAsia" w:hAnsi="Cambria Math"/>
                <w:i/>
                <w:iCs/>
                <w:lang w:val="en-US"/>
              </w:rPr>
            </m:ctrlPr>
          </m:sSubPr>
          <m:e>
            <m:r>
              <w:rPr>
                <w:rFonts w:ascii="Cambria Math" w:eastAsiaTheme="minorEastAsia" w:hAnsi="Cambria Math"/>
                <w:lang w:val="en-US"/>
              </w:rPr>
              <m:t>j</m:t>
            </m:r>
          </m:e>
          <m:sub>
            <m:r>
              <w:rPr>
                <w:rFonts w:ascii="Cambria Math" w:eastAsiaTheme="minorEastAsia" w:hAnsi="Cambria Math"/>
              </w:rPr>
              <m:t>ср</m:t>
            </m:r>
          </m:sub>
        </m:sSub>
      </m:oMath>
      <w:r w:rsidR="00A94567">
        <w:rPr>
          <w:rFonts w:eastAsiaTheme="minorEastAsia"/>
        </w:rPr>
        <w:t xml:space="preserve"> – среднее ускорение на разбеге (</w:t>
      </w:r>
      <w:r w:rsidR="00F87926">
        <w:rPr>
          <w:rFonts w:eastAsiaTheme="minorEastAsia"/>
        </w:rPr>
        <w:t>замедление при торможении) самолёта.</w:t>
      </w:r>
    </w:p>
    <w:p w14:paraId="7A94F9A3" w14:textId="4107A163" w:rsidR="00C02F3B" w:rsidRDefault="00F10427" w:rsidP="006538B8">
      <w:pPr>
        <w:spacing w:after="0" w:line="288" w:lineRule="auto"/>
        <w:ind w:firstLine="709"/>
        <w:jc w:val="both"/>
      </w:pPr>
      <w:r>
        <w:t>На фиг. 6.1 показана зависимость дистанции прерванного и продолженного взлёта взлётов от скорости отказа самолёта Ан-76.</w:t>
      </w:r>
    </w:p>
    <w:p w14:paraId="5CC71E31" w14:textId="26C61777" w:rsidR="00F10427" w:rsidRPr="008456DB" w:rsidRDefault="00F10427" w:rsidP="006538B8">
      <w:pPr>
        <w:spacing w:after="0" w:line="288" w:lineRule="auto"/>
        <w:ind w:firstLine="709"/>
        <w:jc w:val="both"/>
      </w:pPr>
      <w:r>
        <w:t xml:space="preserve">Критическая скорость </w:t>
      </w:r>
      <m:oMath>
        <m:sSub>
          <m:sSubPr>
            <m:ctrlPr>
              <w:rPr>
                <w:rFonts w:ascii="Cambria Math" w:eastAsiaTheme="minorEastAsia" w:hAnsi="Cambria Math"/>
                <w:i/>
                <w:iCs/>
                <w:lang w:val="en-US"/>
              </w:rPr>
            </m:ctrlPr>
          </m:sSubPr>
          <m:e>
            <m:r>
              <w:rPr>
                <w:rFonts w:ascii="Cambria Math" w:eastAsiaTheme="minorEastAsia" w:hAnsi="Cambria Math"/>
                <w:lang w:val="en-US"/>
              </w:rPr>
              <m:t>V</m:t>
            </m:r>
          </m:e>
          <m:sub>
            <m:r>
              <w:rPr>
                <w:rFonts w:ascii="Cambria Math" w:eastAsiaTheme="minorEastAsia" w:hAnsi="Cambria Math"/>
              </w:rPr>
              <m:t>кр</m:t>
            </m:r>
          </m:sub>
        </m:sSub>
      </m:oMath>
      <w:r>
        <w:t xml:space="preserve"> =</w:t>
      </w:r>
      <w:r w:rsidR="008456DB">
        <w:t xml:space="preserve"> 51 м/с (при этой скорости пилоты Ан-76 могут как продолжить, так и прекратить полёт), а соответствующая ей сбалансированная дистанция </w:t>
      </w:r>
      <m:oMath>
        <m:sSub>
          <m:sSubPr>
            <m:ctrlPr>
              <w:rPr>
                <w:rFonts w:ascii="Cambria Math" w:eastAsiaTheme="minorEastAsia" w:hAnsi="Cambria Math"/>
                <w:i/>
                <w:iCs/>
              </w:rPr>
            </m:ctrlPr>
          </m:sSubPr>
          <m:e>
            <m:r>
              <w:rPr>
                <w:rFonts w:ascii="Cambria Math" w:eastAsiaTheme="minorEastAsia" w:hAnsi="Cambria Math"/>
                <w:lang w:val="en-US"/>
              </w:rPr>
              <m:t>L</m:t>
            </m:r>
            <m:ctrlPr>
              <w:rPr>
                <w:rFonts w:ascii="Cambria Math" w:eastAsiaTheme="minorEastAsia" w:hAnsi="Cambria Math"/>
                <w:i/>
                <w:iCs/>
                <w:lang w:val="en-US"/>
              </w:rPr>
            </m:ctrlPr>
          </m:e>
          <m:sub>
            <m:r>
              <w:rPr>
                <w:rFonts w:ascii="Cambria Math" w:eastAsiaTheme="minorEastAsia" w:hAnsi="Cambria Math"/>
              </w:rPr>
              <m:t>сб</m:t>
            </m:r>
          </m:sub>
        </m:sSub>
      </m:oMath>
      <w:r w:rsidR="008456DB">
        <w:t xml:space="preserve"> = 1200 метров.</w:t>
      </w:r>
    </w:p>
    <w:p w14:paraId="043704A2" w14:textId="4DB97F09" w:rsidR="00C02F3B" w:rsidRPr="00A94567" w:rsidRDefault="00C02F3B" w:rsidP="006538B8">
      <w:pPr>
        <w:spacing w:after="0" w:line="288" w:lineRule="auto"/>
        <w:ind w:firstLine="709"/>
        <w:jc w:val="both"/>
      </w:pPr>
    </w:p>
    <w:p w14:paraId="604B6159" w14:textId="267731F4" w:rsidR="00C02F3B" w:rsidRDefault="00F10427" w:rsidP="00F10427">
      <w:pPr>
        <w:spacing w:after="0" w:line="288" w:lineRule="auto"/>
        <w:ind w:firstLine="709"/>
        <w:jc w:val="center"/>
      </w:pPr>
      <w:r>
        <w:rPr>
          <w:noProof/>
        </w:rPr>
        <w:lastRenderedPageBreak/>
        <w:drawing>
          <wp:inline distT="0" distB="0" distL="0" distR="0" wp14:anchorId="2FF03A63" wp14:editId="15BE3E1E">
            <wp:extent cx="5495205" cy="37757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09415" cy="3785554"/>
                    </a:xfrm>
                    <a:prstGeom prst="rect">
                      <a:avLst/>
                    </a:prstGeom>
                    <a:noFill/>
                  </pic:spPr>
                </pic:pic>
              </a:graphicData>
            </a:graphic>
          </wp:inline>
        </w:drawing>
      </w:r>
    </w:p>
    <w:p w14:paraId="3D49B74E" w14:textId="5A711A3C" w:rsidR="00F10427" w:rsidRDefault="00F10427" w:rsidP="00F10427">
      <w:pPr>
        <w:spacing w:after="0" w:line="288" w:lineRule="auto"/>
        <w:ind w:firstLine="709"/>
        <w:jc w:val="center"/>
      </w:pPr>
      <w:r>
        <w:t>Фиг. 6.1 – зависимость дистанции прерванного и продолженного взлёта самолёта Ан-76</w:t>
      </w:r>
    </w:p>
    <w:p w14:paraId="2CD4113E" w14:textId="5546AC7C" w:rsidR="00F10427" w:rsidRDefault="00F10427" w:rsidP="006538B8">
      <w:pPr>
        <w:spacing w:after="0" w:line="288" w:lineRule="auto"/>
        <w:ind w:firstLine="709"/>
        <w:jc w:val="both"/>
      </w:pPr>
    </w:p>
    <w:p w14:paraId="1353E5B8" w14:textId="52F6317A" w:rsidR="00F10427" w:rsidRPr="00CF675C" w:rsidRDefault="008C0088" w:rsidP="006538B8">
      <w:pPr>
        <w:spacing w:after="0" w:line="288" w:lineRule="auto"/>
        <w:ind w:firstLine="709"/>
        <w:jc w:val="both"/>
        <w:rPr>
          <w:i/>
        </w:rPr>
      </w:pPr>
      <w:r>
        <w:t xml:space="preserve">Если в расчётном диапазоне </w:t>
      </w:r>
      <m:oMath>
        <m:sSub>
          <m:sSubPr>
            <m:ctrlPr>
              <w:rPr>
                <w:rFonts w:ascii="Cambria Math" w:eastAsiaTheme="minorEastAsia" w:hAnsi="Cambria Math"/>
                <w:i/>
                <w:iCs/>
                <w:lang w:val="en-US"/>
              </w:rPr>
            </m:ctrlPr>
          </m:sSubPr>
          <m:e>
            <m:r>
              <w:rPr>
                <w:rFonts w:ascii="Cambria Math" w:eastAsiaTheme="minorEastAsia" w:hAnsi="Cambria Math"/>
                <w:lang w:val="en-US"/>
              </w:rPr>
              <m:t>V</m:t>
            </m:r>
          </m:e>
          <m:sub>
            <m:r>
              <w:rPr>
                <w:rFonts w:ascii="Cambria Math" w:eastAsiaTheme="minorEastAsia" w:hAnsi="Cambria Math"/>
              </w:rPr>
              <m:t>отк</m:t>
            </m:r>
          </m:sub>
        </m:sSub>
      </m:oMath>
      <w:r w:rsidR="00864FB8">
        <w:rPr>
          <w:rFonts w:eastAsiaTheme="minorEastAsia"/>
          <w:iCs/>
        </w:rPr>
        <w:t xml:space="preserve"> выполняется условие</w:t>
      </w:r>
      <w:r w:rsidR="00864FB8">
        <w:rPr>
          <w:rFonts w:eastAsiaTheme="minorEastAsia"/>
          <w:iCs/>
        </w:rPr>
        <w:br/>
      </w:r>
      <m:oMath>
        <m:sSub>
          <m:sSubPr>
            <m:ctrlPr>
              <w:rPr>
                <w:rFonts w:ascii="Cambria Math" w:eastAsiaTheme="minorEastAsia" w:hAnsi="Cambria Math"/>
                <w:i/>
                <w:iCs/>
              </w:rPr>
            </m:ctrlPr>
          </m:sSubPr>
          <m:e>
            <m:r>
              <w:rPr>
                <w:rFonts w:ascii="Cambria Math" w:eastAsiaTheme="minorEastAsia" w:hAnsi="Cambria Math"/>
                <w:lang w:val="en-US"/>
              </w:rPr>
              <m:t>L</m:t>
            </m:r>
            <m:ctrlPr>
              <w:rPr>
                <w:rFonts w:ascii="Cambria Math" w:eastAsiaTheme="minorEastAsia" w:hAnsi="Cambria Math"/>
                <w:i/>
                <w:iCs/>
                <w:lang w:val="en-US"/>
              </w:rPr>
            </m:ctrlPr>
          </m:e>
          <m:sub>
            <m:r>
              <w:rPr>
                <w:rFonts w:ascii="Cambria Math" w:eastAsiaTheme="minorEastAsia" w:hAnsi="Cambria Math"/>
              </w:rPr>
              <m:t>вз</m:t>
            </m:r>
            <m:sSub>
              <m:sSubPr>
                <m:ctrlPr>
                  <w:rPr>
                    <w:rFonts w:ascii="Cambria Math" w:eastAsiaTheme="minorEastAsia" w:hAnsi="Cambria Math"/>
                    <w:i/>
                    <w:iCs/>
                  </w:rPr>
                </m:ctrlPr>
              </m:sSubPr>
              <m:e>
                <m:r>
                  <w:rPr>
                    <w:rFonts w:ascii="Cambria Math" w:eastAsiaTheme="minorEastAsia" w:hAnsi="Cambria Math"/>
                  </w:rPr>
                  <m:t>л</m:t>
                </m:r>
              </m:e>
              <m:sub>
                <m:r>
                  <w:rPr>
                    <w:rFonts w:ascii="Cambria Math" w:eastAsiaTheme="minorEastAsia" w:hAnsi="Cambria Math"/>
                  </w:rPr>
                  <m:t>прекр</m:t>
                </m:r>
              </m:sub>
            </m:sSub>
          </m:sub>
        </m:sSub>
        <m:r>
          <w:rPr>
            <w:rFonts w:ascii="Cambria Math" w:eastAsiaTheme="minorEastAsia" w:hAnsi="Cambria Math"/>
          </w:rPr>
          <m:t>&lt;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по</m:t>
            </m:r>
            <m:sSub>
              <m:sSubPr>
                <m:ctrlPr>
                  <w:rPr>
                    <w:rFonts w:ascii="Cambria Math" w:eastAsiaTheme="minorEastAsia" w:hAnsi="Cambria Math"/>
                    <w:i/>
                    <w:iCs/>
                  </w:rPr>
                </m:ctrlPr>
              </m:sSubPr>
              <m:e>
                <m:r>
                  <w:rPr>
                    <w:rFonts w:ascii="Cambria Math" w:eastAsiaTheme="minorEastAsia" w:hAnsi="Cambria Math"/>
                  </w:rPr>
                  <m:t>л</m:t>
                </m:r>
              </m:e>
              <m:sub>
                <m:r>
                  <w:rPr>
                    <w:rFonts w:ascii="Cambria Math" w:eastAsiaTheme="minorEastAsia" w:hAnsi="Cambria Math"/>
                  </w:rPr>
                  <m:t>прод</m:t>
                </m:r>
              </m:sub>
            </m:sSub>
          </m:sub>
        </m:sSub>
      </m:oMath>
      <w:r w:rsidR="00864FB8" w:rsidRPr="00864FB8">
        <w:rPr>
          <w:rFonts w:eastAsiaTheme="minorEastAsia"/>
          <w:iCs/>
        </w:rPr>
        <w:t xml:space="preserve">, </w:t>
      </w:r>
      <w:r w:rsidR="00864FB8">
        <w:rPr>
          <w:rFonts w:eastAsiaTheme="minorEastAsia"/>
          <w:iCs/>
        </w:rPr>
        <w:t xml:space="preserve">то продолжение </w:t>
      </w:r>
      <w:proofErr w:type="spellStart"/>
      <w:r w:rsidR="00864FB8">
        <w:rPr>
          <w:rFonts w:eastAsiaTheme="minorEastAsia"/>
          <w:iCs/>
        </w:rPr>
        <w:t>вззёта</w:t>
      </w:r>
      <w:proofErr w:type="spellEnd"/>
      <w:r w:rsidR="00864FB8">
        <w:rPr>
          <w:rFonts w:eastAsiaTheme="minorEastAsia"/>
          <w:iCs/>
        </w:rPr>
        <w:t xml:space="preserve"> не производится, самолёт тормозится. Если </w:t>
      </w:r>
      <m:oMath>
        <m:sSub>
          <m:sSubPr>
            <m:ctrlPr>
              <w:rPr>
                <w:rFonts w:ascii="Cambria Math" w:eastAsiaTheme="minorEastAsia" w:hAnsi="Cambria Math"/>
                <w:i/>
                <w:iCs/>
              </w:rPr>
            </m:ctrlPr>
          </m:sSubPr>
          <m:e>
            <m:r>
              <w:rPr>
                <w:rFonts w:ascii="Cambria Math" w:eastAsiaTheme="minorEastAsia" w:hAnsi="Cambria Math"/>
                <w:lang w:val="en-US"/>
              </w:rPr>
              <m:t>L</m:t>
            </m:r>
            <m:ctrlPr>
              <w:rPr>
                <w:rFonts w:ascii="Cambria Math" w:eastAsiaTheme="minorEastAsia" w:hAnsi="Cambria Math"/>
                <w:i/>
                <w:iCs/>
                <w:lang w:val="en-US"/>
              </w:rPr>
            </m:ctrlPr>
          </m:e>
          <m:sub>
            <m:r>
              <w:rPr>
                <w:rFonts w:ascii="Cambria Math" w:eastAsiaTheme="minorEastAsia" w:hAnsi="Cambria Math"/>
              </w:rPr>
              <m:t>вз</m:t>
            </m:r>
            <m:sSub>
              <m:sSubPr>
                <m:ctrlPr>
                  <w:rPr>
                    <w:rFonts w:ascii="Cambria Math" w:eastAsiaTheme="minorEastAsia" w:hAnsi="Cambria Math"/>
                    <w:i/>
                    <w:iCs/>
                  </w:rPr>
                </m:ctrlPr>
              </m:sSubPr>
              <m:e>
                <m:r>
                  <w:rPr>
                    <w:rFonts w:ascii="Cambria Math" w:eastAsiaTheme="minorEastAsia" w:hAnsi="Cambria Math"/>
                  </w:rPr>
                  <m:t>л</m:t>
                </m:r>
              </m:e>
              <m:sub>
                <m:r>
                  <w:rPr>
                    <w:rFonts w:ascii="Cambria Math" w:eastAsiaTheme="minorEastAsia" w:hAnsi="Cambria Math"/>
                  </w:rPr>
                  <m:t>прекр</m:t>
                </m:r>
              </m:sub>
            </m:sSub>
          </m:sub>
        </m:sSub>
        <m:r>
          <w:rPr>
            <w:rFonts w:ascii="Cambria Math" w:eastAsiaTheme="minorEastAsia" w:hAnsi="Cambria Math"/>
          </w:rPr>
          <m:t>&gt;</m:t>
        </m:r>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по</m:t>
            </m:r>
            <m:sSub>
              <m:sSubPr>
                <m:ctrlPr>
                  <w:rPr>
                    <w:rFonts w:ascii="Cambria Math" w:eastAsiaTheme="minorEastAsia" w:hAnsi="Cambria Math"/>
                    <w:i/>
                    <w:iCs/>
                  </w:rPr>
                </m:ctrlPr>
              </m:sSubPr>
              <m:e>
                <m:r>
                  <w:rPr>
                    <w:rFonts w:ascii="Cambria Math" w:eastAsiaTheme="minorEastAsia" w:hAnsi="Cambria Math"/>
                  </w:rPr>
                  <m:t>л</m:t>
                </m:r>
              </m:e>
              <m:sub>
                <m:r>
                  <w:rPr>
                    <w:rFonts w:ascii="Cambria Math" w:eastAsiaTheme="minorEastAsia" w:hAnsi="Cambria Math"/>
                  </w:rPr>
                  <m:t>прод</m:t>
                </m:r>
              </m:sub>
            </m:sSub>
          </m:sub>
        </m:sSub>
      </m:oMath>
      <w:r w:rsidR="00CF675C" w:rsidRPr="00CF675C">
        <w:rPr>
          <w:rFonts w:eastAsiaTheme="minorEastAsia"/>
          <w:iCs/>
        </w:rPr>
        <w:t xml:space="preserve">, </w:t>
      </w:r>
      <w:r w:rsidR="00CF675C">
        <w:rPr>
          <w:rFonts w:eastAsiaTheme="minorEastAsia"/>
          <w:iCs/>
        </w:rPr>
        <w:t xml:space="preserve">то взлёт продолжается, а при равенстве этих дистанций (точка </w:t>
      </w:r>
      <m:oMath>
        <m:sSub>
          <m:sSubPr>
            <m:ctrlPr>
              <w:rPr>
                <w:rFonts w:ascii="Cambria Math" w:eastAsiaTheme="minorEastAsia" w:hAnsi="Cambria Math"/>
                <w:i/>
                <w:iCs/>
              </w:rPr>
            </m:ctrlPr>
          </m:sSubPr>
          <m:e>
            <m:r>
              <w:rPr>
                <w:rFonts w:ascii="Cambria Math" w:eastAsiaTheme="minorEastAsia" w:hAnsi="Cambria Math"/>
                <w:lang w:val="en-US"/>
              </w:rPr>
              <m:t>L</m:t>
            </m:r>
            <m:ctrlPr>
              <w:rPr>
                <w:rFonts w:ascii="Cambria Math" w:eastAsiaTheme="minorEastAsia" w:hAnsi="Cambria Math"/>
                <w:i/>
                <w:iCs/>
                <w:lang w:val="en-US"/>
              </w:rPr>
            </m:ctrlPr>
          </m:e>
          <m:sub>
            <m:r>
              <w:rPr>
                <w:rFonts w:ascii="Cambria Math" w:eastAsiaTheme="minorEastAsia" w:hAnsi="Cambria Math"/>
              </w:rPr>
              <m:t>сб</m:t>
            </m:r>
          </m:sub>
        </m:sSub>
      </m:oMath>
      <w:r w:rsidR="00CF675C">
        <w:rPr>
          <w:rFonts w:eastAsiaTheme="minorEastAsia"/>
          <w:iCs/>
        </w:rPr>
        <w:t>), можно взлёт как продолжить, так и прекратить.</w:t>
      </w:r>
    </w:p>
    <w:p w14:paraId="6C8405A5" w14:textId="25D45811" w:rsidR="00F10427" w:rsidRDefault="00350012" w:rsidP="006538B8">
      <w:pPr>
        <w:spacing w:after="0" w:line="288" w:lineRule="auto"/>
        <w:ind w:firstLine="709"/>
        <w:jc w:val="both"/>
      </w:pPr>
      <w:r>
        <w:t>Окончательно потребная длина ВПП для лётной эксплуатации самолёта (аэродрома базирования) выбирается по условию:</w:t>
      </w:r>
    </w:p>
    <w:tbl>
      <w:tblPr>
        <w:tblStyle w:val="a3"/>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709"/>
        <w:gridCol w:w="6946"/>
        <w:gridCol w:w="1696"/>
      </w:tblGrid>
      <w:tr w:rsidR="00350012" w:rsidRPr="00183B03" w14:paraId="0A8F4F47" w14:textId="77777777" w:rsidTr="00206166">
        <w:tc>
          <w:tcPr>
            <w:tcW w:w="709" w:type="dxa"/>
          </w:tcPr>
          <w:p w14:paraId="376005BF" w14:textId="77777777" w:rsidR="00350012" w:rsidRDefault="00350012" w:rsidP="00206166">
            <w:pPr>
              <w:spacing w:line="288" w:lineRule="auto"/>
              <w:jc w:val="both"/>
              <w:rPr>
                <w:rFonts w:eastAsiaTheme="minorEastAsia"/>
              </w:rPr>
            </w:pPr>
          </w:p>
        </w:tc>
        <w:tc>
          <w:tcPr>
            <w:tcW w:w="6946" w:type="dxa"/>
          </w:tcPr>
          <w:p w14:paraId="79C937DD" w14:textId="2D6E163F" w:rsidR="00350012" w:rsidRPr="00516CDD" w:rsidRDefault="00206166" w:rsidP="00206166">
            <w:pPr>
              <w:spacing w:line="288" w:lineRule="auto"/>
              <w:jc w:val="both"/>
              <w:rPr>
                <w:rFonts w:eastAsiaTheme="minorEastAsia"/>
                <w:i/>
                <w:iCs/>
              </w:rPr>
            </w:pPr>
            <m:oMathPara>
              <m:oMathParaPr>
                <m:jc m:val="left"/>
              </m:oMathParaPr>
              <m:oMath>
                <m:sSub>
                  <m:sSubPr>
                    <m:ctrlPr>
                      <w:rPr>
                        <w:rFonts w:ascii="Cambria Math" w:eastAsiaTheme="minorEastAsia" w:hAnsi="Cambria Math"/>
                        <w:i/>
                        <w:iCs/>
                        <w:lang w:val="en-US"/>
                      </w:rPr>
                    </m:ctrlPr>
                  </m:sSubPr>
                  <m:e>
                    <m:r>
                      <w:rPr>
                        <w:rFonts w:ascii="Cambria Math" w:eastAsiaTheme="minorEastAsia" w:hAnsi="Cambria Math"/>
                        <w:lang w:val="en-US"/>
                      </w:rPr>
                      <m:t>L</m:t>
                    </m:r>
                  </m:e>
                  <m:sub>
                    <m:r>
                      <w:rPr>
                        <w:rFonts w:ascii="Cambria Math" w:eastAsiaTheme="minorEastAsia" w:hAnsi="Cambria Math"/>
                      </w:rPr>
                      <m:t>ВПП</m:t>
                    </m:r>
                  </m:sub>
                </m:sSub>
                <m:r>
                  <w:rPr>
                    <w:rFonts w:ascii="Cambria Math" w:eastAsiaTheme="minorEastAsia" w:hAnsi="Cambria Math"/>
                    <w:lang w:val="en-US"/>
                  </w:rPr>
                  <m:t>=</m:t>
                </m:r>
                <m:func>
                  <m:funcPr>
                    <m:ctrlPr>
                      <w:rPr>
                        <w:rFonts w:ascii="Cambria Math" w:eastAsiaTheme="minorEastAsia" w:hAnsi="Cambria Math"/>
                        <w:lang w:val="en-US"/>
                      </w:rPr>
                    </m:ctrlPr>
                  </m:funcPr>
                  <m:fName>
                    <m:r>
                      <m:rPr>
                        <m:sty m:val="p"/>
                      </m:rPr>
                      <w:rPr>
                        <w:rFonts w:ascii="Cambria Math" w:eastAsiaTheme="minorEastAsia" w:hAnsi="Cambria Math"/>
                        <w:lang w:val="en-US"/>
                      </w:rPr>
                      <m:t>max</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rPr>
                              <m:t>ВП</m:t>
                            </m:r>
                            <m:sSub>
                              <m:sSubPr>
                                <m:ctrlPr>
                                  <w:rPr>
                                    <w:rFonts w:ascii="Cambria Math" w:eastAsiaTheme="minorEastAsia" w:hAnsi="Cambria Math"/>
                                    <w:i/>
                                  </w:rPr>
                                </m:ctrlPr>
                              </m:sSubPr>
                              <m:e>
                                <m:r>
                                  <w:rPr>
                                    <w:rFonts w:ascii="Cambria Math" w:eastAsiaTheme="minorEastAsia" w:hAnsi="Cambria Math"/>
                                  </w:rPr>
                                  <m:t>П</m:t>
                                </m:r>
                              </m:e>
                              <m:sub>
                                <m:r>
                                  <w:rPr>
                                    <w:rFonts w:ascii="Cambria Math" w:eastAsiaTheme="minorEastAsia" w:hAnsi="Cambria Math"/>
                                  </w:rPr>
                                  <m:t>взл</m:t>
                                </m:r>
                              </m:sub>
                            </m:sSub>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rPr>
                              <m:t>ВП</m:t>
                            </m:r>
                            <m:sSub>
                              <m:sSubPr>
                                <m:ctrlPr>
                                  <w:rPr>
                                    <w:rFonts w:ascii="Cambria Math" w:eastAsiaTheme="minorEastAsia" w:hAnsi="Cambria Math"/>
                                    <w:i/>
                                  </w:rPr>
                                </m:ctrlPr>
                              </m:sSubPr>
                              <m:e>
                                <m:r>
                                  <w:rPr>
                                    <w:rFonts w:ascii="Cambria Math" w:eastAsiaTheme="minorEastAsia" w:hAnsi="Cambria Math"/>
                                  </w:rPr>
                                  <m:t>П</m:t>
                                </m:r>
                              </m:e>
                              <m:sub>
                                <m:r>
                                  <w:rPr>
                                    <w:rFonts w:ascii="Cambria Math" w:eastAsiaTheme="minorEastAsia" w:hAnsi="Cambria Math"/>
                                  </w:rPr>
                                  <m:t>пос</m:t>
                                </m:r>
                              </m:sub>
                            </m:sSub>
                          </m:sub>
                        </m:sSub>
                        <m:r>
                          <w:rPr>
                            <w:rFonts w:ascii="Cambria Math" w:eastAsiaTheme="minorEastAsia" w:hAnsi="Cambria Math"/>
                            <w:lang w:val="en-US"/>
                          </w:rPr>
                          <m:t>;</m:t>
                        </m:r>
                        <m:sSub>
                          <m:sSubPr>
                            <m:ctrlPr>
                              <w:rPr>
                                <w:rFonts w:ascii="Cambria Math" w:eastAsiaTheme="minorEastAsia" w:hAnsi="Cambria Math"/>
                                <w:i/>
                              </w:rPr>
                            </m:ctrlPr>
                          </m:sSubPr>
                          <m:e>
                            <m:r>
                              <w:rPr>
                                <w:rFonts w:ascii="Cambria Math" w:eastAsiaTheme="minorEastAsia" w:hAnsi="Cambria Math"/>
                                <w:lang w:val="en-US"/>
                              </w:rPr>
                              <m:t>L</m:t>
                            </m:r>
                            <m:ctrlPr>
                              <w:rPr>
                                <w:rFonts w:ascii="Cambria Math" w:eastAsiaTheme="minorEastAsia" w:hAnsi="Cambria Math"/>
                                <w:i/>
                                <w:lang w:val="en-US"/>
                              </w:rPr>
                            </m:ctrlPr>
                          </m:e>
                          <m:sub>
                            <m:r>
                              <w:rPr>
                                <w:rFonts w:ascii="Cambria Math" w:eastAsiaTheme="minorEastAsia" w:hAnsi="Cambria Math"/>
                              </w:rPr>
                              <m:t>сб</m:t>
                            </m:r>
                          </m:sub>
                        </m:sSub>
                      </m:e>
                    </m:d>
                  </m:e>
                </m:func>
                <m:r>
                  <w:rPr>
                    <w:rFonts w:ascii="Cambria Math" w:eastAsiaTheme="minorEastAsia" w:hAnsi="Cambria Math"/>
                    <w:lang w:val="en-US"/>
                  </w:rPr>
                  <m:t>.</m:t>
                </m:r>
              </m:oMath>
            </m:oMathPara>
          </w:p>
        </w:tc>
        <w:tc>
          <w:tcPr>
            <w:tcW w:w="1696" w:type="dxa"/>
            <w:vAlign w:val="center"/>
          </w:tcPr>
          <w:p w14:paraId="3771246E" w14:textId="77777777" w:rsidR="00350012" w:rsidRPr="00183B03" w:rsidRDefault="00350012" w:rsidP="00206166">
            <w:pPr>
              <w:spacing w:line="288" w:lineRule="auto"/>
              <w:rPr>
                <w:rFonts w:eastAsiaTheme="minorEastAsia"/>
              </w:rPr>
            </w:pPr>
          </w:p>
        </w:tc>
      </w:tr>
    </w:tbl>
    <w:p w14:paraId="5E43474F" w14:textId="77777777" w:rsidR="00350012" w:rsidRDefault="00350012" w:rsidP="006538B8">
      <w:pPr>
        <w:spacing w:after="0" w:line="288" w:lineRule="auto"/>
        <w:ind w:firstLine="709"/>
        <w:jc w:val="both"/>
      </w:pPr>
    </w:p>
    <w:p w14:paraId="2CDFB638" w14:textId="1D5E4675" w:rsidR="00F10427" w:rsidRDefault="00F10427" w:rsidP="006538B8">
      <w:pPr>
        <w:spacing w:after="0" w:line="288" w:lineRule="auto"/>
        <w:ind w:firstLine="709"/>
        <w:jc w:val="both"/>
      </w:pPr>
    </w:p>
    <w:p w14:paraId="44C1AE40" w14:textId="77777777" w:rsidR="00F10427" w:rsidRPr="00A94567" w:rsidRDefault="00F10427" w:rsidP="006538B8">
      <w:pPr>
        <w:spacing w:after="0" w:line="288" w:lineRule="auto"/>
        <w:ind w:firstLine="709"/>
        <w:jc w:val="both"/>
      </w:pPr>
    </w:p>
    <w:p w14:paraId="7E48FF15" w14:textId="7BA541A5" w:rsidR="00165BBF" w:rsidRPr="00A94567" w:rsidRDefault="00165BBF">
      <w:r w:rsidRPr="00A94567">
        <w:br w:type="page"/>
      </w:r>
    </w:p>
    <w:p w14:paraId="34804C74" w14:textId="45C3AD8D" w:rsidR="00EA13CF" w:rsidRPr="001A6FEC" w:rsidRDefault="00D01454" w:rsidP="00EA13CF">
      <w:pPr>
        <w:spacing w:after="0" w:line="288" w:lineRule="auto"/>
        <w:jc w:val="center"/>
        <w:rPr>
          <w:b/>
          <w:bCs/>
          <w:sz w:val="32"/>
          <w:szCs w:val="24"/>
          <w:u w:val="single"/>
        </w:rPr>
      </w:pPr>
      <w:r>
        <w:rPr>
          <w:b/>
          <w:bCs/>
          <w:sz w:val="32"/>
          <w:szCs w:val="24"/>
          <w:u w:val="single"/>
        </w:rPr>
        <w:lastRenderedPageBreak/>
        <w:t>7</w:t>
      </w:r>
      <w:r w:rsidR="00EA13CF" w:rsidRPr="00C44F92">
        <w:rPr>
          <w:b/>
          <w:bCs/>
          <w:sz w:val="32"/>
          <w:szCs w:val="24"/>
          <w:u w:val="single"/>
        </w:rPr>
        <w:t xml:space="preserve">. </w:t>
      </w:r>
      <w:r w:rsidR="00EA13CF" w:rsidRPr="00EA13CF">
        <w:rPr>
          <w:b/>
          <w:bCs/>
          <w:sz w:val="32"/>
          <w:szCs w:val="24"/>
          <w:u w:val="single"/>
        </w:rPr>
        <w:t>Расч</w:t>
      </w:r>
      <w:r w:rsidR="009D2505">
        <w:rPr>
          <w:b/>
          <w:bCs/>
          <w:sz w:val="32"/>
          <w:szCs w:val="24"/>
          <w:u w:val="single"/>
        </w:rPr>
        <w:t>ё</w:t>
      </w:r>
      <w:r w:rsidR="00EA13CF" w:rsidRPr="00EA13CF">
        <w:rPr>
          <w:b/>
          <w:bCs/>
          <w:sz w:val="32"/>
          <w:szCs w:val="24"/>
          <w:u w:val="single"/>
        </w:rPr>
        <w:t>т траектории полета</w:t>
      </w:r>
    </w:p>
    <w:p w14:paraId="3901CB8B" w14:textId="77777777" w:rsidR="00EA13CF" w:rsidRDefault="00EA13CF" w:rsidP="00EA13CF">
      <w:pPr>
        <w:spacing w:after="0" w:line="288" w:lineRule="auto"/>
        <w:ind w:firstLine="709"/>
        <w:jc w:val="both"/>
      </w:pPr>
    </w:p>
    <w:p w14:paraId="5E6E5283" w14:textId="77777777" w:rsidR="00EA13CF" w:rsidRPr="00EA13CF" w:rsidRDefault="00EA13CF" w:rsidP="00EA13CF">
      <w:pPr>
        <w:spacing w:after="0" w:line="288" w:lineRule="auto"/>
        <w:ind w:firstLine="709"/>
        <w:jc w:val="both"/>
        <w:rPr>
          <w:iCs/>
        </w:rPr>
      </w:pPr>
      <w:r w:rsidRPr="00EA13CF">
        <w:rPr>
          <w:iCs/>
        </w:rPr>
        <w:t>Траектория полета самолета после полного взлета состоит из типовых режимов полета, предусмотренных в Руководстве по летной эксплуатации [3]:</w:t>
      </w:r>
    </w:p>
    <w:p w14:paraId="49605E61" w14:textId="493D7395" w:rsidR="00EA13CF" w:rsidRPr="00EA13CF" w:rsidRDefault="00EA13CF" w:rsidP="00EA13CF">
      <w:pPr>
        <w:spacing w:after="0" w:line="288" w:lineRule="auto"/>
        <w:ind w:firstLine="709"/>
        <w:jc w:val="both"/>
        <w:rPr>
          <w:iCs/>
        </w:rPr>
      </w:pPr>
      <w:r w:rsidRPr="00EA13CF">
        <w:rPr>
          <w:iCs/>
        </w:rPr>
        <w:t xml:space="preserve">1. Разгон самолета от скорости </w:t>
      </w:r>
      <m:oMath>
        <m:sSub>
          <m:sSubPr>
            <m:ctrlPr>
              <w:rPr>
                <w:rFonts w:ascii="Cambria Math" w:hAnsi="Cambria Math"/>
                <w:i/>
                <w:iCs/>
              </w:rPr>
            </m:ctrlPr>
          </m:sSubPr>
          <m:e>
            <m:r>
              <w:rPr>
                <w:rFonts w:ascii="Cambria Math" w:hAnsi="Cambria Math"/>
                <w:lang w:val="en-US"/>
              </w:rPr>
              <m:t>V</m:t>
            </m:r>
          </m:e>
          <m:sub>
            <m:r>
              <w:rPr>
                <w:rFonts w:ascii="Cambria Math" w:hAnsi="Cambria Math"/>
              </w:rPr>
              <m:t>ч</m:t>
            </m:r>
          </m:sub>
        </m:sSub>
        <m:r>
          <w:rPr>
            <w:rFonts w:ascii="Cambria Math" w:hAnsi="Cambria Math"/>
          </w:rPr>
          <m:t>(Н=400 м)</m:t>
        </m:r>
      </m:oMath>
      <w:r w:rsidRPr="00EA13CF">
        <w:rPr>
          <w:iCs/>
        </w:rPr>
        <w:t xml:space="preserve"> до скорости </w:t>
      </w:r>
      <m:oMath>
        <m:sSub>
          <m:sSubPr>
            <m:ctrlPr>
              <w:rPr>
                <w:rFonts w:ascii="Cambria Math" w:hAnsi="Cambria Math"/>
                <w:i/>
                <w:iCs/>
              </w:rPr>
            </m:ctrlPr>
          </m:sSubPr>
          <m:e>
            <m:r>
              <w:rPr>
                <w:rFonts w:ascii="Cambria Math" w:hAnsi="Cambria Math"/>
                <w:lang w:val="en-US"/>
              </w:rPr>
              <m:t>V</m:t>
            </m:r>
          </m:e>
          <m:sub>
            <m:r>
              <w:rPr>
                <w:rFonts w:ascii="Cambria Math" w:hAnsi="Cambria Math"/>
              </w:rPr>
              <m:t>наб.выс.</m:t>
            </m:r>
          </m:sub>
        </m:sSub>
      </m:oMath>
      <w:r w:rsidRPr="00EA13CF">
        <w:rPr>
          <w:iCs/>
        </w:rPr>
        <w:t xml:space="preserve"> или набор высоты с разгоном до </w:t>
      </w:r>
      <w:proofErr w:type="spellStart"/>
      <w:r w:rsidRPr="00EA13CF">
        <w:rPr>
          <w:iCs/>
        </w:rPr>
        <w:t>наивыгоднейшей</w:t>
      </w:r>
      <w:proofErr w:type="spellEnd"/>
      <w:r w:rsidRPr="00EA13CF">
        <w:rPr>
          <w:iCs/>
        </w:rPr>
        <w:t xml:space="preserve"> скорости набора высоты.</w:t>
      </w:r>
    </w:p>
    <w:p w14:paraId="11119392" w14:textId="77777777" w:rsidR="00EA13CF" w:rsidRPr="00EA13CF" w:rsidRDefault="00EA13CF" w:rsidP="00EA13CF">
      <w:pPr>
        <w:spacing w:after="0" w:line="288" w:lineRule="auto"/>
        <w:ind w:firstLine="709"/>
        <w:jc w:val="both"/>
        <w:rPr>
          <w:iCs/>
        </w:rPr>
      </w:pPr>
      <w:r w:rsidRPr="00EA13CF">
        <w:rPr>
          <w:iCs/>
        </w:rPr>
        <w:t>2. Набор высоты по заданной программе до высоты крейсерского полета.</w:t>
      </w:r>
    </w:p>
    <w:p w14:paraId="6A5703D4" w14:textId="77777777" w:rsidR="00EA13CF" w:rsidRPr="00EA13CF" w:rsidRDefault="00EA13CF" w:rsidP="00EA13CF">
      <w:pPr>
        <w:spacing w:after="0" w:line="288" w:lineRule="auto"/>
        <w:ind w:firstLine="709"/>
        <w:jc w:val="both"/>
        <w:rPr>
          <w:iCs/>
        </w:rPr>
      </w:pPr>
      <w:r w:rsidRPr="00EA13CF">
        <w:rPr>
          <w:iCs/>
        </w:rPr>
        <w:t>3. Крейсерский полет (полет по потолкам).</w:t>
      </w:r>
    </w:p>
    <w:p w14:paraId="273ADA46" w14:textId="77777777" w:rsidR="00EA13CF" w:rsidRPr="00EA13CF" w:rsidRDefault="00EA13CF" w:rsidP="00EA13CF">
      <w:pPr>
        <w:spacing w:after="0" w:line="288" w:lineRule="auto"/>
        <w:ind w:firstLine="709"/>
        <w:jc w:val="both"/>
        <w:rPr>
          <w:iCs/>
        </w:rPr>
      </w:pPr>
      <w:r w:rsidRPr="00EA13CF">
        <w:rPr>
          <w:iCs/>
        </w:rPr>
        <w:t>4. Торможение на высоте крейсерского полета.</w:t>
      </w:r>
    </w:p>
    <w:p w14:paraId="17D46561" w14:textId="77777777" w:rsidR="00EA13CF" w:rsidRPr="00EA13CF" w:rsidRDefault="00EA13CF" w:rsidP="00EA13CF">
      <w:pPr>
        <w:spacing w:after="0" w:line="288" w:lineRule="auto"/>
        <w:ind w:firstLine="709"/>
        <w:jc w:val="both"/>
        <w:rPr>
          <w:iCs/>
        </w:rPr>
      </w:pPr>
      <w:r w:rsidRPr="00EA13CF">
        <w:rPr>
          <w:iCs/>
        </w:rPr>
        <w:t>5. Снижение до высоты посадочного круга.</w:t>
      </w:r>
    </w:p>
    <w:p w14:paraId="4A420BAF" w14:textId="77777777" w:rsidR="00EA13CF" w:rsidRPr="00EA13CF" w:rsidRDefault="00EA13CF" w:rsidP="00EA13CF">
      <w:pPr>
        <w:spacing w:after="0" w:line="288" w:lineRule="auto"/>
        <w:ind w:firstLine="709"/>
        <w:jc w:val="both"/>
        <w:rPr>
          <w:iCs/>
        </w:rPr>
      </w:pPr>
      <w:r w:rsidRPr="00EA13CF">
        <w:rPr>
          <w:iCs/>
        </w:rPr>
        <w:t>Для маневренного и ограниченно-маневренного самолетов определяются радиус действия и перегоночная дальность.</w:t>
      </w:r>
    </w:p>
    <w:p w14:paraId="62C7236C" w14:textId="03782461" w:rsidR="00EA13CF" w:rsidRPr="00EA13CF" w:rsidRDefault="00EA13CF" w:rsidP="00EA13CF">
      <w:pPr>
        <w:spacing w:after="0" w:line="288" w:lineRule="auto"/>
        <w:ind w:firstLine="709"/>
        <w:jc w:val="both"/>
        <w:rPr>
          <w:iCs/>
        </w:rPr>
      </w:pPr>
      <w:r w:rsidRPr="00EA13CF">
        <w:rPr>
          <w:iCs/>
        </w:rPr>
        <w:t xml:space="preserve">Для неманевренного самолета рассматриваются зависимости коммерческой нагрузки от дальности </w:t>
      </w:r>
      <m:oMath>
        <m:sSub>
          <m:sSubPr>
            <m:ctrlPr>
              <w:rPr>
                <w:rFonts w:ascii="Cambria Math" w:hAnsi="Cambria Math"/>
                <w:i/>
                <w:iCs/>
              </w:rPr>
            </m:ctrlPr>
          </m:sSubPr>
          <m:e>
            <m:r>
              <w:rPr>
                <w:rFonts w:ascii="Cambria Math" w:hAnsi="Cambria Math"/>
              </w:rPr>
              <m:t>m</m:t>
            </m:r>
          </m:e>
          <m:sub>
            <m:r>
              <w:rPr>
                <w:rFonts w:ascii="Cambria Math" w:hAnsi="Cambria Math"/>
              </w:rPr>
              <m:t>к.н.</m:t>
            </m:r>
          </m:sub>
        </m:sSub>
        <m:r>
          <w:rPr>
            <w:rFonts w:ascii="Cambria Math" w:hAnsi="Cambria Math"/>
          </w:rPr>
          <m:t>(L)</m:t>
        </m:r>
      </m:oMath>
      <w:r w:rsidRPr="00EA13CF">
        <w:rPr>
          <w:iCs/>
        </w:rPr>
        <w:t xml:space="preserve"> – диаграмма транспортных возможностей.</w:t>
      </w:r>
    </w:p>
    <w:p w14:paraId="0CA6C0D3" w14:textId="77777777" w:rsidR="00EA13CF" w:rsidRPr="00EA13CF" w:rsidRDefault="00EA13CF" w:rsidP="00EA13CF">
      <w:pPr>
        <w:spacing w:after="0" w:line="288" w:lineRule="auto"/>
        <w:ind w:firstLine="709"/>
        <w:jc w:val="both"/>
        <w:rPr>
          <w:iCs/>
        </w:rPr>
      </w:pPr>
      <w:r w:rsidRPr="00EA13CF">
        <w:rPr>
          <w:iCs/>
        </w:rPr>
        <w:t>Основные характеристики этапов траектории полета:</w:t>
      </w:r>
    </w:p>
    <w:p w14:paraId="74402947" w14:textId="028937D3" w:rsidR="00EA13CF" w:rsidRPr="00EA13CF" w:rsidRDefault="00EA13CF" w:rsidP="00EA13CF">
      <w:pPr>
        <w:spacing w:after="0" w:line="288" w:lineRule="auto"/>
        <w:ind w:firstLine="709"/>
        <w:jc w:val="both"/>
      </w:pPr>
      <w:r w:rsidRPr="00EA13CF">
        <w:t xml:space="preserve">– дальность полета </w:t>
      </w:r>
      <m:oMath>
        <m:sSub>
          <m:sSubPr>
            <m:ctrlPr>
              <w:rPr>
                <w:rFonts w:ascii="Cambria Math" w:hAnsi="Cambria Math"/>
                <w:i/>
              </w:rPr>
            </m:ctrlPr>
          </m:sSubPr>
          <m:e>
            <m:r>
              <w:rPr>
                <w:rFonts w:ascii="Cambria Math" w:hAnsi="Cambria Math"/>
                <w:lang w:val="en-US"/>
              </w:rPr>
              <m:t>L</m:t>
            </m:r>
          </m:e>
          <m:sub>
            <m:r>
              <w:rPr>
                <w:rFonts w:ascii="Cambria Math" w:hAnsi="Cambria Math"/>
              </w:rPr>
              <m:t>n</m:t>
            </m:r>
          </m:sub>
        </m:sSub>
      </m:oMath>
      <w:r w:rsidRPr="00EA13CF">
        <w:t>, радиус действия [км];</w:t>
      </w:r>
    </w:p>
    <w:p w14:paraId="5C7C85B2" w14:textId="6EA57E55" w:rsidR="00EA13CF" w:rsidRPr="00EA13CF" w:rsidRDefault="00EA13CF" w:rsidP="00EA13CF">
      <w:pPr>
        <w:spacing w:after="0" w:line="288" w:lineRule="auto"/>
        <w:ind w:firstLine="709"/>
        <w:jc w:val="both"/>
      </w:pPr>
      <w:r w:rsidRPr="00EA13CF">
        <w:t xml:space="preserve">– время продолжительности полета </w:t>
      </w:r>
      <m:oMath>
        <m:sSub>
          <m:sSubPr>
            <m:ctrlPr>
              <w:rPr>
                <w:rFonts w:ascii="Cambria Math" w:hAnsi="Cambria Math"/>
                <w:i/>
              </w:rPr>
            </m:ctrlPr>
          </m:sSubPr>
          <m:e>
            <m:r>
              <w:rPr>
                <w:rFonts w:ascii="Cambria Math" w:hAnsi="Cambria Math"/>
                <w:lang w:val="en-US"/>
              </w:rPr>
              <m:t>t</m:t>
            </m:r>
          </m:e>
          <m:sub>
            <m:r>
              <w:rPr>
                <w:rFonts w:ascii="Cambria Math" w:hAnsi="Cambria Math"/>
              </w:rPr>
              <m:t>n</m:t>
            </m:r>
          </m:sub>
        </m:sSub>
      </m:oMath>
      <w:r w:rsidRPr="00EA13CF">
        <w:t>,, [ч];</w:t>
      </w:r>
    </w:p>
    <w:p w14:paraId="3021F613" w14:textId="5C6FAD0C" w:rsidR="00EA13CF" w:rsidRPr="00EA13CF" w:rsidRDefault="00EA13CF" w:rsidP="00EA13CF">
      <w:pPr>
        <w:spacing w:after="0" w:line="288" w:lineRule="auto"/>
        <w:ind w:firstLine="709"/>
        <w:jc w:val="both"/>
      </w:pPr>
      <w:r w:rsidRPr="00EA13CF">
        <w:t xml:space="preserve">– расход топлива </w:t>
      </w:r>
      <m:oMath>
        <m:sSub>
          <m:sSubPr>
            <m:ctrlPr>
              <w:rPr>
                <w:rFonts w:ascii="Cambria Math" w:hAnsi="Cambria Math"/>
                <w:i/>
              </w:rPr>
            </m:ctrlPr>
          </m:sSubPr>
          <m:e>
            <m:r>
              <w:rPr>
                <w:rFonts w:ascii="Cambria Math" w:hAnsi="Cambria Math"/>
                <w:lang w:val="en-US"/>
              </w:rPr>
              <m:t>m</m:t>
            </m:r>
          </m:e>
          <m:sub>
            <m:r>
              <w:rPr>
                <w:rFonts w:ascii="Cambria Math" w:hAnsi="Cambria Math"/>
              </w:rPr>
              <m:t>T</m:t>
            </m:r>
          </m:sub>
        </m:sSub>
      </m:oMath>
      <w:r w:rsidRPr="00EA13CF">
        <w:t>, [кг].</w:t>
      </w:r>
    </w:p>
    <w:p w14:paraId="1F1907CA" w14:textId="1E4C824A" w:rsidR="00E80CE8" w:rsidRDefault="00E80CE8" w:rsidP="006538B8">
      <w:pPr>
        <w:spacing w:after="0" w:line="288" w:lineRule="auto"/>
        <w:ind w:firstLine="709"/>
        <w:jc w:val="both"/>
      </w:pPr>
    </w:p>
    <w:p w14:paraId="3530439B" w14:textId="52FC705D" w:rsidR="00EA13CF" w:rsidRDefault="00D01454" w:rsidP="005C2E4A">
      <w:pPr>
        <w:spacing w:after="0" w:line="288" w:lineRule="auto"/>
        <w:ind w:firstLine="709"/>
        <w:jc w:val="center"/>
        <w:rPr>
          <w:b/>
          <w:bCs/>
          <w:u w:val="single"/>
        </w:rPr>
      </w:pPr>
      <w:r>
        <w:rPr>
          <w:b/>
          <w:bCs/>
          <w:u w:val="single"/>
        </w:rPr>
        <w:t>7</w:t>
      </w:r>
      <w:r w:rsidR="00EA13CF" w:rsidRPr="005F4614">
        <w:rPr>
          <w:b/>
          <w:bCs/>
          <w:u w:val="single"/>
        </w:rPr>
        <w:t xml:space="preserve">.1. </w:t>
      </w:r>
      <w:r w:rsidR="00CC4FC8" w:rsidRPr="00CC4FC8">
        <w:rPr>
          <w:b/>
          <w:bCs/>
          <w:u w:val="single"/>
        </w:rPr>
        <w:t xml:space="preserve">Расчет дальности, продолжительности полета и расхода </w:t>
      </w:r>
      <w:r w:rsidR="005C2E4A">
        <w:rPr>
          <w:b/>
          <w:bCs/>
          <w:u w:val="single"/>
        </w:rPr>
        <w:br/>
      </w:r>
      <w:r w:rsidR="00CC4FC8" w:rsidRPr="00CC4FC8">
        <w:rPr>
          <w:b/>
          <w:bCs/>
          <w:u w:val="single"/>
        </w:rPr>
        <w:t>топлива на крейсерском режиме</w:t>
      </w:r>
      <w:r w:rsidR="00EA13CF">
        <w:rPr>
          <w:b/>
          <w:bCs/>
          <w:u w:val="single"/>
        </w:rPr>
        <w:t>.</w:t>
      </w:r>
    </w:p>
    <w:p w14:paraId="0FDA9427" w14:textId="72125FD5" w:rsidR="005C2E4A" w:rsidRPr="005C2E4A" w:rsidRDefault="005C2E4A" w:rsidP="005C2E4A">
      <w:pPr>
        <w:spacing w:after="0" w:line="288" w:lineRule="auto"/>
        <w:jc w:val="both"/>
      </w:pPr>
    </w:p>
    <w:p w14:paraId="2D4B5945" w14:textId="77777777" w:rsidR="00CC4FC8" w:rsidRPr="00CC4FC8" w:rsidRDefault="00CC4FC8" w:rsidP="00CC4FC8">
      <w:pPr>
        <w:spacing w:after="0" w:line="288" w:lineRule="auto"/>
        <w:ind w:firstLine="709"/>
        <w:jc w:val="both"/>
      </w:pPr>
      <w:r w:rsidRPr="00CC4FC8">
        <w:t>Высота и скорость на крейсерском режиме полета (на горизонтальном установившемся полете или полете «по потолкам») выбираются из условия достижения максимальной дальности, то есть минимума километрового расхода топлива для средней полетной массы самолета (рис.4.4.).</w:t>
      </w:r>
    </w:p>
    <w:p w14:paraId="3EAC64F0" w14:textId="77777777" w:rsidR="00CC4FC8" w:rsidRPr="00CC4FC8" w:rsidRDefault="00CC4FC8" w:rsidP="00CC4FC8">
      <w:pPr>
        <w:spacing w:after="0" w:line="288" w:lineRule="auto"/>
        <w:ind w:firstLine="709"/>
        <w:jc w:val="both"/>
      </w:pPr>
      <w:r w:rsidRPr="00CC4FC8">
        <w:t>Дальность крейсерского режима рассчитывается как [3]:</w:t>
      </w:r>
    </w:p>
    <w:p w14:paraId="76A91FDA" w14:textId="30DCAF80" w:rsidR="00CC4FC8" w:rsidRPr="00CC4FC8" w:rsidRDefault="00206166" w:rsidP="00CC4FC8">
      <w:pPr>
        <w:spacing w:after="0" w:line="288" w:lineRule="auto"/>
        <w:ind w:firstLine="709"/>
        <w:jc w:val="both"/>
        <w:rPr>
          <w:iCs/>
        </w:rPr>
      </w:pPr>
      <m:oMathPara>
        <m:oMath>
          <m:sSub>
            <m:sSubPr>
              <m:ctrlPr>
                <w:rPr>
                  <w:rFonts w:ascii="Cambria Math" w:hAnsi="Cambria Math"/>
                  <w:i/>
                  <w:iCs/>
                </w:rPr>
              </m:ctrlPr>
            </m:sSubPr>
            <m:e>
              <m:r>
                <w:rPr>
                  <w:rFonts w:ascii="Cambria Math" w:hAnsi="Cambria Math"/>
                  <w:lang w:val="en-US"/>
                </w:rPr>
                <m:t>L</m:t>
              </m:r>
            </m:e>
            <m:sub>
              <m:sSub>
                <m:sSubPr>
                  <m:ctrlPr>
                    <w:rPr>
                      <w:rFonts w:ascii="Cambria Math" w:hAnsi="Cambria Math"/>
                      <w:i/>
                      <w:iCs/>
                    </w:rPr>
                  </m:ctrlPr>
                </m:sSubPr>
                <m:e>
                  <m:r>
                    <w:rPr>
                      <w:rFonts w:ascii="Cambria Math" w:hAnsi="Cambria Math"/>
                    </w:rPr>
                    <m:t>кр</m:t>
                  </m:r>
                </m:e>
                <m:sub>
                  <m:r>
                    <w:rPr>
                      <w:rFonts w:ascii="Cambria Math" w:hAnsi="Cambria Math"/>
                      <w:lang w:val="en-US"/>
                    </w:rPr>
                    <m:t>i</m:t>
                  </m:r>
                </m:sub>
              </m:sSub>
            </m:sub>
          </m:sSub>
          <m:r>
            <w:rPr>
              <w:rFonts w:ascii="Cambria Math" w:hAnsi="Cambria Math"/>
            </w:rPr>
            <m:t>=</m:t>
          </m:r>
          <m:nary>
            <m:naryPr>
              <m:chr m:val="∑"/>
              <m:limLoc m:val="undOvr"/>
              <m:ctrlPr>
                <w:rPr>
                  <w:rFonts w:ascii="Cambria Math" w:hAnsi="Cambria Math"/>
                  <w:i/>
                  <w:iCs/>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iCs/>
                    </w:rPr>
                  </m:ctrlPr>
                </m:sSubPr>
                <m:e>
                  <m:r>
                    <w:rPr>
                      <w:rFonts w:ascii="Cambria Math" w:hAnsi="Cambria Math"/>
                    </w:rPr>
                    <m:t>L</m:t>
                  </m:r>
                </m:e>
                <m:sub>
                  <m:sSub>
                    <m:sSubPr>
                      <m:ctrlPr>
                        <w:rPr>
                          <w:rFonts w:ascii="Cambria Math" w:hAnsi="Cambria Math"/>
                          <w:i/>
                          <w:iCs/>
                        </w:rPr>
                      </m:ctrlPr>
                    </m:sSubPr>
                    <m:e>
                      <m:r>
                        <w:rPr>
                          <w:rFonts w:ascii="Cambria Math" w:hAnsi="Cambria Math"/>
                        </w:rPr>
                        <m:t>кр</m:t>
                      </m:r>
                    </m:e>
                    <m:sub>
                      <m:r>
                        <w:rPr>
                          <w:rFonts w:ascii="Cambria Math" w:hAnsi="Cambria Math"/>
                          <w:lang w:val="en-US"/>
                        </w:rPr>
                        <m:t>i</m:t>
                      </m:r>
                    </m:sub>
                  </m:sSub>
                </m:sub>
              </m:sSub>
            </m:e>
          </m:nary>
        </m:oMath>
      </m:oMathPara>
    </w:p>
    <w:p w14:paraId="5137F823" w14:textId="03CDDC52" w:rsidR="00CC4FC8" w:rsidRPr="00CC4FC8" w:rsidRDefault="00206166" w:rsidP="00CC4FC8">
      <w:pPr>
        <w:spacing w:after="0" w:line="288" w:lineRule="auto"/>
        <w:ind w:firstLine="709"/>
        <w:jc w:val="both"/>
        <w:rPr>
          <w:iCs/>
        </w:rPr>
      </w:pPr>
      <m:oMathPara>
        <m:oMath>
          <m:sSub>
            <m:sSubPr>
              <m:ctrlPr>
                <w:rPr>
                  <w:rFonts w:ascii="Cambria Math" w:hAnsi="Cambria Math"/>
                  <w:i/>
                  <w:iCs/>
                </w:rPr>
              </m:ctrlPr>
            </m:sSubPr>
            <m:e>
              <m:r>
                <w:rPr>
                  <w:rFonts w:ascii="Cambria Math" w:hAnsi="Cambria Math"/>
                </w:rPr>
                <m:t>L</m:t>
              </m:r>
            </m:e>
            <m:sub>
              <m:sSub>
                <m:sSubPr>
                  <m:ctrlPr>
                    <w:rPr>
                      <w:rFonts w:ascii="Cambria Math" w:hAnsi="Cambria Math"/>
                      <w:i/>
                      <w:iCs/>
                    </w:rPr>
                  </m:ctrlPr>
                </m:sSubPr>
                <m:e>
                  <m:r>
                    <w:rPr>
                      <w:rFonts w:ascii="Cambria Math" w:hAnsi="Cambria Math"/>
                    </w:rPr>
                    <m:t>кр</m:t>
                  </m:r>
                </m:e>
                <m:sub>
                  <m:r>
                    <w:rPr>
                      <w:rFonts w:ascii="Cambria Math" w:hAnsi="Cambria Math"/>
                      <w:lang w:val="en-US"/>
                    </w:rPr>
                    <m:t>i</m:t>
                  </m:r>
                </m:sub>
              </m:sSub>
            </m:sub>
          </m:sSub>
          <m:r>
            <w:rPr>
              <w:rFonts w:ascii="Cambria Math" w:hAnsi="Cambria Math"/>
            </w:rPr>
            <m:t>=</m:t>
          </m:r>
          <m:f>
            <m:fPr>
              <m:ctrlPr>
                <w:rPr>
                  <w:rFonts w:ascii="Cambria Math" w:hAnsi="Cambria Math"/>
                  <w:i/>
                  <w:iCs/>
                </w:rPr>
              </m:ctrlPr>
            </m:fPr>
            <m:num>
              <m:r>
                <w:rPr>
                  <w:rFonts w:ascii="Cambria Math" w:hAnsi="Cambria Math"/>
                </w:rPr>
                <m:t>3.6</m:t>
              </m:r>
              <m:sSub>
                <m:sSubPr>
                  <m:ctrlPr>
                    <w:rPr>
                      <w:rFonts w:ascii="Cambria Math" w:hAnsi="Cambria Math"/>
                      <w:i/>
                      <w:iCs/>
                    </w:rPr>
                  </m:ctrlPr>
                </m:sSubPr>
                <m:e>
                  <m:r>
                    <w:rPr>
                      <w:rFonts w:ascii="Cambria Math" w:hAnsi="Cambria Math"/>
                    </w:rPr>
                    <m:t>K</m:t>
                  </m:r>
                </m:e>
                <m:sub>
                  <m:sSub>
                    <m:sSubPr>
                      <m:ctrlPr>
                        <w:rPr>
                          <w:rFonts w:ascii="Cambria Math" w:hAnsi="Cambria Math"/>
                          <w:i/>
                          <w:iCs/>
                        </w:rPr>
                      </m:ctrlPr>
                    </m:sSubPr>
                    <m:e>
                      <m:r>
                        <w:rPr>
                          <w:rFonts w:ascii="Cambria Math" w:hAnsi="Cambria Math"/>
                        </w:rPr>
                        <m:t>г.n.</m:t>
                      </m:r>
                    </m:e>
                    <m:sub>
                      <m:r>
                        <w:rPr>
                          <w:rFonts w:ascii="Cambria Math" w:hAnsi="Cambria Math"/>
                          <w:lang w:val="en-US"/>
                        </w:rPr>
                        <m:t>i</m:t>
                      </m:r>
                    </m:sub>
                  </m:sSub>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кр</m:t>
                  </m:r>
                </m:sub>
              </m:sSub>
            </m:num>
            <m:den>
              <m:r>
                <m:rPr>
                  <m:sty m:val="p"/>
                </m:rPr>
                <w:rPr>
                  <w:rFonts w:ascii="Cambria Math" w:hAnsi="Cambria Math"/>
                  <w:lang w:val="en-US"/>
                </w:rPr>
                <m:t>g</m:t>
              </m:r>
              <m:sSub>
                <m:sSubPr>
                  <m:ctrlPr>
                    <w:rPr>
                      <w:rFonts w:ascii="Cambria Math" w:hAnsi="Cambria Math"/>
                      <w:i/>
                      <w:iCs/>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кр,</m:t>
                  </m:r>
                </m:sub>
              </m:sSub>
              <m:sSub>
                <m:sSubPr>
                  <m:ctrlPr>
                    <w:rPr>
                      <w:rFonts w:ascii="Cambria Math" w:hAnsi="Cambria Math"/>
                      <w:i/>
                      <w:iCs/>
                    </w:rPr>
                  </m:ctrlPr>
                </m:sSubPr>
                <m:e>
                  <m:r>
                    <w:rPr>
                      <w:rFonts w:ascii="Cambria Math" w:hAnsi="Cambria Math"/>
                      <w:lang w:val="en-US"/>
                    </w:rPr>
                    <m:t>H</m:t>
                  </m:r>
                </m:e>
                <m:sub>
                  <m:r>
                    <w:rPr>
                      <w:rFonts w:ascii="Cambria Math" w:hAnsi="Cambria Math"/>
                    </w:rPr>
                    <m:t>кр</m:t>
                  </m:r>
                </m:sub>
              </m:sSub>
              <m:r>
                <w:rPr>
                  <w:rFonts w:ascii="Cambria Math" w:hAnsi="Cambria Math"/>
                </w:rPr>
                <m:t xml:space="preserve">, </m:t>
              </m:r>
              <m:acc>
                <m:accPr>
                  <m:chr m:val="̅"/>
                  <m:ctrlPr>
                    <w:rPr>
                      <w:rFonts w:ascii="Cambria Math" w:hAnsi="Cambria Math"/>
                      <w:i/>
                      <w:iCs/>
                    </w:rPr>
                  </m:ctrlPr>
                </m:accPr>
                <m:e>
                  <m:r>
                    <w:rPr>
                      <w:rFonts w:ascii="Cambria Math" w:hAnsi="Cambria Math"/>
                    </w:rPr>
                    <m:t>R</m:t>
                  </m:r>
                </m:e>
              </m:acc>
              <m:r>
                <w:rPr>
                  <w:rFonts w:ascii="Cambria Math" w:hAnsi="Cambria Math"/>
                </w:rPr>
                <m:t>)</m:t>
              </m:r>
            </m:den>
          </m:f>
          <m:func>
            <m:funcPr>
              <m:ctrlPr>
                <w:rPr>
                  <w:rFonts w:ascii="Cambria Math" w:hAnsi="Cambria Math"/>
                  <w:i/>
                  <w:iCs/>
                </w:rPr>
              </m:ctrlPr>
            </m:funcPr>
            <m:fName>
              <m:r>
                <m:rPr>
                  <m:sty m:val="p"/>
                </m:rPr>
                <w:rPr>
                  <w:rFonts w:ascii="Cambria Math" w:hAnsi="Cambria Math"/>
                </w:rPr>
                <m:t>ln</m:t>
              </m:r>
            </m:fName>
            <m:e>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m</m:t>
                          </m:r>
                        </m:e>
                        <m:sub>
                          <m:r>
                            <w:rPr>
                              <w:rFonts w:ascii="Cambria Math" w:hAnsi="Cambria Math"/>
                            </w:rPr>
                            <m:t>i</m:t>
                          </m:r>
                        </m:sub>
                      </m:sSub>
                    </m:num>
                    <m:den>
                      <m:sSub>
                        <m:sSubPr>
                          <m:ctrlPr>
                            <w:rPr>
                              <w:rFonts w:ascii="Cambria Math" w:hAnsi="Cambria Math"/>
                              <w:i/>
                              <w:iCs/>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m:t>
                          </m:r>
                        </m:sub>
                      </m:sSub>
                    </m:den>
                  </m:f>
                </m:e>
              </m:d>
              <m:r>
                <w:rPr>
                  <w:rFonts w:ascii="Cambria Math" w:hAnsi="Cambria Math"/>
                </w:rPr>
                <m:t>[км]</m:t>
              </m:r>
            </m:e>
          </m:func>
          <m:r>
            <w:rPr>
              <w:rFonts w:ascii="Cambria Math" w:hAnsi="Cambria Math"/>
            </w:rPr>
            <m:t>,</m:t>
          </m:r>
        </m:oMath>
      </m:oMathPara>
    </w:p>
    <w:p w14:paraId="6B373FFD" w14:textId="7BADC2B0" w:rsidR="00CC4FC8" w:rsidRPr="00CC4FC8" w:rsidRDefault="00CC4FC8" w:rsidP="00CC4FC8">
      <w:pPr>
        <w:spacing w:after="0" w:line="288" w:lineRule="auto"/>
        <w:ind w:firstLine="709"/>
        <w:jc w:val="both"/>
        <w:rPr>
          <w:iCs/>
        </w:rPr>
      </w:pPr>
      <w:r w:rsidRPr="00CC4FC8">
        <w:rPr>
          <w:iCs/>
        </w:rPr>
        <w:t xml:space="preserve">Где </w:t>
      </w:r>
      <m:oMath>
        <m:sSub>
          <m:sSubPr>
            <m:ctrlPr>
              <w:rPr>
                <w:rFonts w:ascii="Cambria Math" w:hAnsi="Cambria Math"/>
                <w:i/>
                <w:iCs/>
              </w:rPr>
            </m:ctrlPr>
          </m:sSubPr>
          <m:e>
            <m:r>
              <w:rPr>
                <w:rFonts w:ascii="Cambria Math" w:hAnsi="Cambria Math"/>
              </w:rPr>
              <m:t>m</m:t>
            </m:r>
          </m:e>
          <m:sub>
            <m:r>
              <w:rPr>
                <w:rFonts w:ascii="Cambria Math" w:hAnsi="Cambria Math"/>
              </w:rPr>
              <m:t>i</m:t>
            </m:r>
          </m:sub>
        </m:sSub>
      </m:oMath>
      <w:r w:rsidRPr="00CC4FC8">
        <w:rPr>
          <w:iCs/>
        </w:rPr>
        <w:t xml:space="preserve">- начальная масса самолета на интервале расхода топлива </w:t>
      </w:r>
      <m:oMath>
        <m:r>
          <w:rPr>
            <w:rFonts w:ascii="Cambria Math" w:hAnsi="Cambria Math"/>
          </w:rPr>
          <m:t>∆</m:t>
        </m:r>
        <m:sSub>
          <m:sSubPr>
            <m:ctrlPr>
              <w:rPr>
                <w:rFonts w:ascii="Cambria Math" w:hAnsi="Cambria Math"/>
                <w:i/>
                <w:iCs/>
                <w:lang w:val="en-US"/>
              </w:rPr>
            </m:ctrlPr>
          </m:sSubPr>
          <m:e>
            <m:r>
              <w:rPr>
                <w:rFonts w:ascii="Cambria Math" w:hAnsi="Cambria Math"/>
                <w:lang w:val="en-US"/>
              </w:rPr>
              <m:t>m</m:t>
            </m:r>
          </m:e>
          <m:sub>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i</m:t>
                </m:r>
              </m:sub>
            </m:sSub>
          </m:sub>
        </m:sSub>
      </m:oMath>
    </w:p>
    <w:p w14:paraId="419EAE9E" w14:textId="2D65C0D8"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rPr>
              <m:t>K</m:t>
            </m:r>
          </m:e>
          <m:sub>
            <m:sSub>
              <m:sSubPr>
                <m:ctrlPr>
                  <w:rPr>
                    <w:rFonts w:ascii="Cambria Math" w:hAnsi="Cambria Math"/>
                    <w:i/>
                    <w:iCs/>
                  </w:rPr>
                </m:ctrlPr>
              </m:sSubPr>
              <m:e>
                <m:r>
                  <w:rPr>
                    <w:rFonts w:ascii="Cambria Math" w:hAnsi="Cambria Math"/>
                  </w:rPr>
                  <m:t>гn</m:t>
                </m:r>
              </m:e>
              <m:sub>
                <m:r>
                  <w:rPr>
                    <w:rFonts w:ascii="Cambria Math" w:hAnsi="Cambria Math"/>
                    <w:lang w:val="en-US"/>
                  </w:rPr>
                  <m:t>i</m:t>
                </m:r>
              </m:sub>
            </m:sSub>
          </m:sub>
        </m:sSub>
      </m:oMath>
      <w:r w:rsidR="00CC4FC8" w:rsidRPr="00CC4FC8">
        <w:rPr>
          <w:i/>
          <w:iCs/>
        </w:rPr>
        <w:t xml:space="preserve"> </w:t>
      </w:r>
      <w:r w:rsidR="00CC4FC8" w:rsidRPr="00CC4FC8">
        <w:t>– среднее качество на интервале</w:t>
      </w:r>
      <m:oMath>
        <m:r>
          <w:rPr>
            <w:rFonts w:ascii="Cambria Math" w:hAnsi="Cambria Math"/>
          </w:rPr>
          <m:t xml:space="preserve">  ∆</m:t>
        </m:r>
        <m:sSub>
          <m:sSubPr>
            <m:ctrlPr>
              <w:rPr>
                <w:rFonts w:ascii="Cambria Math" w:hAnsi="Cambria Math"/>
                <w:i/>
                <w:iCs/>
                <w:lang w:val="en-US"/>
              </w:rPr>
            </m:ctrlPr>
          </m:sSubPr>
          <m:e>
            <m:r>
              <w:rPr>
                <w:rFonts w:ascii="Cambria Math" w:hAnsi="Cambria Math"/>
                <w:lang w:val="en-US"/>
              </w:rPr>
              <m:t>m</m:t>
            </m:r>
          </m:e>
          <m:sub>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i</m:t>
                </m:r>
              </m:sub>
            </m:sSub>
          </m:sub>
        </m:sSub>
      </m:oMath>
    </w:p>
    <w:p w14:paraId="7F9DB7D7" w14:textId="4B3C7745" w:rsidR="00CC4FC8" w:rsidRPr="00CC4FC8" w:rsidRDefault="00206166" w:rsidP="00CC4FC8">
      <w:pPr>
        <w:spacing w:after="0" w:line="288" w:lineRule="auto"/>
        <w:ind w:firstLine="709"/>
        <w:jc w:val="both"/>
      </w:pPr>
      <m:oMath>
        <m:sSub>
          <m:sSubPr>
            <m:ctrlPr>
              <w:rPr>
                <w:rFonts w:ascii="Cambria Math" w:hAnsi="Cambria Math"/>
                <w:i/>
                <w:iCs/>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кр,</m:t>
            </m:r>
          </m:sub>
        </m:sSub>
        <m:sSub>
          <m:sSubPr>
            <m:ctrlPr>
              <w:rPr>
                <w:rFonts w:ascii="Cambria Math" w:hAnsi="Cambria Math"/>
                <w:i/>
                <w:iCs/>
              </w:rPr>
            </m:ctrlPr>
          </m:sSubPr>
          <m:e>
            <m:r>
              <w:rPr>
                <w:rFonts w:ascii="Cambria Math" w:hAnsi="Cambria Math"/>
                <w:lang w:val="en-US"/>
              </w:rPr>
              <m:t>H</m:t>
            </m:r>
          </m:e>
          <m:sub>
            <m:r>
              <w:rPr>
                <w:rFonts w:ascii="Cambria Math" w:hAnsi="Cambria Math"/>
              </w:rPr>
              <m:t>кр</m:t>
            </m:r>
          </m:sub>
        </m:sSub>
        <m:r>
          <w:rPr>
            <w:rFonts w:ascii="Cambria Math" w:hAnsi="Cambria Math"/>
          </w:rPr>
          <m:t xml:space="preserve">, </m:t>
        </m:r>
        <m:acc>
          <m:accPr>
            <m:chr m:val="̅"/>
            <m:ctrlPr>
              <w:rPr>
                <w:rFonts w:ascii="Cambria Math" w:hAnsi="Cambria Math"/>
                <w:i/>
                <w:iCs/>
              </w:rPr>
            </m:ctrlPr>
          </m:accPr>
          <m:e>
            <m:r>
              <w:rPr>
                <w:rFonts w:ascii="Cambria Math" w:hAnsi="Cambria Math"/>
              </w:rPr>
              <m:t>R</m:t>
            </m:r>
          </m:e>
        </m:acc>
        <m:r>
          <w:rPr>
            <w:rFonts w:ascii="Cambria Math" w:hAnsi="Cambria Math"/>
          </w:rPr>
          <m:t>)</m:t>
        </m:r>
      </m:oMath>
      <w:r w:rsidR="00CC4FC8" w:rsidRPr="00CC4FC8">
        <w:rPr>
          <w:i/>
          <w:iCs/>
        </w:rPr>
        <w:t xml:space="preserve"> </w:t>
      </w:r>
      <w:r w:rsidR="00CC4FC8" w:rsidRPr="00CC4FC8">
        <w:t>– удельный часовой расход топлива на крейсерской скорости и на дроссельном режиме работы двигателя;</w:t>
      </w:r>
    </w:p>
    <w:p w14:paraId="60A2A824" w14:textId="62611CD7" w:rsidR="00CC4FC8" w:rsidRPr="00CC4FC8" w:rsidRDefault="00206166" w:rsidP="00CC4FC8">
      <w:pPr>
        <w:spacing w:after="0" w:line="288" w:lineRule="auto"/>
        <w:ind w:firstLine="709"/>
        <w:jc w:val="both"/>
      </w:pPr>
      <m:oMath>
        <m:acc>
          <m:accPr>
            <m:chr m:val="̅"/>
            <m:ctrlPr>
              <w:rPr>
                <w:rFonts w:ascii="Cambria Math" w:hAnsi="Cambria Math"/>
                <w:i/>
              </w:rPr>
            </m:ctrlPr>
          </m:accPr>
          <m:e>
            <m:r>
              <w:rPr>
                <w:rFonts w:ascii="Cambria Math" w:hAnsi="Cambria Math"/>
              </w:rPr>
              <m:t>R</m:t>
            </m:r>
          </m:e>
        </m:acc>
      </m:oMath>
      <w:r w:rsidR="00CC4FC8" w:rsidRPr="00CC4FC8">
        <w:t xml:space="preserve"> – степень дросселирования двигателя</w:t>
      </w:r>
    </w:p>
    <w:p w14:paraId="5B1962CA" w14:textId="1837C237" w:rsidR="00CC4FC8" w:rsidRPr="00CC4FC8" w:rsidRDefault="00206166" w:rsidP="00CC4FC8">
      <w:pPr>
        <w:spacing w:after="0" w:line="288" w:lineRule="auto"/>
        <w:ind w:firstLine="709"/>
        <w:jc w:val="both"/>
        <w:rPr>
          <w:i/>
        </w:rPr>
      </w:pPr>
      <m:oMathPara>
        <m:oMathParaPr>
          <m:jc m:val="left"/>
        </m:oMathParaPr>
        <m:oMath>
          <m:acc>
            <m:accPr>
              <m:chr m:val="̅"/>
              <m:ctrlPr>
                <w:rPr>
                  <w:rFonts w:ascii="Cambria Math" w:hAnsi="Cambria Math"/>
                  <w:i/>
                </w:rPr>
              </m:ctrlPr>
            </m:accPr>
            <m:e>
              <m:r>
                <w:rPr>
                  <w:rFonts w:ascii="Cambria Math" w:hAnsi="Cambria Math"/>
                  <w:lang w:val="en-US"/>
                </w:rPr>
                <m:t>R</m:t>
              </m:r>
            </m:e>
          </m:ac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кр</m:t>
                      </m:r>
                    </m:e>
                    <m:sub>
                      <m:r>
                        <w:rPr>
                          <w:rFonts w:ascii="Cambria Math" w:hAnsi="Cambria Math"/>
                        </w:rPr>
                        <m:t>потр</m:t>
                      </m:r>
                    </m:sub>
                  </m:sSub>
                </m:sub>
              </m:sSub>
              <m:r>
                <w:rPr>
                  <w:rFonts w:ascii="Cambria Math" w:hAnsi="Cambria Math"/>
                </w:rPr>
                <m:t>(</m:t>
              </m:r>
              <w:bookmarkStart w:id="2" w:name="_Hlk118214111"/>
              <m:sSub>
                <m:sSubPr>
                  <m:ctrlPr>
                    <w:rPr>
                      <w:rFonts w:ascii="Cambria Math" w:hAnsi="Cambria Math"/>
                      <w:i/>
                    </w:rPr>
                  </m:ctrlPr>
                </m:sSubPr>
                <m:e>
                  <m:r>
                    <w:rPr>
                      <w:rFonts w:ascii="Cambria Math" w:hAnsi="Cambria Math"/>
                    </w:rPr>
                    <m:t>М</m:t>
                  </m:r>
                </m:e>
                <m:sub>
                  <m:r>
                    <w:rPr>
                      <w:rFonts w:ascii="Cambria Math" w:hAnsi="Cambria Math"/>
                    </w:rPr>
                    <m:t>кр,</m:t>
                  </m:r>
                </m:sub>
              </m:sSub>
              <m:sSub>
                <m:sSubPr>
                  <m:ctrlPr>
                    <w:rPr>
                      <w:rFonts w:ascii="Cambria Math" w:hAnsi="Cambria Math"/>
                      <w:i/>
                    </w:rPr>
                  </m:ctrlPr>
                </m:sSubPr>
                <m:e>
                  <m:r>
                    <w:rPr>
                      <w:rFonts w:ascii="Cambria Math" w:hAnsi="Cambria Math"/>
                    </w:rPr>
                    <m:t>Н</m:t>
                  </m:r>
                </m:e>
                <m:sub>
                  <m:r>
                    <w:rPr>
                      <w:rFonts w:ascii="Cambria Math" w:hAnsi="Cambria Math"/>
                    </w:rPr>
                    <m:t>кр</m:t>
                  </m:r>
                </m:sub>
              </m:sSub>
              <w:bookmarkEnd w:id="2"/>
              <m:r>
                <w:rPr>
                  <w:rFonts w:ascii="Cambria Math" w:hAnsi="Cambria Math"/>
                </w:rPr>
                <m:t>)</m:t>
              </m:r>
            </m:num>
            <m:den>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p</m:t>
                  </m:r>
                </m:sub>
              </m:sSub>
              <m:r>
                <w:rPr>
                  <w:rFonts w:ascii="Cambria Math" w:hAnsi="Cambria Math"/>
                  <w:lang w:val="en-US"/>
                </w:rPr>
                <m:t>(</m:t>
              </m:r>
              <m:sSub>
                <m:sSubPr>
                  <m:ctrlPr>
                    <w:rPr>
                      <w:rFonts w:ascii="Cambria Math" w:hAnsi="Cambria Math"/>
                      <w:i/>
                    </w:rPr>
                  </m:ctrlPr>
                </m:sSubPr>
                <m:e>
                  <m:r>
                    <w:rPr>
                      <w:rFonts w:ascii="Cambria Math" w:hAnsi="Cambria Math"/>
                    </w:rPr>
                    <m:t>М</m:t>
                  </m:r>
                </m:e>
                <m:sub>
                  <m:r>
                    <w:rPr>
                      <w:rFonts w:ascii="Cambria Math" w:hAnsi="Cambria Math"/>
                    </w:rPr>
                    <m:t>кр,</m:t>
                  </m:r>
                </m:sub>
              </m:sSub>
              <m:sSub>
                <m:sSubPr>
                  <m:ctrlPr>
                    <w:rPr>
                      <w:rFonts w:ascii="Cambria Math" w:hAnsi="Cambria Math"/>
                      <w:i/>
                    </w:rPr>
                  </m:ctrlPr>
                </m:sSubPr>
                <m:e>
                  <m:r>
                    <w:rPr>
                      <w:rFonts w:ascii="Cambria Math" w:hAnsi="Cambria Math"/>
                    </w:rPr>
                    <m:t>Н</m:t>
                  </m:r>
                </m:e>
                <m:sub>
                  <m:r>
                    <w:rPr>
                      <w:rFonts w:ascii="Cambria Math" w:hAnsi="Cambria Math"/>
                    </w:rPr>
                    <m:t>кр</m:t>
                  </m:r>
                </m:sub>
              </m:sSub>
              <m:r>
                <w:rPr>
                  <w:rFonts w:ascii="Cambria Math" w:hAnsi="Cambria Math"/>
                </w:rPr>
                <m:t>)</m:t>
              </m:r>
            </m:den>
          </m:f>
        </m:oMath>
      </m:oMathPara>
    </w:p>
    <w:p w14:paraId="77EFC6EE" w14:textId="77777777" w:rsidR="00CC4FC8" w:rsidRPr="00CC4FC8" w:rsidRDefault="00CC4FC8" w:rsidP="00CC4FC8">
      <w:pPr>
        <w:spacing w:after="0" w:line="288" w:lineRule="auto"/>
        <w:ind w:firstLine="709"/>
        <w:jc w:val="both"/>
        <w:rPr>
          <w:iCs/>
        </w:rPr>
      </w:pPr>
      <w:r w:rsidRPr="00CC4FC8">
        <w:rPr>
          <w:iCs/>
        </w:rPr>
        <w:t>Располагаемый запас топлива для полета на крейсерском режиме определяется соотношением</w:t>
      </w:r>
    </w:p>
    <w:p w14:paraId="44AF99B6" w14:textId="49497AF5" w:rsidR="00CC4FC8" w:rsidRPr="00CC4FC8" w:rsidRDefault="00206166" w:rsidP="00CC4FC8">
      <w:pPr>
        <w:spacing w:after="0" w:line="288" w:lineRule="auto"/>
        <w:ind w:firstLine="709"/>
        <w:jc w:val="both"/>
        <w:rPr>
          <w:iCs/>
        </w:rPr>
      </w:pPr>
      <m:oMathPara>
        <m:oMathParaPr>
          <m:jc m:val="left"/>
        </m:oMathPara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КР</m:t>
                  </m:r>
                </m:sub>
              </m:sSub>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Г</m:t>
              </m:r>
            </m:sub>
          </m:sSub>
          <m:r>
            <w:rPr>
              <w:rFonts w:ascii="Cambria Math" w:hAnsi="Cambria Math"/>
            </w:rPr>
            <m:t>-</m:t>
          </m:r>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ЗЕМ</m:t>
                  </m:r>
                </m:sub>
              </m:sSub>
            </m:sub>
          </m:sSub>
          <m:r>
            <w:rPr>
              <w:rFonts w:ascii="Cambria Math" w:hAnsi="Cambria Math"/>
            </w:rPr>
            <m:t>-</m:t>
          </m:r>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ВЗЛ</m:t>
                  </m:r>
                </m:sub>
              </m:sSub>
            </m:sub>
          </m:sSub>
          <m:r>
            <w:rPr>
              <w:rFonts w:ascii="Cambria Math" w:hAnsi="Cambria Math"/>
            </w:rPr>
            <m:t>-</m:t>
          </m:r>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Н</m:t>
                  </m:r>
                </m:sub>
              </m:sSub>
            </m:sub>
          </m:sSub>
          <m:r>
            <w:rPr>
              <w:rFonts w:ascii="Cambria Math" w:hAnsi="Cambria Math"/>
            </w:rPr>
            <m:t>-</m:t>
          </m:r>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СН</m:t>
                  </m:r>
                </m:sub>
              </m:sSub>
            </m:sub>
          </m:sSub>
          <m:r>
            <w:rPr>
              <w:rFonts w:ascii="Cambria Math" w:hAnsi="Cambria Math"/>
            </w:rPr>
            <m:t>-</m:t>
          </m:r>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ПОС</m:t>
                  </m:r>
                </m:sub>
              </m:sSub>
            </m:sub>
          </m:sSub>
          <m:r>
            <w:rPr>
              <w:rFonts w:ascii="Cambria Math" w:hAnsi="Cambria Math"/>
            </w:rPr>
            <m:t>-</m:t>
          </m:r>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ЗАП</m:t>
                  </m:r>
                </m:sub>
              </m:sSub>
            </m:sub>
          </m:sSub>
        </m:oMath>
      </m:oMathPara>
    </w:p>
    <w:p w14:paraId="1FA8C1B2" w14:textId="77777777" w:rsidR="00CC4FC8" w:rsidRPr="00CC4FC8" w:rsidRDefault="00CC4FC8" w:rsidP="00CC4FC8">
      <w:pPr>
        <w:spacing w:after="0" w:line="288" w:lineRule="auto"/>
        <w:ind w:firstLine="709"/>
        <w:jc w:val="both"/>
        <w:rPr>
          <w:iCs/>
        </w:rPr>
      </w:pPr>
      <w:r w:rsidRPr="00CC4FC8">
        <w:rPr>
          <w:iCs/>
        </w:rPr>
        <w:t xml:space="preserve">Где </w:t>
      </w:r>
    </w:p>
    <w:p w14:paraId="281B96B1" w14:textId="2F000FF5"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rPr>
              <m:t>m</m:t>
            </m:r>
          </m:e>
          <m:sub>
            <m:r>
              <w:rPr>
                <w:rFonts w:ascii="Cambria Math" w:hAnsi="Cambria Math"/>
              </w:rPr>
              <m:t>Г</m:t>
            </m:r>
          </m:sub>
        </m:sSub>
      </m:oMath>
      <w:r w:rsidR="00CC4FC8" w:rsidRPr="00CC4FC8">
        <w:rPr>
          <w:iCs/>
        </w:rPr>
        <w:t xml:space="preserve"> – полный запас топлива в баках самолета;</w:t>
      </w:r>
    </w:p>
    <w:p w14:paraId="4570D3A6" w14:textId="317927C0"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ЗЕМ</m:t>
                </m:r>
              </m:sub>
            </m:sSub>
          </m:sub>
        </m:sSub>
      </m:oMath>
      <w:r w:rsidR="00CC4FC8" w:rsidRPr="00CC4FC8">
        <w:rPr>
          <w:iCs/>
        </w:rPr>
        <w:t xml:space="preserve"> – расход топлива на запуск, опробование двигателей и руление на старт;</w:t>
      </w:r>
    </w:p>
    <w:p w14:paraId="14746EDC" w14:textId="29DCD099"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ВЗЛ</m:t>
                </m:r>
              </m:sub>
            </m:sSub>
          </m:sub>
        </m:sSub>
      </m:oMath>
      <w:r w:rsidR="00CC4FC8" w:rsidRPr="00CC4FC8">
        <w:rPr>
          <w:iCs/>
        </w:rPr>
        <w:t xml:space="preserve"> – расход топлива на взлет самолета;</w:t>
      </w:r>
    </w:p>
    <w:p w14:paraId="51CDA272" w14:textId="2BE04BBE"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Н</m:t>
                </m:r>
              </m:sub>
            </m:sSub>
          </m:sub>
        </m:sSub>
      </m:oMath>
      <w:r w:rsidR="00CC4FC8" w:rsidRPr="00CC4FC8">
        <w:rPr>
          <w:iCs/>
        </w:rPr>
        <w:t xml:space="preserve"> – расход топлива на набор высоты;</w:t>
      </w:r>
    </w:p>
    <w:p w14:paraId="58DDD5EA" w14:textId="1BB0459C"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СН</m:t>
                </m:r>
              </m:sub>
            </m:sSub>
          </m:sub>
        </m:sSub>
      </m:oMath>
      <w:r w:rsidR="00CC4FC8" w:rsidRPr="00CC4FC8">
        <w:rPr>
          <w:iCs/>
        </w:rPr>
        <w:t xml:space="preserve"> – расход топлива на снижение с высоты крейсерского полета;</w:t>
      </w:r>
    </w:p>
    <w:p w14:paraId="51645E6E" w14:textId="633F86F0"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ПОС</m:t>
                </m:r>
              </m:sub>
            </m:sSub>
          </m:sub>
        </m:sSub>
      </m:oMath>
      <w:r w:rsidR="00CC4FC8" w:rsidRPr="00CC4FC8">
        <w:rPr>
          <w:iCs/>
        </w:rPr>
        <w:t xml:space="preserve"> – расход топлива на круг перед посадкой, посадку и заруливания на стоянку;</w:t>
      </w:r>
    </w:p>
    <w:p w14:paraId="1287756F" w14:textId="3F1AB1FC" w:rsidR="00CC4FC8" w:rsidRPr="00CC4FC8" w:rsidRDefault="00206166" w:rsidP="00CC4FC8">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ЗАП</m:t>
                </m:r>
              </m:sub>
            </m:sSub>
          </m:sub>
        </m:sSub>
        <m:r>
          <w:rPr>
            <w:rFonts w:ascii="Cambria Math" w:hAnsi="Cambria Math"/>
          </w:rPr>
          <m:t xml:space="preserve"> </m:t>
        </m:r>
      </m:oMath>
      <w:r w:rsidR="00CC4FC8" w:rsidRPr="00CC4FC8">
        <w:rPr>
          <w:iCs/>
        </w:rPr>
        <w:t>- гарантийный запас топлива и невырабатываемый остаток топлива.</w:t>
      </w:r>
    </w:p>
    <w:p w14:paraId="5D2F91C4" w14:textId="79CE3782" w:rsidR="009D2505" w:rsidRDefault="009D2505" w:rsidP="009D2505">
      <w:pPr>
        <w:spacing w:after="0" w:line="288" w:lineRule="auto"/>
        <w:ind w:firstLine="709"/>
        <w:jc w:val="both"/>
        <w:rPr>
          <w:iCs/>
        </w:rPr>
      </w:pPr>
      <w:r w:rsidRPr="009D2505">
        <w:rPr>
          <w:iCs/>
        </w:rPr>
        <w:t>Все эти расходы определяются по статистике в летных испытаниях для каждого типа самолета. Для приближенных расчетов в работе рекомендовано на 1 кН статической тяги ТРД расходы топлива</w:t>
      </w:r>
      <w:r w:rsidR="00C7749E">
        <w:rPr>
          <w:iCs/>
        </w:rPr>
        <w:t>, указанные в таблице 7.1</w:t>
      </w:r>
      <w:r w:rsidRPr="009D2505">
        <w:rPr>
          <w:iCs/>
        </w:rPr>
        <w:t>.</w:t>
      </w:r>
    </w:p>
    <w:p w14:paraId="7734747A" w14:textId="77777777" w:rsidR="00695788" w:rsidRPr="009D2505" w:rsidRDefault="00695788" w:rsidP="009D2505">
      <w:pPr>
        <w:spacing w:after="0" w:line="288" w:lineRule="auto"/>
        <w:ind w:firstLine="709"/>
        <w:jc w:val="both"/>
        <w:rPr>
          <w:iCs/>
        </w:rPr>
      </w:pPr>
    </w:p>
    <w:p w14:paraId="04F7ED04" w14:textId="77777777" w:rsidR="009D2505" w:rsidRPr="009D2505" w:rsidRDefault="009D2505" w:rsidP="00FD48F4">
      <w:pPr>
        <w:spacing w:after="0" w:line="288" w:lineRule="auto"/>
        <w:jc w:val="both"/>
        <w:rPr>
          <w:iCs/>
        </w:rPr>
      </w:pPr>
      <w:r w:rsidRPr="009D2505">
        <w:rPr>
          <w:iCs/>
        </w:rPr>
        <w:t>Таблица 7.1.</w:t>
      </w:r>
    </w:p>
    <w:tbl>
      <w:tblPr>
        <w:tblStyle w:val="a3"/>
        <w:tblW w:w="0" w:type="auto"/>
        <w:tblLook w:val="04A0" w:firstRow="1" w:lastRow="0" w:firstColumn="1" w:lastColumn="0" w:noHBand="0" w:noVBand="1"/>
      </w:tblPr>
      <w:tblGrid>
        <w:gridCol w:w="1869"/>
        <w:gridCol w:w="1869"/>
        <w:gridCol w:w="1869"/>
        <w:gridCol w:w="1869"/>
        <w:gridCol w:w="1869"/>
      </w:tblGrid>
      <w:tr w:rsidR="009D2505" w:rsidRPr="009D2505" w14:paraId="56503A5E" w14:textId="77777777" w:rsidTr="00C7749E">
        <w:tc>
          <w:tcPr>
            <w:tcW w:w="1869" w:type="dxa"/>
          </w:tcPr>
          <w:p w14:paraId="364C651B" w14:textId="74DF56B4" w:rsidR="009D2505" w:rsidRPr="009D2505" w:rsidRDefault="00206166" w:rsidP="00C7749E">
            <w:pPr>
              <w:spacing w:line="288" w:lineRule="auto"/>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ЗЕМ</m:t>
                      </m:r>
                    </m:sub>
                  </m:sSub>
                </m:sub>
              </m:sSub>
            </m:oMath>
            <w:r w:rsidR="009D2505" w:rsidRPr="009D2505">
              <w:rPr>
                <w:iCs/>
              </w:rPr>
              <w:t>, кг</w:t>
            </w:r>
          </w:p>
        </w:tc>
        <w:tc>
          <w:tcPr>
            <w:tcW w:w="1869" w:type="dxa"/>
          </w:tcPr>
          <w:p w14:paraId="2BCF8E8F" w14:textId="79BBC45A" w:rsidR="009D2505" w:rsidRPr="009D2505" w:rsidRDefault="00206166" w:rsidP="00C7749E">
            <w:pPr>
              <w:spacing w:line="288" w:lineRule="auto"/>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ВЗЛ</m:t>
                      </m:r>
                    </m:sub>
                  </m:sSub>
                </m:sub>
              </m:sSub>
            </m:oMath>
            <w:r w:rsidR="009D2505" w:rsidRPr="009D2505">
              <w:rPr>
                <w:iCs/>
              </w:rPr>
              <w:t>, кг</w:t>
            </w:r>
          </w:p>
        </w:tc>
        <w:tc>
          <w:tcPr>
            <w:tcW w:w="1869" w:type="dxa"/>
          </w:tcPr>
          <w:p w14:paraId="549CBDF1" w14:textId="6B4C9118" w:rsidR="009D2505" w:rsidRPr="009D2505" w:rsidRDefault="00206166" w:rsidP="00C7749E">
            <w:pPr>
              <w:spacing w:line="288" w:lineRule="auto"/>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СН</m:t>
                      </m:r>
                    </m:sub>
                  </m:sSub>
                </m:sub>
              </m:sSub>
            </m:oMath>
            <w:r w:rsidR="009D2505" w:rsidRPr="009D2505">
              <w:rPr>
                <w:iCs/>
              </w:rPr>
              <w:t>, кг</w:t>
            </w:r>
          </w:p>
        </w:tc>
        <w:tc>
          <w:tcPr>
            <w:tcW w:w="1869" w:type="dxa"/>
          </w:tcPr>
          <w:p w14:paraId="1C2FB705" w14:textId="1E1AF9CB" w:rsidR="009D2505" w:rsidRPr="009D2505" w:rsidRDefault="00206166" w:rsidP="00C7749E">
            <w:pPr>
              <w:spacing w:line="288" w:lineRule="auto"/>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ПОС</m:t>
                      </m:r>
                    </m:sub>
                  </m:sSub>
                </m:sub>
              </m:sSub>
            </m:oMath>
            <w:r w:rsidR="009D2505" w:rsidRPr="009D2505">
              <w:rPr>
                <w:iCs/>
              </w:rPr>
              <w:t>, кг</w:t>
            </w:r>
          </w:p>
        </w:tc>
        <w:tc>
          <w:tcPr>
            <w:tcW w:w="1869" w:type="dxa"/>
          </w:tcPr>
          <w:p w14:paraId="6D8D06F1" w14:textId="1A5DCEF3" w:rsidR="009D2505" w:rsidRPr="009D2505" w:rsidRDefault="00206166" w:rsidP="00C7749E">
            <w:pPr>
              <w:spacing w:line="288" w:lineRule="auto"/>
              <w:jc w:val="both"/>
              <w:rPr>
                <w:iCs/>
              </w:rPr>
            </w:pPr>
            <m:oMath>
              <m:sSub>
                <m:sSubPr>
                  <m:ctrlPr>
                    <w:rPr>
                      <w:rFonts w:ascii="Cambria Math" w:hAnsi="Cambria Math"/>
                      <w:i/>
                      <w:iCs/>
                    </w:rPr>
                  </m:ctrlPr>
                </m:sSubPr>
                <m:e>
                  <m:r>
                    <w:rPr>
                      <w:rFonts w:ascii="Cambria Math" w:hAnsi="Cambria Math"/>
                      <w:lang w:val="en-US"/>
                    </w:rPr>
                    <m:t>m</m:t>
                  </m:r>
                </m:e>
                <m:sub>
                  <m:sSub>
                    <m:sSubPr>
                      <m:ctrlPr>
                        <w:rPr>
                          <w:rFonts w:ascii="Cambria Math" w:hAnsi="Cambria Math"/>
                          <w:i/>
                          <w:iCs/>
                        </w:rPr>
                      </m:ctrlPr>
                    </m:sSubPr>
                    <m:e>
                      <m:r>
                        <w:rPr>
                          <w:rFonts w:ascii="Cambria Math" w:hAnsi="Cambria Math"/>
                        </w:rPr>
                        <m:t>Г</m:t>
                      </m:r>
                    </m:e>
                    <m:sub>
                      <m:r>
                        <w:rPr>
                          <w:rFonts w:ascii="Cambria Math" w:hAnsi="Cambria Math"/>
                        </w:rPr>
                        <m:t>ЗАП</m:t>
                      </m:r>
                    </m:sub>
                  </m:sSub>
                </m:sub>
              </m:sSub>
            </m:oMath>
            <w:r w:rsidR="009D2505" w:rsidRPr="009D2505">
              <w:rPr>
                <w:iCs/>
              </w:rPr>
              <w:t>, кг</w:t>
            </w:r>
          </w:p>
        </w:tc>
      </w:tr>
      <w:tr w:rsidR="009D2505" w:rsidRPr="009D2505" w14:paraId="3C145D2B" w14:textId="77777777" w:rsidTr="00C7749E">
        <w:tc>
          <w:tcPr>
            <w:tcW w:w="1869" w:type="dxa"/>
          </w:tcPr>
          <w:p w14:paraId="5EDC1ADD" w14:textId="77777777" w:rsidR="009D2505" w:rsidRPr="009D2505" w:rsidRDefault="009D2505" w:rsidP="00C7749E">
            <w:pPr>
              <w:spacing w:line="288" w:lineRule="auto"/>
              <w:jc w:val="both"/>
              <w:rPr>
                <w:iCs/>
              </w:rPr>
            </w:pPr>
            <w:r w:rsidRPr="009D2505">
              <w:rPr>
                <w:iCs/>
              </w:rPr>
              <w:t>2…3</w:t>
            </w:r>
          </w:p>
        </w:tc>
        <w:tc>
          <w:tcPr>
            <w:tcW w:w="1869" w:type="dxa"/>
          </w:tcPr>
          <w:p w14:paraId="3CFF6DA5" w14:textId="77777777" w:rsidR="009D2505" w:rsidRPr="009D2505" w:rsidRDefault="009D2505" w:rsidP="00C7749E">
            <w:pPr>
              <w:spacing w:line="288" w:lineRule="auto"/>
              <w:jc w:val="both"/>
              <w:rPr>
                <w:iCs/>
              </w:rPr>
            </w:pPr>
            <w:r w:rsidRPr="009D2505">
              <w:rPr>
                <w:iCs/>
              </w:rPr>
              <w:t>2…3</w:t>
            </w:r>
          </w:p>
        </w:tc>
        <w:tc>
          <w:tcPr>
            <w:tcW w:w="1869" w:type="dxa"/>
          </w:tcPr>
          <w:p w14:paraId="2E1E3938" w14:textId="77777777" w:rsidR="009D2505" w:rsidRPr="009D2505" w:rsidRDefault="009D2505" w:rsidP="00C7749E">
            <w:pPr>
              <w:spacing w:line="288" w:lineRule="auto"/>
              <w:jc w:val="both"/>
              <w:rPr>
                <w:iCs/>
              </w:rPr>
            </w:pPr>
            <w:r w:rsidRPr="009D2505">
              <w:rPr>
                <w:iCs/>
              </w:rPr>
              <w:t>3…4</w:t>
            </w:r>
          </w:p>
        </w:tc>
        <w:tc>
          <w:tcPr>
            <w:tcW w:w="1869" w:type="dxa"/>
          </w:tcPr>
          <w:p w14:paraId="5885F0DC" w14:textId="77777777" w:rsidR="009D2505" w:rsidRPr="009D2505" w:rsidRDefault="009D2505" w:rsidP="00C7749E">
            <w:pPr>
              <w:spacing w:line="288" w:lineRule="auto"/>
              <w:jc w:val="both"/>
              <w:rPr>
                <w:iCs/>
              </w:rPr>
            </w:pPr>
            <w:r w:rsidRPr="009D2505">
              <w:rPr>
                <w:iCs/>
              </w:rPr>
              <w:t>4…6</w:t>
            </w:r>
          </w:p>
        </w:tc>
        <w:tc>
          <w:tcPr>
            <w:tcW w:w="1869" w:type="dxa"/>
          </w:tcPr>
          <w:p w14:paraId="257607C2" w14:textId="78D37094" w:rsidR="009D2505" w:rsidRPr="009D2505" w:rsidRDefault="009D2505" w:rsidP="00C7749E">
            <w:pPr>
              <w:spacing w:line="288" w:lineRule="auto"/>
              <w:jc w:val="both"/>
              <w:rPr>
                <w:iCs/>
              </w:rPr>
            </w:pPr>
            <w:r w:rsidRPr="009D2505">
              <w:rPr>
                <w:iCs/>
              </w:rPr>
              <w:t xml:space="preserve">5…7% от </w:t>
            </w:r>
            <m:oMath>
              <m:sSub>
                <m:sSubPr>
                  <m:ctrlPr>
                    <w:rPr>
                      <w:rFonts w:ascii="Cambria Math" w:hAnsi="Cambria Math"/>
                      <w:i/>
                      <w:iCs/>
                    </w:rPr>
                  </m:ctrlPr>
                </m:sSubPr>
                <m:e>
                  <m:r>
                    <w:rPr>
                      <w:rFonts w:ascii="Cambria Math" w:hAnsi="Cambria Math"/>
                    </w:rPr>
                    <m:t>m</m:t>
                  </m:r>
                </m:e>
                <m:sub>
                  <m:r>
                    <w:rPr>
                      <w:rFonts w:ascii="Cambria Math" w:hAnsi="Cambria Math"/>
                    </w:rPr>
                    <m:t>T</m:t>
                  </m:r>
                </m:sub>
              </m:sSub>
            </m:oMath>
          </w:p>
        </w:tc>
      </w:tr>
    </w:tbl>
    <w:p w14:paraId="7446FD3B" w14:textId="77777777" w:rsidR="009D2505" w:rsidRPr="009D2505" w:rsidRDefault="009D2505" w:rsidP="009D2505">
      <w:pPr>
        <w:spacing w:after="0" w:line="288" w:lineRule="auto"/>
        <w:ind w:firstLine="709"/>
        <w:jc w:val="both"/>
        <w:rPr>
          <w:iCs/>
        </w:rPr>
      </w:pPr>
    </w:p>
    <w:p w14:paraId="626DACA1" w14:textId="6295F6DE" w:rsidR="009D2505" w:rsidRPr="009D2505" w:rsidRDefault="009D2505" w:rsidP="009D2505">
      <w:pPr>
        <w:spacing w:after="0" w:line="288" w:lineRule="auto"/>
        <w:ind w:firstLine="709"/>
        <w:jc w:val="both"/>
        <w:rPr>
          <w:iCs/>
        </w:rPr>
      </w:pPr>
      <w:r w:rsidRPr="009D2505">
        <w:rPr>
          <w:iCs/>
        </w:rPr>
        <w:t xml:space="preserve">Время полета на крейсерском режиме </w:t>
      </w:r>
      <m:oMath>
        <m:sSub>
          <m:sSubPr>
            <m:ctrlPr>
              <w:rPr>
                <w:rFonts w:ascii="Cambria Math" w:hAnsi="Cambria Math"/>
                <w:i/>
                <w:iCs/>
              </w:rPr>
            </m:ctrlPr>
          </m:sSubPr>
          <m:e>
            <m:r>
              <w:rPr>
                <w:rFonts w:ascii="Cambria Math" w:hAnsi="Cambria Math"/>
                <w:lang w:val="en-US"/>
              </w:rPr>
              <m:t>t</m:t>
            </m:r>
          </m:e>
          <m:sub>
            <m:r>
              <w:rPr>
                <w:rFonts w:ascii="Cambria Math" w:hAnsi="Cambria Math"/>
              </w:rPr>
              <m:t>кр</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L</m:t>
                </m:r>
              </m:e>
              <m:sub>
                <m:r>
                  <w:rPr>
                    <w:rFonts w:ascii="Cambria Math" w:hAnsi="Cambria Math"/>
                  </w:rPr>
                  <m:t>кр</m:t>
                </m:r>
              </m:sub>
            </m:sSub>
          </m:num>
          <m:den>
            <m:sSub>
              <m:sSubPr>
                <m:ctrlPr>
                  <w:rPr>
                    <w:rFonts w:ascii="Cambria Math" w:hAnsi="Cambria Math"/>
                    <w:i/>
                    <w:iCs/>
                  </w:rPr>
                </m:ctrlPr>
              </m:sSubPr>
              <m:e>
                <m:r>
                  <w:rPr>
                    <w:rFonts w:ascii="Cambria Math" w:hAnsi="Cambria Math"/>
                  </w:rPr>
                  <m:t>V</m:t>
                </m:r>
              </m:e>
              <m:sub>
                <m:r>
                  <w:rPr>
                    <w:rFonts w:ascii="Cambria Math" w:hAnsi="Cambria Math"/>
                  </w:rPr>
                  <m:t>кр</m:t>
                </m:r>
              </m:sub>
            </m:sSub>
          </m:den>
        </m:f>
      </m:oMath>
    </w:p>
    <w:p w14:paraId="782F034E" w14:textId="05A5668A" w:rsidR="00E80CE8" w:rsidRDefault="00E80CE8" w:rsidP="006538B8">
      <w:pPr>
        <w:spacing w:after="0" w:line="288" w:lineRule="auto"/>
        <w:ind w:firstLine="709"/>
        <w:jc w:val="both"/>
      </w:pPr>
    </w:p>
    <w:p w14:paraId="6F6C46CF" w14:textId="77777777" w:rsidR="004160E3" w:rsidRPr="004160E3" w:rsidRDefault="004160E3" w:rsidP="004160E3">
      <w:pPr>
        <w:spacing w:after="0" w:line="288" w:lineRule="auto"/>
        <w:ind w:firstLine="709"/>
        <w:jc w:val="both"/>
        <w:rPr>
          <w:b/>
          <w:bCs/>
          <w:iCs/>
          <w:u w:val="single"/>
        </w:rPr>
      </w:pPr>
      <w:r w:rsidRPr="004160E3">
        <w:rPr>
          <w:b/>
          <w:bCs/>
          <w:iCs/>
          <w:u w:val="single"/>
        </w:rPr>
        <w:t>7.2. Расчет дальности, продолжительности полета и расхода топлива на неустановившихся режимах полета.</w:t>
      </w:r>
    </w:p>
    <w:p w14:paraId="27E5549C" w14:textId="281115DF" w:rsidR="004160E3" w:rsidRPr="004160E3" w:rsidRDefault="004160E3" w:rsidP="004160E3">
      <w:pPr>
        <w:spacing w:after="0" w:line="288" w:lineRule="auto"/>
        <w:ind w:firstLine="709"/>
        <w:jc w:val="both"/>
      </w:pPr>
      <w:r w:rsidRPr="004160E3">
        <w:t>Для режимов полета, связанных с изменением энергии самолета (набор высоты и снижение, разгон и торможение) дальность, время (продолжительность) и расход топлива рекомендуется определять энергетическим методом.</w:t>
      </w:r>
    </w:p>
    <w:p w14:paraId="23EB9D3F" w14:textId="77777777" w:rsidR="004160E3" w:rsidRPr="004160E3" w:rsidRDefault="004160E3" w:rsidP="004160E3">
      <w:pPr>
        <w:spacing w:after="0" w:line="288" w:lineRule="auto"/>
        <w:ind w:firstLine="709"/>
        <w:jc w:val="both"/>
      </w:pPr>
      <w:r w:rsidRPr="004160E3">
        <w:t>Дальность</w:t>
      </w:r>
      <w:r w:rsidRPr="004160E3">
        <w:rPr>
          <w:lang w:val="en-US"/>
        </w:rPr>
        <w:t xml:space="preserve"> </w:t>
      </w:r>
      <w:r w:rsidRPr="004160E3">
        <w:t xml:space="preserve"> </w:t>
      </w:r>
    </w:p>
    <w:p w14:paraId="20FC32AF" w14:textId="3204E498" w:rsidR="004160E3" w:rsidRPr="004160E3" w:rsidRDefault="004160E3" w:rsidP="004160E3">
      <w:pPr>
        <w:spacing w:after="0" w:line="288" w:lineRule="auto"/>
        <w:ind w:firstLine="709"/>
        <w:jc w:val="both"/>
      </w:pPr>
      <m:oMathPara>
        <m:oMath>
          <m:r>
            <w:rPr>
              <w:rFonts w:ascii="Cambria Math" w:hAnsi="Cambria Math"/>
            </w:rPr>
            <m:t>L=</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m:t>
                  </m:r>
                </m:sub>
              </m:sSub>
            </m:e>
          </m:nary>
        </m:oMath>
      </m:oMathPara>
    </w:p>
    <w:p w14:paraId="06313147" w14:textId="39BBEEDE" w:rsidR="004160E3" w:rsidRPr="004160E3" w:rsidRDefault="004160E3" w:rsidP="004160E3">
      <w:pPr>
        <w:spacing w:after="0" w:line="288" w:lineRule="auto"/>
        <w:ind w:firstLine="709"/>
        <w:jc w:val="both"/>
        <w:rPr>
          <w:i/>
        </w:rPr>
      </w:pPr>
      <m:oMathPara>
        <m:oMath>
          <m:r>
            <w:rPr>
              <w:rFonts w:ascii="Cambria Math" w:hAnsi="Cambria Math"/>
            </w:rPr>
            <w:lastRenderedPageBreak/>
            <m:t>∆</m:t>
          </m:r>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=0,5</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i-1</m:t>
                      </m:r>
                    </m:sub>
                  </m:sSub>
                  <m:r>
                    <w:rPr>
                      <w:rFonts w:ascii="Cambria Math" w:hAnsi="Cambria Math"/>
                    </w:rPr>
                    <m:t>-cos</m:t>
                  </m:r>
                  <m:sSub>
                    <m:sSubPr>
                      <m:ctrlPr>
                        <w:rPr>
                          <w:rFonts w:ascii="Cambria Math" w:hAnsi="Cambria Math"/>
                          <w:i/>
                        </w:rPr>
                      </m:ctrlPr>
                    </m:sSubPr>
                    <m:e>
                      <m:r>
                        <m:rPr>
                          <m:sty m:val="p"/>
                        </m:rPr>
                        <w:rPr>
                          <w:rFonts w:ascii="Cambria Math" w:hAnsi="Cambria Math"/>
                        </w:rPr>
                        <m:t>Θ</m:t>
                      </m:r>
                    </m:e>
                    <m:sub>
                      <m:r>
                        <w:rPr>
                          <w:rFonts w:ascii="Cambria Math" w:hAnsi="Cambria Math"/>
                        </w:rPr>
                        <m:t>i-1</m:t>
                      </m:r>
                    </m:sub>
                  </m:sSub>
                </m:num>
                <m:den>
                  <m:sSubSup>
                    <m:sSubSupPr>
                      <m:ctrlPr>
                        <w:rPr>
                          <w:rFonts w:ascii="Cambria Math" w:hAnsi="Cambria Math"/>
                          <w:i/>
                        </w:rPr>
                      </m:ctrlPr>
                    </m:sSubSupPr>
                    <m:e>
                      <m:r>
                        <w:rPr>
                          <w:rFonts w:ascii="Cambria Math" w:hAnsi="Cambria Math"/>
                        </w:rPr>
                        <m:t>V</m:t>
                      </m:r>
                    </m:e>
                    <m:sub>
                      <m:sSub>
                        <m:sSubPr>
                          <m:ctrlPr>
                            <w:rPr>
                              <w:rFonts w:ascii="Cambria Math" w:hAnsi="Cambria Math"/>
                              <w:i/>
                            </w:rPr>
                          </m:ctrlPr>
                        </m:sSubPr>
                        <m:e>
                          <m:r>
                            <w:rPr>
                              <w:rFonts w:ascii="Cambria Math" w:hAnsi="Cambria Math"/>
                            </w:rPr>
                            <m:t>y</m:t>
                          </m:r>
                        </m:e>
                        <m:sub>
                          <m:r>
                            <w:rPr>
                              <w:rFonts w:ascii="Cambria Math" w:hAnsi="Cambria Math"/>
                            </w:rPr>
                            <m:t>i-1</m:t>
                          </m:r>
                        </m:sub>
                      </m:sSub>
                    </m:sub>
                    <m:sup>
                      <m:r>
                        <w:rPr>
                          <w:rFonts w:ascii="Cambria Math" w:hAnsi="Cambria Math"/>
                        </w:rPr>
                        <m:t>*</m:t>
                      </m:r>
                    </m:sup>
                  </m:sSub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cos</m:t>
                  </m:r>
                  <m:sSub>
                    <m:sSubPr>
                      <m:ctrlPr>
                        <w:rPr>
                          <w:rFonts w:ascii="Cambria Math" w:hAnsi="Cambria Math"/>
                          <w:i/>
                        </w:rPr>
                      </m:ctrlPr>
                    </m:sSubPr>
                    <m:e>
                      <m:r>
                        <m:rPr>
                          <m:sty m:val="p"/>
                        </m:rPr>
                        <w:rPr>
                          <w:rFonts w:ascii="Cambria Math" w:hAnsi="Cambria Math"/>
                        </w:rPr>
                        <m:t>Θ</m:t>
                      </m:r>
                    </m:e>
                    <m:sub>
                      <m:r>
                        <w:rPr>
                          <w:rFonts w:ascii="Cambria Math" w:hAnsi="Cambria Math"/>
                        </w:rPr>
                        <m:t>i</m:t>
                      </m:r>
                    </m:sub>
                  </m:sSub>
                </m:num>
                <m:den>
                  <m:sSubSup>
                    <m:sSubSupPr>
                      <m:ctrlPr>
                        <w:rPr>
                          <w:rFonts w:ascii="Cambria Math" w:hAnsi="Cambria Math"/>
                          <w:i/>
                        </w:rPr>
                      </m:ctrlPr>
                    </m:sSubSupPr>
                    <m:e>
                      <m:r>
                        <w:rPr>
                          <w:rFonts w:ascii="Cambria Math" w:hAnsi="Cambria Math"/>
                        </w:rPr>
                        <m:t>V</m:t>
                      </m:r>
                    </m:e>
                    <m:sub>
                      <m:sSub>
                        <m:sSubPr>
                          <m:ctrlPr>
                            <w:rPr>
                              <w:rFonts w:ascii="Cambria Math" w:hAnsi="Cambria Math"/>
                              <w:i/>
                            </w:rPr>
                          </m:ctrlPr>
                        </m:sSubPr>
                        <m:e>
                          <m:r>
                            <w:rPr>
                              <w:rFonts w:ascii="Cambria Math" w:hAnsi="Cambria Math"/>
                            </w:rPr>
                            <m:t>y</m:t>
                          </m:r>
                        </m:e>
                        <m:sub>
                          <m:r>
                            <w:rPr>
                              <w:rFonts w:ascii="Cambria Math" w:hAnsi="Cambria Math"/>
                            </w:rPr>
                            <m:t>i</m:t>
                          </m:r>
                        </m:sub>
                      </m:sSub>
                    </m:sub>
                    <m:sup>
                      <m:r>
                        <w:rPr>
                          <w:rFonts w:ascii="Cambria Math" w:hAnsi="Cambria Math"/>
                        </w:rPr>
                        <m:t>*</m:t>
                      </m:r>
                    </m:sup>
                  </m:sSubSup>
                </m:den>
              </m:f>
            </m:e>
          </m:d>
          <m:d>
            <m:dPr>
              <m:ctrlPr>
                <w:rPr>
                  <w:rFonts w:ascii="Cambria Math" w:hAnsi="Cambria Math"/>
                  <w:i/>
                </w:rPr>
              </m:ctrlPr>
            </m:dPr>
            <m:e>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э</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э</m:t>
                      </m:r>
                    </m:e>
                    <m:sub>
                      <m:r>
                        <w:rPr>
                          <w:rFonts w:ascii="Cambria Math" w:hAnsi="Cambria Math"/>
                          <w:lang w:val="en-US"/>
                        </w:rPr>
                        <m:t>i</m:t>
                      </m:r>
                      <m:r>
                        <w:rPr>
                          <w:rFonts w:ascii="Cambria Math" w:hAnsi="Cambria Math"/>
                        </w:rPr>
                        <m:t>-1</m:t>
                      </m:r>
                    </m:sub>
                  </m:sSub>
                </m:sub>
              </m:sSub>
            </m:e>
          </m:d>
          <m:r>
            <w:rPr>
              <w:rFonts w:ascii="Cambria Math" w:hAnsi="Cambria Math"/>
            </w:rPr>
            <m:t>[км]</m:t>
          </m:r>
        </m:oMath>
      </m:oMathPara>
    </w:p>
    <w:p w14:paraId="0B00897B" w14:textId="77777777" w:rsidR="009910F3" w:rsidRPr="009910F3" w:rsidRDefault="009910F3" w:rsidP="009910F3">
      <w:pPr>
        <w:spacing w:after="0" w:line="288" w:lineRule="auto"/>
        <w:ind w:firstLine="709"/>
        <w:jc w:val="both"/>
        <w:rPr>
          <w:iCs/>
        </w:rPr>
      </w:pPr>
      <w:r w:rsidRPr="009910F3">
        <w:rPr>
          <w:iCs/>
        </w:rPr>
        <w:t>Время</w:t>
      </w:r>
    </w:p>
    <w:p w14:paraId="2EA6EDFB" w14:textId="4CE14374" w:rsidR="009910F3" w:rsidRPr="009910F3" w:rsidRDefault="009910F3" w:rsidP="009910F3">
      <w:pPr>
        <w:spacing w:after="0" w:line="288" w:lineRule="auto"/>
        <w:ind w:firstLine="709"/>
        <w:jc w:val="both"/>
        <w:rPr>
          <w:i/>
          <w:iCs/>
        </w:rPr>
      </w:pPr>
      <m:oMathPara>
        <m:oMath>
          <m:r>
            <w:rPr>
              <w:rFonts w:ascii="Cambria Math" w:hAnsi="Cambria Math"/>
            </w:rPr>
            <m:t>t=</m:t>
          </m:r>
          <m:nary>
            <m:naryPr>
              <m:chr m:val="∑"/>
              <m:limLoc m:val="undOvr"/>
              <m:ctrlPr>
                <w:rPr>
                  <w:rFonts w:ascii="Cambria Math" w:hAnsi="Cambria Math"/>
                  <w:i/>
                  <w:iCs/>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i</m:t>
                  </m:r>
                </m:sub>
              </m:sSub>
            </m:e>
          </m:nary>
        </m:oMath>
      </m:oMathPara>
    </w:p>
    <w:p w14:paraId="1CBF97FB" w14:textId="1036DD4F" w:rsidR="005C2E4A" w:rsidRDefault="003669D3" w:rsidP="006538B8">
      <w:pPr>
        <w:spacing w:after="0" w:line="288" w:lineRule="auto"/>
        <w:ind w:firstLine="709"/>
        <w:jc w:val="both"/>
      </w:pPr>
      <m:oMathPara>
        <m:oMath>
          <m:r>
            <m:rPr>
              <m:sty m:val="p"/>
            </m:rPr>
            <w:rPr>
              <w:rFonts w:ascii="Cambria Math" w:hAnsi="Cambria Math"/>
            </w:rPr>
            <m:t>Δ</m:t>
          </m:r>
          <m:r>
            <w:rPr>
              <w:rFonts w:ascii="Cambria Math" w:hAnsi="Cambria Math"/>
            </w:rPr>
            <m:t>t=0.5</m:t>
          </m:r>
          <m:d>
            <m:dPr>
              <m:ctrlPr>
                <w:rPr>
                  <w:rFonts w:ascii="Cambria Math" w:hAnsi="Cambria Math"/>
                  <w:i/>
                </w:rPr>
              </m:ctrlPr>
            </m:dP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V</m:t>
                      </m:r>
                    </m:e>
                    <m:sub>
                      <m:r>
                        <w:rPr>
                          <w:rFonts w:ascii="Cambria Math" w:hAnsi="Cambria Math"/>
                        </w:rPr>
                        <m:t>y</m:t>
                      </m:r>
                      <m:d>
                        <m:dPr>
                          <m:ctrlPr>
                            <w:rPr>
                              <w:rFonts w:ascii="Cambria Math" w:hAnsi="Cambria Math"/>
                              <w:i/>
                            </w:rPr>
                          </m:ctrlPr>
                        </m:dPr>
                        <m:e>
                          <m:r>
                            <w:rPr>
                              <w:rFonts w:ascii="Cambria Math" w:hAnsi="Cambria Math"/>
                            </w:rPr>
                            <m:t>i=1</m:t>
                          </m:r>
                        </m:e>
                      </m:d>
                    </m:sub>
                    <m:sup>
                      <m:r>
                        <w:rPr>
                          <w:rFonts w:ascii="Cambria Math" w:hAnsi="Cambria Math"/>
                        </w:rPr>
                        <m:t>*</m:t>
                      </m:r>
                    </m:sup>
                  </m:sSubSup>
                </m:den>
              </m:f>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V</m:t>
                      </m:r>
                    </m:e>
                    <m:sub>
                      <m:sSub>
                        <m:sSubPr>
                          <m:ctrlPr>
                            <w:rPr>
                              <w:rFonts w:ascii="Cambria Math" w:hAnsi="Cambria Math"/>
                              <w:i/>
                            </w:rPr>
                          </m:ctrlPr>
                        </m:sSubPr>
                        <m:e>
                          <m:r>
                            <w:rPr>
                              <w:rFonts w:ascii="Cambria Math" w:hAnsi="Cambria Math"/>
                            </w:rPr>
                            <m:t>y</m:t>
                          </m:r>
                        </m:e>
                        <m:sub>
                          <m:r>
                            <w:rPr>
                              <w:rFonts w:ascii="Cambria Math" w:hAnsi="Cambria Math"/>
                            </w:rPr>
                            <m:t>i</m:t>
                          </m:r>
                        </m:sub>
                      </m:sSub>
                    </m:sub>
                    <m:sup>
                      <m:r>
                        <w:rPr>
                          <w:rFonts w:ascii="Cambria Math" w:hAnsi="Cambria Math"/>
                        </w:rPr>
                        <m:t>*</m:t>
                      </m:r>
                    </m:sup>
                  </m:sSubSup>
                </m:den>
              </m:f>
            </m:e>
          </m:d>
          <m:d>
            <m:dPr>
              <m:ctrlPr>
                <w:rPr>
                  <w:rFonts w:ascii="Cambria Math" w:hAnsi="Cambria Math"/>
                  <w:i/>
                </w:rPr>
              </m:ctrlPr>
            </m:dPr>
            <m:e>
              <m:sSub>
                <m:sSubPr>
                  <m:ctrlPr>
                    <w:rPr>
                      <w:rFonts w:ascii="Cambria Math" w:hAnsi="Cambria Math"/>
                      <w:i/>
                    </w:rPr>
                  </m:ctrlPr>
                </m:sSubPr>
                <m:e>
                  <m:r>
                    <w:rPr>
                      <w:rFonts w:ascii="Cambria Math" w:hAnsi="Cambria Math"/>
                    </w:rPr>
                    <m:t>H</m:t>
                  </m:r>
                </m:e>
                <m:sub>
                  <m:sSub>
                    <m:sSubPr>
                      <m:ctrlPr>
                        <w:rPr>
                          <w:rFonts w:ascii="Cambria Math" w:hAnsi="Cambria Math"/>
                          <w:i/>
                          <w:lang w:val="en-US"/>
                        </w:rPr>
                      </m:ctrlPr>
                    </m:sSubPr>
                    <m:e>
                      <m:r>
                        <w:rPr>
                          <w:rFonts w:ascii="Cambria Math" w:hAnsi="Cambria Math"/>
                        </w:rPr>
                        <m:t>э</m:t>
                      </m:r>
                      <m:ctrlPr>
                        <w:rPr>
                          <w:rFonts w:ascii="Cambria Math" w:hAnsi="Cambria Math"/>
                          <w:i/>
                        </w:rPr>
                      </m:ctrlPr>
                    </m:e>
                    <m:sub>
                      <m:r>
                        <w:rPr>
                          <w:rFonts w:ascii="Cambria Math" w:hAnsi="Cambria Math"/>
                          <w:lang w:val="en-US"/>
                        </w:rPr>
                        <m:t>i</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lang w:val="en-US"/>
                        </w:rPr>
                      </m:ctrlPr>
                    </m:sSubPr>
                    <m:e>
                      <m:r>
                        <w:rPr>
                          <w:rFonts w:ascii="Cambria Math" w:hAnsi="Cambria Math"/>
                        </w:rPr>
                        <m:t>э</m:t>
                      </m:r>
                      <m:ctrlPr>
                        <w:rPr>
                          <w:rFonts w:ascii="Cambria Math" w:hAnsi="Cambria Math"/>
                          <w:i/>
                        </w:rPr>
                      </m:ctrlPr>
                    </m:e>
                    <m:sub>
                      <m:r>
                        <w:rPr>
                          <w:rFonts w:ascii="Cambria Math" w:hAnsi="Cambria Math"/>
                          <w:lang w:val="en-US"/>
                        </w:rPr>
                        <m:t>i-1</m:t>
                      </m:r>
                    </m:sub>
                  </m:sSub>
                </m:sub>
              </m:sSub>
            </m:e>
          </m:d>
        </m:oMath>
      </m:oMathPara>
    </w:p>
    <w:p w14:paraId="04DD1166" w14:textId="77777777" w:rsidR="009910F3" w:rsidRPr="009910F3" w:rsidRDefault="009910F3" w:rsidP="009910F3">
      <w:pPr>
        <w:spacing w:after="0" w:line="288" w:lineRule="auto"/>
        <w:ind w:firstLine="709"/>
        <w:jc w:val="both"/>
        <w:rPr>
          <w:iCs/>
        </w:rPr>
      </w:pPr>
      <w:r w:rsidRPr="009910F3">
        <w:rPr>
          <w:iCs/>
        </w:rPr>
        <w:t>Расход топлива</w:t>
      </w:r>
    </w:p>
    <w:p w14:paraId="2FF1281C" w14:textId="36313867" w:rsidR="009910F3" w:rsidRPr="009910F3" w:rsidRDefault="00206166" w:rsidP="009910F3">
      <w:pPr>
        <w:spacing w:after="0" w:line="288" w:lineRule="auto"/>
        <w:ind w:firstLine="709"/>
        <w:jc w:val="both"/>
        <w:rPr>
          <w:iCs/>
        </w:rPr>
      </w:pPr>
      <m:oMathPara>
        <m:oMath>
          <m:sSub>
            <m:sSubPr>
              <m:ctrlPr>
                <w:rPr>
                  <w:rFonts w:ascii="Cambria Math" w:hAnsi="Cambria Math"/>
                  <w:i/>
                  <w:iCs/>
                </w:rPr>
              </m:ctrlPr>
            </m:sSubPr>
            <m:e>
              <m:r>
                <w:rPr>
                  <w:rFonts w:ascii="Cambria Math" w:hAnsi="Cambria Math"/>
                </w:rPr>
                <m:t>m</m:t>
              </m:r>
            </m:e>
            <m:sub>
              <m:r>
                <w:rPr>
                  <w:rFonts w:ascii="Cambria Math" w:hAnsi="Cambria Math"/>
                </w:rPr>
                <m:t>T</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iCs/>
                    </w:rPr>
                  </m:ctrlPr>
                </m:sSubPr>
                <m:e>
                  <m:r>
                    <w:rPr>
                      <w:rFonts w:ascii="Cambria Math" w:hAnsi="Cambria Math"/>
                    </w:rPr>
                    <m:t>m</m:t>
                  </m:r>
                </m:e>
                <m:sub>
                  <m:sSub>
                    <m:sSubPr>
                      <m:ctrlPr>
                        <w:rPr>
                          <w:rFonts w:ascii="Cambria Math" w:hAnsi="Cambria Math"/>
                          <w:i/>
                          <w:iCs/>
                        </w:rPr>
                      </m:ctrlPr>
                    </m:sSubPr>
                    <m:e>
                      <m:r>
                        <w:rPr>
                          <w:rFonts w:ascii="Cambria Math" w:hAnsi="Cambria Math"/>
                        </w:rPr>
                        <m:t>T</m:t>
                      </m:r>
                    </m:e>
                    <m:sub>
                      <m:r>
                        <w:rPr>
                          <w:rFonts w:ascii="Cambria Math" w:hAnsi="Cambria Math"/>
                        </w:rPr>
                        <m:t>i</m:t>
                      </m:r>
                    </m:sub>
                  </m:sSub>
                </m:sub>
              </m:sSub>
            </m:e>
          </m:nary>
        </m:oMath>
      </m:oMathPara>
    </w:p>
    <w:p w14:paraId="519C7A89" w14:textId="60986C18" w:rsidR="009910F3" w:rsidRPr="009910F3" w:rsidRDefault="009910F3" w:rsidP="009910F3">
      <w:pPr>
        <w:spacing w:after="0" w:line="288" w:lineRule="auto"/>
        <w:ind w:firstLine="709"/>
        <w:jc w:val="both"/>
        <w:rPr>
          <w:iCs/>
        </w:rPr>
      </w:pPr>
      <m:oMathPara>
        <m:oMath>
          <m:r>
            <w:rPr>
              <w:rFonts w:ascii="Cambria Math" w:hAnsi="Cambria Math"/>
            </w:rPr>
            <m:t>∆</m:t>
          </m:r>
          <m:sSub>
            <m:sSubPr>
              <m:ctrlPr>
                <w:rPr>
                  <w:rFonts w:ascii="Cambria Math" w:hAnsi="Cambria Math"/>
                  <w:i/>
                  <w:iCs/>
                </w:rPr>
              </m:ctrlPr>
            </m:sSubPr>
            <m:e>
              <m:r>
                <w:rPr>
                  <w:rFonts w:ascii="Cambria Math" w:hAnsi="Cambria Math"/>
                </w:rPr>
                <m:t>m</m:t>
              </m:r>
            </m:e>
            <m:sub>
              <m:sSub>
                <m:sSubPr>
                  <m:ctrlPr>
                    <w:rPr>
                      <w:rFonts w:ascii="Cambria Math" w:hAnsi="Cambria Math"/>
                      <w:i/>
                      <w:iCs/>
                    </w:rPr>
                  </m:ctrlPr>
                </m:sSubPr>
                <m:e>
                  <m:r>
                    <w:rPr>
                      <w:rFonts w:ascii="Cambria Math" w:hAnsi="Cambria Math"/>
                    </w:rPr>
                    <m:t>m</m:t>
                  </m:r>
                </m:e>
                <m:sub>
                  <m:r>
                    <w:rPr>
                      <w:rFonts w:ascii="Cambria Math" w:hAnsi="Cambria Math"/>
                    </w:rPr>
                    <m:t>i</m:t>
                  </m:r>
                </m:sub>
              </m:sSub>
            </m:sub>
          </m:sSub>
          <m:r>
            <w:rPr>
              <w:rFonts w:ascii="Cambria Math" w:hAnsi="Cambria Math"/>
            </w:rPr>
            <m:t>=0,5</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q</m:t>
                      </m:r>
                    </m:e>
                    <m:sub>
                      <m:sSub>
                        <m:sSubPr>
                          <m:ctrlPr>
                            <w:rPr>
                              <w:rFonts w:ascii="Cambria Math" w:hAnsi="Cambria Math"/>
                              <w:i/>
                              <w:iCs/>
                            </w:rPr>
                          </m:ctrlPr>
                        </m:sSubPr>
                        <m:e>
                          <m:r>
                            <w:rPr>
                              <w:rFonts w:ascii="Cambria Math" w:hAnsi="Cambria Math"/>
                            </w:rPr>
                            <m:t>s</m:t>
                          </m:r>
                        </m:e>
                        <m:sub>
                          <m:r>
                            <w:rPr>
                              <w:rFonts w:ascii="Cambria Math" w:hAnsi="Cambria Math"/>
                            </w:rPr>
                            <m:t>i-1</m:t>
                          </m:r>
                        </m:sub>
                      </m:sSub>
                    </m:sub>
                  </m:sSub>
                </m:num>
                <m:den>
                  <m:sSubSup>
                    <m:sSubSupPr>
                      <m:ctrlPr>
                        <w:rPr>
                          <w:rFonts w:ascii="Cambria Math" w:hAnsi="Cambria Math"/>
                          <w:i/>
                          <w:iCs/>
                        </w:rPr>
                      </m:ctrlPr>
                    </m:sSubSupPr>
                    <m:e>
                      <m:r>
                        <w:rPr>
                          <w:rFonts w:ascii="Cambria Math" w:hAnsi="Cambria Math"/>
                        </w:rPr>
                        <m:t>V</m:t>
                      </m:r>
                    </m:e>
                    <m:sub>
                      <m:sSub>
                        <m:sSubPr>
                          <m:ctrlPr>
                            <w:rPr>
                              <w:rFonts w:ascii="Cambria Math" w:hAnsi="Cambria Math"/>
                              <w:i/>
                              <w:iCs/>
                            </w:rPr>
                          </m:ctrlPr>
                        </m:sSubPr>
                        <m:e>
                          <m:r>
                            <w:rPr>
                              <w:rFonts w:ascii="Cambria Math" w:hAnsi="Cambria Math"/>
                            </w:rPr>
                            <m:t>y</m:t>
                          </m:r>
                        </m:e>
                        <m:sub>
                          <m:r>
                            <w:rPr>
                              <w:rFonts w:ascii="Cambria Math" w:hAnsi="Cambria Math"/>
                            </w:rPr>
                            <m:t>i-1</m:t>
                          </m:r>
                        </m:sub>
                      </m:sSub>
                    </m:sub>
                    <m:sup>
                      <m:r>
                        <w:rPr>
                          <w:rFonts w:ascii="Cambria Math" w:hAnsi="Cambria Math"/>
                        </w:rPr>
                        <m:t>*</m:t>
                      </m:r>
                    </m:sup>
                  </m:sSubSup>
                </m:den>
              </m:f>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q</m:t>
                      </m:r>
                    </m:e>
                    <m:sub>
                      <m:sSub>
                        <m:sSubPr>
                          <m:ctrlPr>
                            <w:rPr>
                              <w:rFonts w:ascii="Cambria Math" w:hAnsi="Cambria Math"/>
                              <w:i/>
                              <w:iCs/>
                            </w:rPr>
                          </m:ctrlPr>
                        </m:sSubPr>
                        <m:e>
                          <m:r>
                            <w:rPr>
                              <w:rFonts w:ascii="Cambria Math" w:hAnsi="Cambria Math"/>
                            </w:rPr>
                            <m:t>s</m:t>
                          </m:r>
                        </m:e>
                        <m:sub>
                          <m:r>
                            <w:rPr>
                              <w:rFonts w:ascii="Cambria Math" w:hAnsi="Cambria Math"/>
                            </w:rPr>
                            <m:t>i</m:t>
                          </m:r>
                        </m:sub>
                      </m:sSub>
                    </m:sub>
                  </m:sSub>
                </m:num>
                <m:den>
                  <m:sSubSup>
                    <m:sSubSupPr>
                      <m:ctrlPr>
                        <w:rPr>
                          <w:rFonts w:ascii="Cambria Math" w:hAnsi="Cambria Math"/>
                          <w:i/>
                          <w:iCs/>
                        </w:rPr>
                      </m:ctrlPr>
                    </m:sSubSupPr>
                    <m:e>
                      <m:r>
                        <w:rPr>
                          <w:rFonts w:ascii="Cambria Math" w:hAnsi="Cambria Math"/>
                        </w:rPr>
                        <m:t>V</m:t>
                      </m:r>
                    </m:e>
                    <m:sub>
                      <m:sSub>
                        <m:sSubPr>
                          <m:ctrlPr>
                            <w:rPr>
                              <w:rFonts w:ascii="Cambria Math" w:hAnsi="Cambria Math"/>
                              <w:i/>
                              <w:iCs/>
                            </w:rPr>
                          </m:ctrlPr>
                        </m:sSubPr>
                        <m:e>
                          <m:r>
                            <w:rPr>
                              <w:rFonts w:ascii="Cambria Math" w:hAnsi="Cambria Math"/>
                            </w:rPr>
                            <m:t>y</m:t>
                          </m:r>
                        </m:e>
                        <m:sub>
                          <m:r>
                            <w:rPr>
                              <w:rFonts w:ascii="Cambria Math" w:hAnsi="Cambria Math"/>
                            </w:rPr>
                            <m:t>i</m:t>
                          </m:r>
                        </m:sub>
                      </m:sSub>
                    </m:sub>
                    <m:sup>
                      <m:r>
                        <w:rPr>
                          <w:rFonts w:ascii="Cambria Math" w:hAnsi="Cambria Math"/>
                        </w:rPr>
                        <m:t>*</m:t>
                      </m:r>
                    </m:sup>
                  </m:sSubSup>
                </m:den>
              </m:f>
            </m:e>
          </m:d>
          <m:d>
            <m:dPr>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э</m:t>
                      </m:r>
                    </m:e>
                    <m:sub>
                      <m:r>
                        <w:rPr>
                          <w:rFonts w:ascii="Cambria Math" w:hAnsi="Cambria Math"/>
                        </w:rPr>
                        <m:t>i</m:t>
                      </m:r>
                    </m:sub>
                  </m:sSub>
                </m:sub>
              </m:sSub>
              <m:r>
                <w:rPr>
                  <w:rFonts w:ascii="Cambria Math" w:hAnsi="Cambria Math"/>
                </w:rPr>
                <m:t>-</m:t>
              </m:r>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э</m:t>
                      </m:r>
                    </m:e>
                    <m:sub>
                      <m:r>
                        <w:rPr>
                          <w:rFonts w:ascii="Cambria Math" w:hAnsi="Cambria Math"/>
                          <w:lang w:val="en-US"/>
                        </w:rPr>
                        <m:t>i</m:t>
                      </m:r>
                      <m:r>
                        <w:rPr>
                          <w:rFonts w:ascii="Cambria Math" w:hAnsi="Cambria Math"/>
                        </w:rPr>
                        <m:t>-1</m:t>
                      </m:r>
                    </m:sub>
                  </m:sSub>
                </m:sub>
              </m:sSub>
            </m:e>
          </m:d>
        </m:oMath>
      </m:oMathPara>
    </w:p>
    <w:p w14:paraId="7B15B4BB" w14:textId="77777777" w:rsidR="009910F3" w:rsidRPr="009910F3" w:rsidRDefault="009910F3" w:rsidP="009910F3">
      <w:pPr>
        <w:spacing w:after="0" w:line="288" w:lineRule="auto"/>
        <w:ind w:firstLine="709"/>
        <w:jc w:val="both"/>
        <w:rPr>
          <w:iCs/>
        </w:rPr>
      </w:pPr>
      <w:r w:rsidRPr="009910F3">
        <w:rPr>
          <w:iCs/>
        </w:rPr>
        <w:t>где</w:t>
      </w:r>
    </w:p>
    <w:p w14:paraId="0AC35768" w14:textId="310C07F6" w:rsidR="009910F3" w:rsidRPr="009910F3" w:rsidRDefault="00206166" w:rsidP="009910F3">
      <w:pPr>
        <w:spacing w:after="0" w:line="288" w:lineRule="auto"/>
        <w:ind w:firstLine="709"/>
        <w:jc w:val="both"/>
        <w:rPr>
          <w:iCs/>
        </w:rPr>
      </w:pPr>
      <m:oMathPara>
        <m:oMath>
          <m:sSub>
            <m:sSubPr>
              <m:ctrlPr>
                <w:rPr>
                  <w:rFonts w:ascii="Cambria Math" w:hAnsi="Cambria Math"/>
                  <w:i/>
                  <w:iCs/>
                </w:rPr>
              </m:ctrlPr>
            </m:sSubPr>
            <m:e>
              <m:r>
                <w:rPr>
                  <w:rFonts w:ascii="Cambria Math" w:hAnsi="Cambria Math"/>
                </w:rPr>
                <m:t>Н</m:t>
              </m:r>
            </m:e>
            <m:sub>
              <m:sSub>
                <m:sSubPr>
                  <m:ctrlPr>
                    <w:rPr>
                      <w:rFonts w:ascii="Cambria Math" w:hAnsi="Cambria Math"/>
                      <w:i/>
                      <w:iCs/>
                    </w:rPr>
                  </m:ctrlPr>
                </m:sSubPr>
                <m:e>
                  <m:r>
                    <w:rPr>
                      <w:rFonts w:ascii="Cambria Math" w:hAnsi="Cambria Math"/>
                    </w:rPr>
                    <m:t>э</m:t>
                  </m:r>
                </m:e>
                <m:sub>
                  <m:r>
                    <w:rPr>
                      <w:rFonts w:ascii="Cambria Math" w:hAnsi="Cambria Math"/>
                      <w:lang w:val="en-US"/>
                    </w:rPr>
                    <m:t>i</m:t>
                  </m:r>
                </m:sub>
              </m:sSub>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lang w:val="en-US"/>
                    </w:rPr>
                    <m:t>V</m:t>
                  </m:r>
                </m:e>
                <m:sub>
                  <m:r>
                    <w:rPr>
                      <w:rFonts w:ascii="Cambria Math" w:hAnsi="Cambria Math"/>
                    </w:rPr>
                    <m:t>i</m:t>
                  </m:r>
                </m:sub>
              </m:sSub>
            </m:num>
            <m:den>
              <m:r>
                <w:rPr>
                  <w:rFonts w:ascii="Cambria Math" w:hAnsi="Cambria Math"/>
                </w:rPr>
                <m:t>2</m:t>
              </m:r>
              <m:r>
                <m:rPr>
                  <m:sty m:val="p"/>
                </m:rPr>
                <w:rPr>
                  <w:rFonts w:ascii="Cambria Math" w:hAnsi="Cambria Math"/>
                </w:rPr>
                <m:t>g</m:t>
              </m:r>
            </m:den>
          </m:f>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i</m:t>
              </m:r>
            </m:sub>
          </m:sSub>
        </m:oMath>
      </m:oMathPara>
    </w:p>
    <w:p w14:paraId="50838467" w14:textId="06CBFC34" w:rsidR="00D82BFE" w:rsidRPr="00D82BFE" w:rsidRDefault="00206166" w:rsidP="00D82BFE">
      <w:pPr>
        <w:spacing w:after="0" w:line="288" w:lineRule="auto"/>
        <w:ind w:firstLine="709"/>
        <w:jc w:val="both"/>
        <w:rPr>
          <w:iCs/>
        </w:rPr>
      </w:pPr>
      <m:oMath>
        <m:sSub>
          <m:sSubPr>
            <m:ctrlPr>
              <w:rPr>
                <w:rFonts w:ascii="Cambria Math" w:hAnsi="Cambria Math"/>
                <w:i/>
                <w:iCs/>
              </w:rPr>
            </m:ctrlPr>
          </m:sSubPr>
          <m:e>
            <m:r>
              <w:rPr>
                <w:rFonts w:ascii="Cambria Math" w:hAnsi="Cambria Math"/>
              </w:rPr>
              <m:t>Н</m:t>
            </m:r>
          </m:e>
          <m:sub>
            <m:sSub>
              <m:sSubPr>
                <m:ctrlPr>
                  <w:rPr>
                    <w:rFonts w:ascii="Cambria Math" w:hAnsi="Cambria Math"/>
                    <w:i/>
                    <w:iCs/>
                  </w:rPr>
                </m:ctrlPr>
              </m:sSubPr>
              <m:e>
                <m:r>
                  <w:rPr>
                    <w:rFonts w:ascii="Cambria Math" w:hAnsi="Cambria Math"/>
                  </w:rPr>
                  <m:t>э</m:t>
                </m:r>
              </m:e>
              <m:sub>
                <m:r>
                  <w:rPr>
                    <w:rFonts w:ascii="Cambria Math" w:hAnsi="Cambria Math"/>
                    <w:lang w:val="en-US"/>
                  </w:rPr>
                  <m:t>i</m:t>
                </m:r>
              </m:sub>
            </m:sSub>
          </m:sub>
        </m:sSub>
      </m:oMath>
      <w:r w:rsidR="00D82BFE" w:rsidRPr="00D82BFE">
        <w:rPr>
          <w:iCs/>
        </w:rPr>
        <w:t xml:space="preserve"> – энергетическая высота в граничных точках участков разбиения</w:t>
      </w:r>
    </w:p>
    <w:p w14:paraId="607B31A4" w14:textId="6C4D5D5A" w:rsidR="00D82BFE" w:rsidRPr="00D82BFE" w:rsidRDefault="00206166" w:rsidP="00D82BFE">
      <w:pPr>
        <w:spacing w:after="0" w:line="288" w:lineRule="auto"/>
        <w:ind w:firstLine="709"/>
        <w:jc w:val="both"/>
        <w:rPr>
          <w:iCs/>
        </w:rPr>
      </w:pPr>
      <m:oMathPara>
        <m:oMathParaPr>
          <m:jc m:val="left"/>
        </m:oMathParaPr>
        <m:oMath>
          <m:sSub>
            <m:sSubPr>
              <m:ctrlPr>
                <w:rPr>
                  <w:rFonts w:ascii="Cambria Math" w:hAnsi="Cambria Math"/>
                  <w:i/>
                  <w:iCs/>
                </w:rPr>
              </m:ctrlPr>
            </m:sSubPr>
            <m:e>
              <m:r>
                <w:rPr>
                  <w:rFonts w:ascii="Cambria Math" w:hAnsi="Cambria Math"/>
                  <w:lang w:val="en-US"/>
                </w:rPr>
                <m:t>q</m:t>
              </m:r>
            </m:e>
            <m:sub>
              <m:sSub>
                <m:sSubPr>
                  <m:ctrlPr>
                    <w:rPr>
                      <w:rFonts w:ascii="Cambria Math" w:hAnsi="Cambria Math"/>
                      <w:i/>
                      <w:iCs/>
                    </w:rPr>
                  </m:ctrlPr>
                </m:sSubPr>
                <m:e>
                  <m:r>
                    <w:rPr>
                      <w:rFonts w:ascii="Cambria Math" w:hAnsi="Cambria Math"/>
                    </w:rPr>
                    <m:t>s</m:t>
                  </m:r>
                </m:e>
                <m:sub>
                  <m:r>
                    <w:rPr>
                      <w:rFonts w:ascii="Cambria Math" w:hAnsi="Cambria Math"/>
                    </w:rPr>
                    <m:t>i</m:t>
                  </m:r>
                </m:sub>
              </m:sSub>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q</m:t>
                  </m:r>
                </m:e>
                <m:sub>
                  <m:r>
                    <w:rPr>
                      <w:rFonts w:ascii="Cambria Math" w:hAnsi="Cambria Math"/>
                    </w:rPr>
                    <m:t>ч</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m:t>
                  </m:r>
                </m:sub>
              </m:sSub>
              <m:sSub>
                <m:sSubPr>
                  <m:ctrlPr>
                    <w:rPr>
                      <w:rFonts w:ascii="Cambria Math" w:hAnsi="Cambria Math"/>
                      <w:i/>
                      <w:iCs/>
                    </w:rPr>
                  </m:ctrlPr>
                </m:sSubPr>
                <m:e>
                  <m:r>
                    <w:rPr>
                      <w:rFonts w:ascii="Cambria Math" w:hAnsi="Cambria Math"/>
                    </w:rPr>
                    <m:t>H</m:t>
                  </m:r>
                </m:e>
                <m:sub>
                  <m:r>
                    <w:rPr>
                      <w:rFonts w:ascii="Cambria Math" w:hAnsi="Cambria Math"/>
                    </w:rPr>
                    <m:t>i</m:t>
                  </m:r>
                </m:sub>
              </m:sSub>
              <m:r>
                <w:rPr>
                  <w:rFonts w:ascii="Cambria Math" w:hAnsi="Cambria Math"/>
                </w:rPr>
                <m:t>)</m:t>
              </m:r>
            </m:num>
            <m:den>
              <m:r>
                <w:rPr>
                  <w:rFonts w:ascii="Cambria Math" w:hAnsi="Cambria Math"/>
                </w:rPr>
                <m:t>3600</m:t>
              </m:r>
            </m:den>
          </m:f>
        </m:oMath>
      </m:oMathPara>
    </w:p>
    <w:p w14:paraId="712C52B1" w14:textId="4CB7E798" w:rsidR="00D82BFE" w:rsidRPr="00D82BFE" w:rsidRDefault="00206166" w:rsidP="00D82BFE">
      <w:pPr>
        <w:spacing w:after="0" w:line="288" w:lineRule="auto"/>
        <w:ind w:firstLine="709"/>
        <w:jc w:val="both"/>
        <w:rPr>
          <w:iCs/>
        </w:rPr>
      </w:pPr>
      <m:oMath>
        <m:sSub>
          <m:sSubPr>
            <m:ctrlPr>
              <w:rPr>
                <w:rFonts w:ascii="Cambria Math" w:hAnsi="Cambria Math"/>
                <w:i/>
                <w:iCs/>
              </w:rPr>
            </m:ctrlPr>
          </m:sSubPr>
          <m:e>
            <m:r>
              <w:rPr>
                <w:rFonts w:ascii="Cambria Math" w:hAnsi="Cambria Math"/>
                <w:lang w:val="en-US"/>
              </w:rPr>
              <m:t>q</m:t>
            </m:r>
          </m:e>
          <m:sub>
            <m:sSub>
              <m:sSubPr>
                <m:ctrlPr>
                  <w:rPr>
                    <w:rFonts w:ascii="Cambria Math" w:hAnsi="Cambria Math"/>
                    <w:i/>
                    <w:iCs/>
                  </w:rPr>
                </m:ctrlPr>
              </m:sSubPr>
              <m:e>
                <m:r>
                  <w:rPr>
                    <w:rFonts w:ascii="Cambria Math" w:hAnsi="Cambria Math"/>
                  </w:rPr>
                  <m:t>s</m:t>
                </m:r>
              </m:e>
              <m:sub>
                <m:r>
                  <w:rPr>
                    <w:rFonts w:ascii="Cambria Math" w:hAnsi="Cambria Math"/>
                  </w:rPr>
                  <m:t>i</m:t>
                </m:r>
              </m:sub>
            </m:sSub>
          </m:sub>
        </m:sSub>
      </m:oMath>
      <w:r w:rsidR="00D82BFE" w:rsidRPr="00D82BFE">
        <w:rPr>
          <w:iCs/>
        </w:rPr>
        <w:t xml:space="preserve"> – секундный расход топлива</w:t>
      </w:r>
    </w:p>
    <w:p w14:paraId="4C6D42A4" w14:textId="65929F59" w:rsidR="00D82BFE" w:rsidRPr="00D82BFE" w:rsidRDefault="00206166" w:rsidP="00D82BFE">
      <w:pPr>
        <w:spacing w:after="0" w:line="288" w:lineRule="auto"/>
        <w:ind w:firstLine="709"/>
        <w:jc w:val="both"/>
        <w:rPr>
          <w:i/>
          <w:iCs/>
        </w:rPr>
      </w:pPr>
      <m:oMathPara>
        <m:oMathParaPr>
          <m:jc m:val="left"/>
        </m:oMathParaPr>
        <m:oMath>
          <m:sSub>
            <m:sSubPr>
              <m:ctrlPr>
                <w:rPr>
                  <w:rFonts w:ascii="Cambria Math" w:hAnsi="Cambria Math"/>
                  <w:i/>
                  <w:iCs/>
                </w:rPr>
              </m:ctrlPr>
            </m:sSubPr>
            <m:e>
              <m:r>
                <m:rPr>
                  <m:sty m:val="p"/>
                </m:rPr>
                <w:rPr>
                  <w:rFonts w:ascii="Cambria Math" w:hAnsi="Cambria Math"/>
                </w:rPr>
                <m:t>Θ</m:t>
              </m:r>
            </m:e>
            <m:sub>
              <m:r>
                <w:rPr>
                  <w:rFonts w:ascii="Cambria Math" w:hAnsi="Cambria Math"/>
                  <w:lang w:val="en-US"/>
                </w:rPr>
                <m:t>i</m:t>
              </m:r>
            </m:sub>
          </m:sSub>
          <m:r>
            <w:rPr>
              <w:rFonts w:ascii="Cambria Math" w:hAnsi="Cambria Math"/>
            </w:rPr>
            <m:t>=arcsin</m:t>
          </m:r>
          <m:f>
            <m:fPr>
              <m:ctrlPr>
                <w:rPr>
                  <w:rFonts w:ascii="Cambria Math" w:hAnsi="Cambria Math"/>
                  <w:i/>
                  <w:iCs/>
                </w:rPr>
              </m:ctrlPr>
            </m:fPr>
            <m:num>
              <m:sSubSup>
                <m:sSubSupPr>
                  <m:ctrlPr>
                    <w:rPr>
                      <w:rFonts w:ascii="Cambria Math" w:hAnsi="Cambria Math"/>
                      <w:i/>
                      <w:iCs/>
                    </w:rPr>
                  </m:ctrlPr>
                </m:sSubSupPr>
                <m:e>
                  <m:r>
                    <w:rPr>
                      <w:rFonts w:ascii="Cambria Math" w:hAnsi="Cambria Math"/>
                    </w:rPr>
                    <m:t>V</m:t>
                  </m:r>
                </m:e>
                <m:sub>
                  <m:sSub>
                    <m:sSubPr>
                      <m:ctrlPr>
                        <w:rPr>
                          <w:rFonts w:ascii="Cambria Math" w:hAnsi="Cambria Math"/>
                          <w:i/>
                          <w:iCs/>
                        </w:rPr>
                      </m:ctrlPr>
                    </m:sSubPr>
                    <m:e>
                      <m:r>
                        <w:rPr>
                          <w:rFonts w:ascii="Cambria Math" w:hAnsi="Cambria Math"/>
                        </w:rPr>
                        <m:t>y</m:t>
                      </m:r>
                    </m:e>
                    <m:sub>
                      <m:r>
                        <w:rPr>
                          <w:rFonts w:ascii="Cambria Math" w:hAnsi="Cambria Math"/>
                        </w:rPr>
                        <m:t>i</m:t>
                      </m:r>
                    </m:sub>
                  </m:sSub>
                </m:sub>
                <m:sup>
                  <m:r>
                    <w:rPr>
                      <w:rFonts w:ascii="Cambria Math" w:hAnsi="Cambria Math"/>
                    </w:rPr>
                    <m:t>*</m:t>
                  </m:r>
                </m:sup>
              </m:sSubSup>
            </m:num>
            <m:den>
              <m:sSub>
                <m:sSubPr>
                  <m:ctrlPr>
                    <w:rPr>
                      <w:rFonts w:ascii="Cambria Math" w:hAnsi="Cambria Math"/>
                      <w:i/>
                      <w:iCs/>
                    </w:rPr>
                  </m:ctrlPr>
                </m:sSubPr>
                <m:e>
                  <m:r>
                    <w:rPr>
                      <w:rFonts w:ascii="Cambria Math" w:hAnsi="Cambria Math"/>
                    </w:rPr>
                    <m:t>V</m:t>
                  </m:r>
                </m:e>
                <m:sub>
                  <m:r>
                    <w:rPr>
                      <w:rFonts w:ascii="Cambria Math" w:hAnsi="Cambria Math"/>
                    </w:rPr>
                    <m:t>i</m:t>
                  </m:r>
                </m:sub>
              </m:sSub>
            </m:den>
          </m:f>
        </m:oMath>
      </m:oMathPara>
    </w:p>
    <w:p w14:paraId="16A26E9D" w14:textId="0CCCFCEC" w:rsidR="00D82BFE" w:rsidRPr="00D82BFE" w:rsidRDefault="00206166" w:rsidP="00D82BFE">
      <w:pPr>
        <w:spacing w:after="0" w:line="288" w:lineRule="auto"/>
        <w:ind w:firstLine="709"/>
        <w:jc w:val="both"/>
      </w:pPr>
      <m:oMath>
        <m:sSub>
          <m:sSubPr>
            <m:ctrlPr>
              <w:rPr>
                <w:rFonts w:ascii="Cambria Math" w:hAnsi="Cambria Math"/>
                <w:i/>
                <w:iCs/>
              </w:rPr>
            </m:ctrlPr>
          </m:sSubPr>
          <m:e>
            <m:r>
              <w:rPr>
                <w:rFonts w:ascii="Cambria Math" w:hAnsi="Cambria Math"/>
              </w:rPr>
              <m:t>Θ</m:t>
            </m:r>
          </m:e>
          <m:sub>
            <m:r>
              <w:rPr>
                <w:rFonts w:ascii="Cambria Math" w:hAnsi="Cambria Math"/>
                <w:lang w:val="en-US"/>
              </w:rPr>
              <m:t>i</m:t>
            </m:r>
          </m:sub>
        </m:sSub>
      </m:oMath>
      <w:r w:rsidR="00D82BFE" w:rsidRPr="00D82BFE">
        <w:t xml:space="preserve"> – угол наклона траектории в наборе высоты, снижении.</w:t>
      </w:r>
    </w:p>
    <w:p w14:paraId="707A3920" w14:textId="3C3B23B9" w:rsidR="00D82BFE" w:rsidRPr="00D82BFE" w:rsidRDefault="00D82BFE" w:rsidP="00D82BFE">
      <w:pPr>
        <w:spacing w:after="0" w:line="288" w:lineRule="auto"/>
        <w:ind w:firstLine="709"/>
        <w:jc w:val="both"/>
      </w:pPr>
      <w:r w:rsidRPr="00D82BFE">
        <w:t xml:space="preserve">Траектория набора высоты и скорости рассчитывается для выбранной программы </w:t>
      </w:r>
      <m:oMath>
        <m:r>
          <w:rPr>
            <w:rFonts w:ascii="Cambria Math" w:hAnsi="Cambria Math"/>
          </w:rPr>
          <m:t>M=f</m:t>
        </m:r>
        <m:d>
          <m:dPr>
            <m:ctrlPr>
              <w:rPr>
                <w:rFonts w:ascii="Cambria Math" w:hAnsi="Cambria Math"/>
                <w:i/>
              </w:rPr>
            </m:ctrlPr>
          </m:dPr>
          <m:e>
            <m:r>
              <w:rPr>
                <w:rFonts w:ascii="Cambria Math" w:hAnsi="Cambria Math"/>
                <w:lang w:val="en-US"/>
              </w:rPr>
              <m:t>H</m:t>
            </m:r>
          </m:e>
        </m:d>
      </m:oMath>
      <w:r w:rsidRPr="00D82BFE">
        <w:t xml:space="preserve"> по </w:t>
      </w:r>
      <m:oMath>
        <m:sSubSup>
          <m:sSubSupPr>
            <m:ctrlPr>
              <w:rPr>
                <w:rFonts w:ascii="Cambria Math" w:hAnsi="Cambria Math"/>
                <w:i/>
              </w:rPr>
            </m:ctrlPr>
          </m:sSubSupPr>
          <m:e>
            <m:r>
              <w:rPr>
                <w:rFonts w:ascii="Cambria Math" w:hAnsi="Cambria Math"/>
                <w:lang w:val="en-US"/>
              </w:rPr>
              <m:t>V</m:t>
            </m:r>
          </m:e>
          <m:sub>
            <m:sSub>
              <m:sSubPr>
                <m:ctrlPr>
                  <w:rPr>
                    <w:rFonts w:ascii="Cambria Math" w:hAnsi="Cambria Math"/>
                    <w:i/>
                  </w:rPr>
                </m:ctrlPr>
              </m:sSubPr>
              <m:e>
                <m:r>
                  <w:rPr>
                    <w:rFonts w:ascii="Cambria Math" w:hAnsi="Cambria Math"/>
                  </w:rPr>
                  <m:t>y</m:t>
                </m:r>
              </m:e>
              <m:sub>
                <m:r>
                  <w:rPr>
                    <w:rFonts w:ascii="Cambria Math" w:hAnsi="Cambria Math"/>
                  </w:rPr>
                  <m:t>max</m:t>
                </m:r>
              </m:sub>
            </m:sSub>
          </m:sub>
          <m:sup>
            <m:r>
              <w:rPr>
                <w:rFonts w:ascii="Cambria Math" w:hAnsi="Cambria Math"/>
              </w:rPr>
              <m:t>*</m:t>
            </m:r>
          </m:sup>
        </m:sSubSup>
        <m:r>
          <w:rPr>
            <w:rFonts w:ascii="Cambria Math" w:hAnsi="Cambria Math"/>
          </w:rPr>
          <m:t xml:space="preserve">, </m:t>
        </m:r>
        <w:bookmarkStart w:id="3" w:name="_Hlk118218908"/>
        <m:sSub>
          <m:sSubPr>
            <m:ctrlPr>
              <w:rPr>
                <w:rFonts w:ascii="Cambria Math" w:hAnsi="Cambria Math"/>
                <w:i/>
              </w:rPr>
            </m:ctrlPr>
          </m:sSubPr>
          <m:e>
            <m:r>
              <w:rPr>
                <w:rFonts w:ascii="Cambria Math" w:hAnsi="Cambria Math"/>
              </w:rPr>
              <m:t>K</m:t>
            </m:r>
          </m:e>
          <m:sub>
            <m:r>
              <w:rPr>
                <w:rFonts w:ascii="Cambria Math" w:hAnsi="Cambria Math"/>
              </w:rPr>
              <m:t>max</m:t>
            </m:r>
          </m:sub>
        </m:sSub>
        <w:bookmarkEnd w:id="3"/>
        <m:r>
          <w:rPr>
            <w:rFonts w:ascii="Cambria Math" w:hAnsi="Cambria Math"/>
          </w:rPr>
          <m:t xml:space="preserve">, или </m:t>
        </m:r>
        <m:sSub>
          <m:sSubPr>
            <m:ctrlPr>
              <w:rPr>
                <w:rFonts w:ascii="Cambria Math" w:hAnsi="Cambria Math"/>
                <w:i/>
                <w:lang w:val="en-US"/>
              </w:rPr>
            </m:ctrlPr>
          </m:sSubPr>
          <m:e>
            <m:r>
              <w:rPr>
                <w:rFonts w:ascii="Cambria Math" w:hAnsi="Cambria Math"/>
                <w:lang w:val="en-US"/>
              </w:rPr>
              <m:t>q</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min</m:t>
                </m:r>
              </m:sub>
            </m:sSub>
          </m:sub>
        </m:sSub>
      </m:oMath>
    </w:p>
    <w:p w14:paraId="1BEE7464" w14:textId="12C36C9A" w:rsidR="00D82BFE" w:rsidRPr="00D82BFE" w:rsidRDefault="00D82BFE" w:rsidP="00D82BFE">
      <w:pPr>
        <w:spacing w:after="0" w:line="288" w:lineRule="auto"/>
        <w:ind w:firstLine="709"/>
        <w:jc w:val="both"/>
      </w:pPr>
      <w:r w:rsidRPr="00D82BFE">
        <w:t xml:space="preserve">Снижение рассчитывается как полет с максимальным качеством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rsidRPr="00D82BFE">
        <w:t xml:space="preserve"> при работе двигателя на режиме малого газа.</w:t>
      </w:r>
    </w:p>
    <w:p w14:paraId="25F3EC3B" w14:textId="2BB10D91" w:rsidR="00D82BFE" w:rsidRPr="00D82BFE" w:rsidRDefault="00D82BFE" w:rsidP="00D82BFE">
      <w:pPr>
        <w:spacing w:after="0" w:line="288" w:lineRule="auto"/>
        <w:ind w:firstLine="709"/>
        <w:jc w:val="both"/>
      </w:pPr>
      <w:r w:rsidRPr="00D82BFE">
        <w:t xml:space="preserve">По результатам расчетов строятся графики зависимости </w:t>
      </w:r>
      <m:oMath>
        <m:r>
          <w:rPr>
            <w:rFonts w:ascii="Cambria Math" w:hAnsi="Cambria Math"/>
          </w:rPr>
          <m:t xml:space="preserve">t,L, </m:t>
        </m:r>
        <m:sSub>
          <m:sSubPr>
            <m:ctrlPr>
              <w:rPr>
                <w:rFonts w:ascii="Cambria Math" w:hAnsi="Cambria Math"/>
                <w:i/>
              </w:rPr>
            </m:ctrlPr>
          </m:sSubPr>
          <m:e>
            <m:r>
              <w:rPr>
                <w:rFonts w:ascii="Cambria Math" w:hAnsi="Cambria Math"/>
              </w:rPr>
              <m:t>G</m:t>
            </m:r>
          </m:e>
          <m:sub>
            <m:r>
              <w:rPr>
                <w:rFonts w:ascii="Cambria Math" w:hAnsi="Cambria Math"/>
              </w:rPr>
              <m:t>T</m:t>
            </m:r>
          </m:sub>
        </m:sSub>
        <m:r>
          <w:rPr>
            <w:rFonts w:ascii="Cambria Math" w:hAnsi="Cambria Math"/>
          </w:rPr>
          <m:t>=q(H)</m:t>
        </m:r>
      </m:oMath>
      <w:r w:rsidRPr="00D82BFE">
        <w:t xml:space="preserve"> в наборе и снижении, располагаемые скорости для заданных значений высот и скоростей полета </w:t>
      </w:r>
      <m:oMath>
        <m:sSubSup>
          <m:sSubSupPr>
            <m:ctrlPr>
              <w:rPr>
                <w:rFonts w:ascii="Cambria Math" w:hAnsi="Cambria Math"/>
                <w:i/>
              </w:rPr>
            </m:ctrlPr>
          </m:sSubSupPr>
          <m:e>
            <m:r>
              <w:rPr>
                <w:rFonts w:ascii="Cambria Math" w:hAnsi="Cambria Math"/>
                <w:lang w:val="en-US"/>
              </w:rPr>
              <m:t>V</m:t>
            </m:r>
          </m:e>
          <m:sub>
            <m:r>
              <w:rPr>
                <w:rFonts w:ascii="Cambria Math" w:hAnsi="Cambria Math"/>
              </w:rPr>
              <m:t>ч</m:t>
            </m:r>
          </m:sub>
          <m:sup>
            <m:r>
              <w:rPr>
                <w:rFonts w:ascii="Cambria Math" w:hAnsi="Cambria Math"/>
              </w:rPr>
              <m:t>*</m:t>
            </m:r>
          </m:sup>
        </m:sSubSup>
        <m:d>
          <m:dPr>
            <m:ctrlPr>
              <w:rPr>
                <w:rFonts w:ascii="Cambria Math" w:hAnsi="Cambria Math"/>
                <w:i/>
              </w:rPr>
            </m:ctrlPr>
          </m:dPr>
          <m:e>
            <m:r>
              <w:rPr>
                <w:rFonts w:ascii="Cambria Math" w:hAnsi="Cambria Math"/>
                <w:lang w:val="en-US"/>
              </w:rPr>
              <m:t>M</m:t>
            </m:r>
            <m:r>
              <w:rPr>
                <w:rFonts w:ascii="Cambria Math" w:hAnsi="Cambria Math"/>
              </w:rPr>
              <m:t>,</m:t>
            </m:r>
            <m:r>
              <w:rPr>
                <w:rFonts w:ascii="Cambria Math" w:hAnsi="Cambria Math"/>
                <w:lang w:val="en-US"/>
              </w:rPr>
              <m:t>H</m:t>
            </m:r>
            <m:ctrlPr>
              <w:rPr>
                <w:rFonts w:ascii="Cambria Math" w:hAnsi="Cambria Math"/>
                <w:i/>
                <w:lang w:val="en-US"/>
              </w:rPr>
            </m:ctrlPr>
          </m:e>
        </m:d>
        <m:r>
          <w:rPr>
            <w:rFonts w:ascii="Cambria Math" w:hAnsi="Cambria Math"/>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x</m:t>
            </m:r>
          </m:sub>
        </m:sSub>
        <m:r>
          <w:rPr>
            <w:rFonts w:ascii="Cambria Math" w:hAnsi="Cambria Math"/>
            <w:lang w:val="en-US"/>
          </w:rPr>
          <m:t>V</m:t>
        </m:r>
        <m:r>
          <w:rPr>
            <w:rFonts w:ascii="Cambria Math" w:hAnsi="Cambria Math"/>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p</m:t>
                    </m:r>
                  </m:sub>
                </m:sSub>
                <m:r>
                  <w:rPr>
                    <w:rFonts w:ascii="Cambria Math" w:hAns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n</m:t>
                    </m:r>
                  </m:sub>
                </m:sSub>
              </m:e>
            </m:d>
            <m:r>
              <w:rPr>
                <w:rFonts w:ascii="Cambria Math" w:hAnsi="Cambria Math"/>
                <w:lang w:val="en-US"/>
              </w:rPr>
              <m:t>V</m:t>
            </m:r>
          </m:num>
          <m:den>
            <m:r>
              <w:rPr>
                <w:rFonts w:ascii="Cambria Math" w:hAnsi="Cambria Math"/>
                <w:lang w:val="en-US"/>
              </w:rPr>
              <m:t>m</m:t>
            </m:r>
            <m:r>
              <m:rPr>
                <m:sty m:val="p"/>
              </m:rPr>
              <w:rPr>
                <w:rFonts w:ascii="Cambria Math" w:hAnsi="Cambria Math"/>
                <w:lang w:val="en-US"/>
              </w:rPr>
              <m:t>g</m:t>
            </m:r>
          </m:den>
        </m:f>
      </m:oMath>
    </w:p>
    <w:p w14:paraId="592924D2" w14:textId="77777777" w:rsidR="00D82BFE" w:rsidRPr="00D82BFE" w:rsidRDefault="00D82BFE" w:rsidP="00D82BFE">
      <w:pPr>
        <w:spacing w:after="0" w:line="288" w:lineRule="auto"/>
        <w:ind w:firstLine="709"/>
        <w:jc w:val="both"/>
        <w:rPr>
          <w:iCs/>
        </w:rPr>
      </w:pPr>
      <w:r w:rsidRPr="00D82BFE">
        <w:rPr>
          <w:iCs/>
        </w:rPr>
        <w:t>Суммарные значения дальности и времени при заданном расходе топлива и выбранной траектории полета определяются как:</w:t>
      </w:r>
    </w:p>
    <w:p w14:paraId="1A765EDD" w14:textId="340EF67C" w:rsidR="00D82BFE" w:rsidRPr="00D82BFE" w:rsidRDefault="00206166" w:rsidP="00D82BFE">
      <w:pPr>
        <w:spacing w:after="0" w:line="288" w:lineRule="auto"/>
        <w:ind w:firstLine="709"/>
        <w:jc w:val="both"/>
        <w:rPr>
          <w:i/>
          <w:iCs/>
        </w:rPr>
      </w:pPr>
      <m:oMath>
        <m:sSub>
          <m:sSubPr>
            <m:ctrlPr>
              <w:rPr>
                <w:rFonts w:ascii="Cambria Math" w:hAnsi="Cambria Math"/>
                <w:i/>
                <w:iCs/>
              </w:rPr>
            </m:ctrlPr>
          </m:sSubPr>
          <m:e>
            <m:r>
              <w:rPr>
                <w:rFonts w:ascii="Cambria Math" w:hAnsi="Cambria Math"/>
              </w:rPr>
              <m:t>L</m:t>
            </m:r>
          </m:e>
          <m:sub>
            <m:r>
              <w:rPr>
                <w:rFonts w:ascii="Cambria Math" w:hAnsi="Cambria Math"/>
              </w:rPr>
              <m:t>n</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наб</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разг</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кр</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торм</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сн</m:t>
            </m:r>
          </m:sub>
        </m:sSub>
      </m:oMath>
      <w:r w:rsidR="00D82BFE" w:rsidRPr="00D82BFE">
        <w:rPr>
          <w:rFonts w:eastAsiaTheme="minorEastAsia"/>
          <w:i/>
          <w:iCs/>
        </w:rPr>
        <w:t xml:space="preserve"> </w:t>
      </w:r>
    </w:p>
    <w:p w14:paraId="4A21FE34" w14:textId="14621C9D" w:rsidR="00D82BFE" w:rsidRPr="00D82BFE" w:rsidRDefault="00206166" w:rsidP="00D82BFE">
      <w:pPr>
        <w:spacing w:after="0" w:line="288" w:lineRule="auto"/>
        <w:ind w:firstLine="709"/>
        <w:jc w:val="both"/>
      </w:pP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n</m:t>
            </m:r>
          </m:sub>
        </m:sSub>
        <m:r>
          <w:rPr>
            <w:rFonts w:ascii="Cambria Math" w:hAnsi="Cambria Math"/>
          </w:rPr>
          <m:t>=</m:t>
        </m:r>
        <w:bookmarkStart w:id="4" w:name="_Hlk118219522"/>
        <m:sSub>
          <m:sSubPr>
            <m:ctrlPr>
              <w:rPr>
                <w:rFonts w:ascii="Cambria Math" w:hAnsi="Cambria Math"/>
                <w:i/>
                <w:iCs/>
                <w:lang w:val="en-US"/>
              </w:rPr>
            </m:ctrlPr>
          </m:sSubPr>
          <m:e>
            <m:r>
              <w:rPr>
                <w:rFonts w:ascii="Cambria Math" w:hAnsi="Cambria Math"/>
                <w:lang w:val="en-US"/>
              </w:rPr>
              <m:t>t</m:t>
            </m:r>
          </m:e>
          <m:sub>
            <m:r>
              <w:rPr>
                <w:rFonts w:ascii="Cambria Math" w:hAnsi="Cambria Math"/>
              </w:rPr>
              <m:t>взл</m:t>
            </m:r>
          </m:sub>
        </m:sSub>
        <w:bookmarkEnd w:id="4"/>
        <m:r>
          <w:rPr>
            <w:rFonts w:ascii="Cambria Math" w:hAnsi="Cambria Math"/>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rPr>
              <m:t>наб</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rPr>
              <m:t>разг</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rPr>
              <m:t>кр</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rPr>
              <m:t>торм</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rPr>
              <m:t>сн</m:t>
            </m:r>
          </m:sub>
        </m:sSub>
        <m:r>
          <w:rPr>
            <w:rFonts w:ascii="Cambria Math" w:hAnsi="Cambria Math"/>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rPr>
              <m:t>пос</m:t>
            </m:r>
          </m:sub>
        </m:sSub>
      </m:oMath>
      <w:r w:rsidR="00D82BFE" w:rsidRPr="00D82BFE">
        <w:t xml:space="preserve"> </w:t>
      </w:r>
    </w:p>
    <w:p w14:paraId="24DD1705" w14:textId="77777777" w:rsidR="00D43ED9" w:rsidRPr="00D43ED9" w:rsidRDefault="00D43ED9" w:rsidP="00D43ED9">
      <w:pPr>
        <w:spacing w:after="0" w:line="288" w:lineRule="auto"/>
        <w:ind w:firstLine="709"/>
        <w:jc w:val="both"/>
      </w:pPr>
      <w:r w:rsidRPr="00D43ED9">
        <w:t xml:space="preserve">Перегоночная дальность рассчитывается без полезной нагрузки с подвесными топливными баками. Решается задача максимизации дальности по </w:t>
      </w:r>
      <w:r w:rsidRPr="00D43ED9">
        <w:lastRenderedPageBreak/>
        <w:t>траектории: набор высоты – крейсерский режим – снижение при заданном расходе топлива.</w:t>
      </w:r>
    </w:p>
    <w:p w14:paraId="47677954" w14:textId="53B669C2" w:rsidR="00D43ED9" w:rsidRPr="00D43ED9" w:rsidRDefault="00D43ED9" w:rsidP="00D43ED9">
      <w:pPr>
        <w:spacing w:after="0" w:line="288" w:lineRule="auto"/>
        <w:ind w:firstLine="709"/>
        <w:jc w:val="both"/>
      </w:pPr>
      <w:r w:rsidRPr="00D43ED9">
        <w:t xml:space="preserve">Для боевых маневренных самолетов целесообразно рассматривать радиус действия </w:t>
      </w:r>
      <m:oMath>
        <m:sSub>
          <m:sSubPr>
            <m:ctrlPr>
              <w:rPr>
                <w:rFonts w:ascii="Cambria Math" w:hAnsi="Cambria Math"/>
                <w:i/>
              </w:rPr>
            </m:ctrlPr>
          </m:sSubPr>
          <m:e>
            <m:r>
              <w:rPr>
                <w:rFonts w:ascii="Cambria Math" w:hAnsi="Cambria Math"/>
              </w:rPr>
              <m:t>R</m:t>
            </m:r>
          </m:e>
          <m:sub>
            <m:r>
              <w:rPr>
                <w:rFonts w:ascii="Cambria Math" w:hAnsi="Cambria Math"/>
              </w:rPr>
              <m:t>q</m:t>
            </m:r>
          </m:sub>
        </m:sSub>
        <m:r>
          <w:rPr>
            <w:rFonts w:ascii="Cambria Math" w:hAnsi="Cambria Math"/>
          </w:rPr>
          <m:t>=</m:t>
        </m:r>
        <m:d>
          <m:dPr>
            <m:ctrlPr>
              <w:rPr>
                <w:rFonts w:ascii="Cambria Math" w:hAnsi="Cambria Math"/>
                <w:i/>
              </w:rPr>
            </m:ctrlPr>
          </m:dPr>
          <m:e>
            <m:r>
              <w:rPr>
                <w:rFonts w:ascii="Cambria Math" w:hAnsi="Cambria Math"/>
              </w:rPr>
              <m:t>0.45. . . 0.47</m:t>
            </m:r>
          </m:e>
        </m:d>
        <m:sSub>
          <m:sSubPr>
            <m:ctrlPr>
              <w:rPr>
                <w:rFonts w:ascii="Cambria Math" w:hAnsi="Cambria Math"/>
                <w:i/>
              </w:rPr>
            </m:ctrlPr>
          </m:sSubPr>
          <m:e>
            <m:r>
              <w:rPr>
                <w:rFonts w:ascii="Cambria Math" w:hAnsi="Cambria Math"/>
              </w:rPr>
              <m:t>L</m:t>
            </m:r>
          </m:e>
          <m:sub>
            <m:r>
              <w:rPr>
                <w:rFonts w:ascii="Cambria Math" w:hAnsi="Cambria Math"/>
              </w:rPr>
              <m:t>max</m:t>
            </m:r>
          </m:sub>
        </m:sSub>
      </m:oMath>
      <w:r w:rsidRPr="00D43ED9">
        <w:rPr>
          <w:rFonts w:eastAsiaTheme="minorEastAsia"/>
        </w:rPr>
        <w:t>.</w:t>
      </w:r>
    </w:p>
    <w:p w14:paraId="217DCC58" w14:textId="721520B6" w:rsidR="005C2E4A" w:rsidRDefault="005C2E4A" w:rsidP="006538B8">
      <w:pPr>
        <w:spacing w:after="0" w:line="288" w:lineRule="auto"/>
        <w:ind w:firstLine="709"/>
        <w:jc w:val="both"/>
      </w:pPr>
    </w:p>
    <w:p w14:paraId="49A0961B" w14:textId="1C701A14" w:rsidR="00D01454" w:rsidRPr="001A6FEC" w:rsidRDefault="00D01454" w:rsidP="00D01454">
      <w:pPr>
        <w:spacing w:after="0" w:line="288" w:lineRule="auto"/>
        <w:jc w:val="center"/>
        <w:rPr>
          <w:b/>
          <w:bCs/>
          <w:sz w:val="32"/>
          <w:szCs w:val="24"/>
          <w:u w:val="single"/>
        </w:rPr>
      </w:pPr>
      <w:r>
        <w:rPr>
          <w:b/>
          <w:bCs/>
          <w:sz w:val="32"/>
          <w:szCs w:val="24"/>
          <w:u w:val="single"/>
        </w:rPr>
        <w:t>8</w:t>
      </w:r>
      <w:r w:rsidRPr="00C44F92">
        <w:rPr>
          <w:b/>
          <w:bCs/>
          <w:sz w:val="32"/>
          <w:szCs w:val="24"/>
          <w:u w:val="single"/>
        </w:rPr>
        <w:t xml:space="preserve">. </w:t>
      </w:r>
      <w:r>
        <w:rPr>
          <w:b/>
          <w:bCs/>
          <w:sz w:val="32"/>
          <w:szCs w:val="24"/>
          <w:u w:val="single"/>
        </w:rPr>
        <w:t>Выводы</w:t>
      </w:r>
    </w:p>
    <w:p w14:paraId="2F94D0AB" w14:textId="7B15EEFC" w:rsidR="005C2E4A" w:rsidRDefault="005C2E4A" w:rsidP="006538B8">
      <w:pPr>
        <w:spacing w:after="0" w:line="288" w:lineRule="auto"/>
        <w:ind w:firstLine="709"/>
        <w:jc w:val="both"/>
      </w:pPr>
    </w:p>
    <w:p w14:paraId="137E2299" w14:textId="5CBAC599" w:rsidR="005C2E4A" w:rsidRDefault="00D01454" w:rsidP="006538B8">
      <w:pPr>
        <w:spacing w:after="0" w:line="288" w:lineRule="auto"/>
        <w:ind w:firstLine="709"/>
        <w:jc w:val="both"/>
      </w:pPr>
      <w:r>
        <w:t>Определив все основные лётно-технические характеристики самолёта, студент должен составить таблицу соответствия полученных ЛТХ требованиям тактико-технического задания (или самолёта-прототипа) – таблица 8.1.</w:t>
      </w:r>
    </w:p>
    <w:p w14:paraId="043B684F" w14:textId="34B3CD55" w:rsidR="00D01454" w:rsidRDefault="00D01454" w:rsidP="006538B8">
      <w:pPr>
        <w:spacing w:after="0" w:line="288" w:lineRule="auto"/>
        <w:ind w:firstLine="709"/>
        <w:jc w:val="both"/>
      </w:pPr>
    </w:p>
    <w:p w14:paraId="70D91064" w14:textId="38E8D021" w:rsidR="00D01454" w:rsidRDefault="00D01454" w:rsidP="009342C8">
      <w:pPr>
        <w:spacing w:after="0" w:line="288" w:lineRule="auto"/>
        <w:jc w:val="both"/>
      </w:pPr>
      <w:r>
        <w:t>Таблица 8.1</w:t>
      </w:r>
    </w:p>
    <w:tbl>
      <w:tblPr>
        <w:tblStyle w:val="a3"/>
        <w:tblW w:w="0" w:type="auto"/>
        <w:tblLook w:val="04A0" w:firstRow="1" w:lastRow="0" w:firstColumn="1" w:lastColumn="0" w:noHBand="0" w:noVBand="1"/>
      </w:tblPr>
      <w:tblGrid>
        <w:gridCol w:w="988"/>
        <w:gridCol w:w="1348"/>
        <w:gridCol w:w="2336"/>
        <w:gridCol w:w="1844"/>
        <w:gridCol w:w="2829"/>
      </w:tblGrid>
      <w:tr w:rsidR="00D01454" w14:paraId="6E585B6D" w14:textId="77777777" w:rsidTr="00D01454">
        <w:tc>
          <w:tcPr>
            <w:tcW w:w="2336" w:type="dxa"/>
            <w:gridSpan w:val="2"/>
          </w:tcPr>
          <w:p w14:paraId="30BEC9D0" w14:textId="6C0D2113" w:rsidR="00D01454" w:rsidRDefault="00D01454" w:rsidP="006538B8">
            <w:pPr>
              <w:spacing w:line="288" w:lineRule="auto"/>
              <w:jc w:val="both"/>
            </w:pPr>
            <w:r>
              <w:t>ЛТХ</w:t>
            </w:r>
          </w:p>
        </w:tc>
        <w:tc>
          <w:tcPr>
            <w:tcW w:w="2336" w:type="dxa"/>
          </w:tcPr>
          <w:p w14:paraId="2250FFFD" w14:textId="3AD2ABD0" w:rsidR="00D01454" w:rsidRDefault="00D01454" w:rsidP="006538B8">
            <w:pPr>
              <w:spacing w:line="288" w:lineRule="auto"/>
              <w:jc w:val="both"/>
            </w:pPr>
            <w:r>
              <w:t>Получено в расчётах</w:t>
            </w:r>
          </w:p>
        </w:tc>
        <w:tc>
          <w:tcPr>
            <w:tcW w:w="1844" w:type="dxa"/>
          </w:tcPr>
          <w:p w14:paraId="18795512" w14:textId="2E8188E3" w:rsidR="00D01454" w:rsidRDefault="00D01454" w:rsidP="006538B8">
            <w:pPr>
              <w:spacing w:line="288" w:lineRule="auto"/>
              <w:jc w:val="both"/>
            </w:pPr>
            <w:r>
              <w:t>Задано в ТТЗ</w:t>
            </w:r>
          </w:p>
        </w:tc>
        <w:tc>
          <w:tcPr>
            <w:tcW w:w="2829" w:type="dxa"/>
          </w:tcPr>
          <w:p w14:paraId="01C143F2" w14:textId="39632B37" w:rsidR="00D01454" w:rsidRDefault="00D01454" w:rsidP="006538B8">
            <w:pPr>
              <w:spacing w:line="288" w:lineRule="auto"/>
              <w:jc w:val="both"/>
            </w:pPr>
            <w:r>
              <w:t>Соответствие</w:t>
            </w:r>
          </w:p>
        </w:tc>
      </w:tr>
      <w:tr w:rsidR="00D01454" w14:paraId="37F7EFC2" w14:textId="77777777" w:rsidTr="00D01454">
        <w:trPr>
          <w:trHeight w:val="193"/>
        </w:trPr>
        <w:tc>
          <w:tcPr>
            <w:tcW w:w="988" w:type="dxa"/>
            <w:vMerge w:val="restart"/>
          </w:tcPr>
          <w:p w14:paraId="4EA7E1CE" w14:textId="00EF43DD" w:rsidR="00D01454" w:rsidRPr="00D01454" w:rsidRDefault="00D01454" w:rsidP="006538B8">
            <w:pPr>
              <w:spacing w:line="288" w:lineRule="auto"/>
              <w:jc w:val="both"/>
            </w:pPr>
            <w:r>
              <w:rPr>
                <w:lang w:val="en-US"/>
              </w:rPr>
              <w:t>Vmax</w:t>
            </w:r>
            <w:r>
              <w:t>, км/ч</w:t>
            </w:r>
          </w:p>
        </w:tc>
        <w:tc>
          <w:tcPr>
            <w:tcW w:w="1348" w:type="dxa"/>
          </w:tcPr>
          <w:p w14:paraId="4EB84D80" w14:textId="328003EC" w:rsidR="00D01454" w:rsidRPr="00D01454" w:rsidRDefault="00D01454" w:rsidP="006538B8">
            <w:pPr>
              <w:spacing w:line="288" w:lineRule="auto"/>
              <w:jc w:val="both"/>
            </w:pPr>
            <w:r>
              <w:rPr>
                <w:lang w:val="en-US"/>
              </w:rPr>
              <w:t xml:space="preserve">H = </w:t>
            </w:r>
            <w:r>
              <w:t>0</w:t>
            </w:r>
            <w:r>
              <w:rPr>
                <w:lang w:val="en-US"/>
              </w:rPr>
              <w:t xml:space="preserve"> </w:t>
            </w:r>
            <w:r>
              <w:t>км</w:t>
            </w:r>
          </w:p>
        </w:tc>
        <w:tc>
          <w:tcPr>
            <w:tcW w:w="2336" w:type="dxa"/>
          </w:tcPr>
          <w:p w14:paraId="0F81FD72" w14:textId="79DC3CB0" w:rsidR="00D01454" w:rsidRDefault="00D01454" w:rsidP="006538B8">
            <w:pPr>
              <w:spacing w:line="288" w:lineRule="auto"/>
              <w:jc w:val="both"/>
            </w:pPr>
            <w:r>
              <w:t>1400</w:t>
            </w:r>
          </w:p>
        </w:tc>
        <w:tc>
          <w:tcPr>
            <w:tcW w:w="1844" w:type="dxa"/>
          </w:tcPr>
          <w:p w14:paraId="160FC841" w14:textId="2BB0B1C1" w:rsidR="00D01454" w:rsidRDefault="00D01454" w:rsidP="006538B8">
            <w:pPr>
              <w:spacing w:line="288" w:lineRule="auto"/>
              <w:jc w:val="both"/>
            </w:pPr>
            <w:r>
              <w:t>1400</w:t>
            </w:r>
          </w:p>
        </w:tc>
        <w:tc>
          <w:tcPr>
            <w:tcW w:w="2829" w:type="dxa"/>
          </w:tcPr>
          <w:p w14:paraId="4A8052DE" w14:textId="36C9DC3E" w:rsidR="00D01454" w:rsidRDefault="00D01454" w:rsidP="006538B8">
            <w:pPr>
              <w:spacing w:line="288" w:lineRule="auto"/>
              <w:jc w:val="both"/>
            </w:pPr>
            <w:r>
              <w:t>Соответствует</w:t>
            </w:r>
          </w:p>
        </w:tc>
      </w:tr>
      <w:tr w:rsidR="00D01454" w14:paraId="03082491" w14:textId="77777777" w:rsidTr="00D01454">
        <w:trPr>
          <w:trHeight w:val="193"/>
        </w:trPr>
        <w:tc>
          <w:tcPr>
            <w:tcW w:w="988" w:type="dxa"/>
            <w:vMerge/>
          </w:tcPr>
          <w:p w14:paraId="77A949B3" w14:textId="77777777" w:rsidR="00D01454" w:rsidRDefault="00D01454" w:rsidP="00D01454">
            <w:pPr>
              <w:spacing w:line="288" w:lineRule="auto"/>
              <w:jc w:val="both"/>
            </w:pPr>
          </w:p>
        </w:tc>
        <w:tc>
          <w:tcPr>
            <w:tcW w:w="1348" w:type="dxa"/>
          </w:tcPr>
          <w:p w14:paraId="347D60B3" w14:textId="590B5812" w:rsidR="00D01454" w:rsidRPr="00D01454" w:rsidRDefault="00D01454" w:rsidP="00D01454">
            <w:pPr>
              <w:spacing w:line="288" w:lineRule="auto"/>
              <w:jc w:val="both"/>
              <w:rPr>
                <w:lang w:val="en-US"/>
              </w:rPr>
            </w:pPr>
            <w:r>
              <w:rPr>
                <w:lang w:val="en-US"/>
              </w:rPr>
              <w:t xml:space="preserve">H = 11 </w:t>
            </w:r>
            <w:r>
              <w:t>км</w:t>
            </w:r>
          </w:p>
        </w:tc>
        <w:tc>
          <w:tcPr>
            <w:tcW w:w="2336" w:type="dxa"/>
          </w:tcPr>
          <w:p w14:paraId="48F3727E" w14:textId="21E27331" w:rsidR="00D01454" w:rsidRDefault="00D01454" w:rsidP="00D01454">
            <w:pPr>
              <w:spacing w:line="288" w:lineRule="auto"/>
              <w:jc w:val="both"/>
            </w:pPr>
            <w:r>
              <w:t>1800</w:t>
            </w:r>
          </w:p>
        </w:tc>
        <w:tc>
          <w:tcPr>
            <w:tcW w:w="1844" w:type="dxa"/>
          </w:tcPr>
          <w:p w14:paraId="2E6BEFD6" w14:textId="612C2A25" w:rsidR="00D01454" w:rsidRDefault="00D01454" w:rsidP="00D01454">
            <w:pPr>
              <w:spacing w:line="288" w:lineRule="auto"/>
              <w:jc w:val="both"/>
            </w:pPr>
            <w:r>
              <w:t>1650</w:t>
            </w:r>
          </w:p>
        </w:tc>
        <w:tc>
          <w:tcPr>
            <w:tcW w:w="2829" w:type="dxa"/>
          </w:tcPr>
          <w:p w14:paraId="3ADE73AA" w14:textId="6DB5EC99" w:rsidR="00D01454" w:rsidRDefault="00D01454" w:rsidP="00D01454">
            <w:pPr>
              <w:spacing w:line="288" w:lineRule="auto"/>
              <w:jc w:val="both"/>
            </w:pPr>
            <w:r w:rsidRPr="00BE2894">
              <w:t>Соответствует</w:t>
            </w:r>
          </w:p>
        </w:tc>
      </w:tr>
      <w:tr w:rsidR="00D01454" w14:paraId="2E96C654" w14:textId="77777777" w:rsidTr="00D01454">
        <w:trPr>
          <w:trHeight w:val="193"/>
        </w:trPr>
        <w:tc>
          <w:tcPr>
            <w:tcW w:w="988" w:type="dxa"/>
            <w:vMerge/>
          </w:tcPr>
          <w:p w14:paraId="423B1D24" w14:textId="77777777" w:rsidR="00D01454" w:rsidRDefault="00D01454" w:rsidP="00D01454">
            <w:pPr>
              <w:spacing w:line="288" w:lineRule="auto"/>
              <w:jc w:val="both"/>
            </w:pPr>
          </w:p>
        </w:tc>
        <w:tc>
          <w:tcPr>
            <w:tcW w:w="1348" w:type="dxa"/>
          </w:tcPr>
          <w:p w14:paraId="70D9CD62" w14:textId="038A487D" w:rsidR="00D01454" w:rsidRDefault="00D01454" w:rsidP="00D01454">
            <w:pPr>
              <w:spacing w:line="288" w:lineRule="auto"/>
              <w:jc w:val="both"/>
            </w:pPr>
            <w:r>
              <w:rPr>
                <w:lang w:val="en-US"/>
              </w:rPr>
              <w:t xml:space="preserve">H = 18 </w:t>
            </w:r>
            <w:r>
              <w:t>км</w:t>
            </w:r>
          </w:p>
        </w:tc>
        <w:tc>
          <w:tcPr>
            <w:tcW w:w="2336" w:type="dxa"/>
          </w:tcPr>
          <w:p w14:paraId="6EA92A9A" w14:textId="2B84AC35" w:rsidR="00D01454" w:rsidRDefault="00D01454" w:rsidP="00D01454">
            <w:pPr>
              <w:spacing w:line="288" w:lineRule="auto"/>
              <w:jc w:val="both"/>
            </w:pPr>
            <w:r>
              <w:t>2100</w:t>
            </w:r>
          </w:p>
        </w:tc>
        <w:tc>
          <w:tcPr>
            <w:tcW w:w="1844" w:type="dxa"/>
          </w:tcPr>
          <w:p w14:paraId="5931B4AA" w14:textId="094F411E" w:rsidR="00D01454" w:rsidRDefault="00D01454" w:rsidP="00D01454">
            <w:pPr>
              <w:spacing w:line="288" w:lineRule="auto"/>
              <w:jc w:val="both"/>
            </w:pPr>
            <w:r>
              <w:t>1950</w:t>
            </w:r>
          </w:p>
        </w:tc>
        <w:tc>
          <w:tcPr>
            <w:tcW w:w="2829" w:type="dxa"/>
          </w:tcPr>
          <w:p w14:paraId="6A1479EF" w14:textId="7742AC67" w:rsidR="00D01454" w:rsidRDefault="00D01454" w:rsidP="00D01454">
            <w:pPr>
              <w:spacing w:line="288" w:lineRule="auto"/>
              <w:jc w:val="both"/>
            </w:pPr>
            <w:r w:rsidRPr="00BE2894">
              <w:t>Соответствует</w:t>
            </w:r>
          </w:p>
        </w:tc>
      </w:tr>
      <w:tr w:rsidR="00D01454" w14:paraId="6D523685" w14:textId="77777777" w:rsidTr="00D01454">
        <w:tc>
          <w:tcPr>
            <w:tcW w:w="2336" w:type="dxa"/>
            <w:gridSpan w:val="2"/>
          </w:tcPr>
          <w:p w14:paraId="3DB5A88A" w14:textId="3A47F34F" w:rsidR="00D01454" w:rsidRPr="00D01454" w:rsidRDefault="00D01454" w:rsidP="006538B8">
            <w:pPr>
              <w:spacing w:line="288" w:lineRule="auto"/>
              <w:jc w:val="both"/>
            </w:pPr>
            <w:r>
              <w:rPr>
                <w:lang w:val="en-US"/>
              </w:rPr>
              <w:t>H</w:t>
            </w:r>
            <w:proofErr w:type="spellStart"/>
            <w:r>
              <w:t>пр</w:t>
            </w:r>
            <w:proofErr w:type="spellEnd"/>
            <w:r>
              <w:t>, км</w:t>
            </w:r>
          </w:p>
        </w:tc>
        <w:tc>
          <w:tcPr>
            <w:tcW w:w="2336" w:type="dxa"/>
          </w:tcPr>
          <w:p w14:paraId="7D0F7F69" w14:textId="135A4465" w:rsidR="00D01454" w:rsidRDefault="00D01454" w:rsidP="006538B8">
            <w:pPr>
              <w:spacing w:line="288" w:lineRule="auto"/>
              <w:jc w:val="both"/>
            </w:pPr>
            <w:r>
              <w:t>18</w:t>
            </w:r>
          </w:p>
        </w:tc>
        <w:tc>
          <w:tcPr>
            <w:tcW w:w="1844" w:type="dxa"/>
          </w:tcPr>
          <w:p w14:paraId="5697D1B5" w14:textId="28D09C3E" w:rsidR="00D01454" w:rsidRDefault="00D01454" w:rsidP="006538B8">
            <w:pPr>
              <w:spacing w:line="288" w:lineRule="auto"/>
              <w:jc w:val="both"/>
            </w:pPr>
            <w:r>
              <w:t>19</w:t>
            </w:r>
          </w:p>
        </w:tc>
        <w:tc>
          <w:tcPr>
            <w:tcW w:w="2829" w:type="dxa"/>
          </w:tcPr>
          <w:p w14:paraId="1955029E" w14:textId="280C3A78" w:rsidR="00D01454" w:rsidRDefault="00D01454" w:rsidP="006538B8">
            <w:pPr>
              <w:spacing w:line="288" w:lineRule="auto"/>
              <w:jc w:val="both"/>
            </w:pPr>
            <w:r>
              <w:t>Не с</w:t>
            </w:r>
            <w:r w:rsidRPr="00BE2894">
              <w:t>оответствует</w:t>
            </w:r>
          </w:p>
        </w:tc>
      </w:tr>
      <w:tr w:rsidR="00D01454" w14:paraId="610E170F" w14:textId="77777777" w:rsidTr="00D01454">
        <w:tc>
          <w:tcPr>
            <w:tcW w:w="2336" w:type="dxa"/>
            <w:gridSpan w:val="2"/>
          </w:tcPr>
          <w:p w14:paraId="06028554" w14:textId="6502BF30" w:rsidR="00D01454" w:rsidRPr="00D01454" w:rsidRDefault="00D01454" w:rsidP="006538B8">
            <w:pPr>
              <w:spacing w:line="288" w:lineRule="auto"/>
              <w:jc w:val="both"/>
            </w:pPr>
            <w:proofErr w:type="spellStart"/>
            <w:r>
              <w:rPr>
                <w:lang w:val="en-US"/>
              </w:rPr>
              <w:t>Rq</w:t>
            </w:r>
            <w:proofErr w:type="spellEnd"/>
            <w:r>
              <w:rPr>
                <w:lang w:val="en-US"/>
              </w:rPr>
              <w:t xml:space="preserve">, </w:t>
            </w:r>
            <w:r>
              <w:t>км</w:t>
            </w:r>
          </w:p>
        </w:tc>
        <w:tc>
          <w:tcPr>
            <w:tcW w:w="2336" w:type="dxa"/>
          </w:tcPr>
          <w:p w14:paraId="29C1A87B" w14:textId="32A17DBF" w:rsidR="00D01454" w:rsidRDefault="00D01454" w:rsidP="006538B8">
            <w:pPr>
              <w:spacing w:line="288" w:lineRule="auto"/>
              <w:jc w:val="both"/>
            </w:pPr>
            <w:r>
              <w:t>1720</w:t>
            </w:r>
          </w:p>
        </w:tc>
        <w:tc>
          <w:tcPr>
            <w:tcW w:w="1844" w:type="dxa"/>
          </w:tcPr>
          <w:p w14:paraId="05693CAC" w14:textId="0848C250" w:rsidR="00D01454" w:rsidRDefault="00D01454" w:rsidP="006538B8">
            <w:pPr>
              <w:spacing w:line="288" w:lineRule="auto"/>
              <w:jc w:val="both"/>
            </w:pPr>
            <w:r>
              <w:t>1500</w:t>
            </w:r>
          </w:p>
        </w:tc>
        <w:tc>
          <w:tcPr>
            <w:tcW w:w="2829" w:type="dxa"/>
          </w:tcPr>
          <w:p w14:paraId="314938A0" w14:textId="3DE69F6B" w:rsidR="00D01454" w:rsidRDefault="00D01454" w:rsidP="006538B8">
            <w:pPr>
              <w:spacing w:line="288" w:lineRule="auto"/>
              <w:jc w:val="both"/>
            </w:pPr>
            <w:r w:rsidRPr="00BE2894">
              <w:t>Соответствует</w:t>
            </w:r>
          </w:p>
        </w:tc>
      </w:tr>
      <w:tr w:rsidR="00D01454" w14:paraId="2DC2D56E" w14:textId="77777777" w:rsidTr="00D01454">
        <w:tc>
          <w:tcPr>
            <w:tcW w:w="2336" w:type="dxa"/>
            <w:gridSpan w:val="2"/>
          </w:tcPr>
          <w:p w14:paraId="7497787B" w14:textId="14954CA3" w:rsidR="00D01454" w:rsidRDefault="00D01454" w:rsidP="00D01454">
            <w:pPr>
              <w:spacing w:line="288" w:lineRule="auto"/>
              <w:jc w:val="both"/>
            </w:pPr>
            <w:r>
              <w:t>---</w:t>
            </w:r>
          </w:p>
        </w:tc>
        <w:tc>
          <w:tcPr>
            <w:tcW w:w="2336" w:type="dxa"/>
          </w:tcPr>
          <w:p w14:paraId="71F6054F" w14:textId="702F8E71" w:rsidR="00D01454" w:rsidRDefault="00D01454" w:rsidP="00D01454">
            <w:pPr>
              <w:spacing w:line="288" w:lineRule="auto"/>
              <w:jc w:val="both"/>
            </w:pPr>
            <w:r w:rsidRPr="00E01627">
              <w:t>---</w:t>
            </w:r>
          </w:p>
        </w:tc>
        <w:tc>
          <w:tcPr>
            <w:tcW w:w="1844" w:type="dxa"/>
          </w:tcPr>
          <w:p w14:paraId="0636A702" w14:textId="08A71B62" w:rsidR="00D01454" w:rsidRDefault="00D01454" w:rsidP="00D01454">
            <w:pPr>
              <w:spacing w:line="288" w:lineRule="auto"/>
              <w:jc w:val="both"/>
            </w:pPr>
            <w:r w:rsidRPr="00E01627">
              <w:t>---</w:t>
            </w:r>
          </w:p>
        </w:tc>
        <w:tc>
          <w:tcPr>
            <w:tcW w:w="2829" w:type="dxa"/>
          </w:tcPr>
          <w:p w14:paraId="79B19C37" w14:textId="555EE959" w:rsidR="00D01454" w:rsidRDefault="00D01454" w:rsidP="00D01454">
            <w:pPr>
              <w:spacing w:line="288" w:lineRule="auto"/>
              <w:jc w:val="both"/>
            </w:pPr>
            <w:r w:rsidRPr="00E01627">
              <w:t>---</w:t>
            </w:r>
          </w:p>
        </w:tc>
      </w:tr>
      <w:tr w:rsidR="00D01454" w14:paraId="3059700B" w14:textId="77777777" w:rsidTr="00D01454">
        <w:tc>
          <w:tcPr>
            <w:tcW w:w="2336" w:type="dxa"/>
            <w:gridSpan w:val="2"/>
          </w:tcPr>
          <w:p w14:paraId="2682A2B9" w14:textId="25A43CF4" w:rsidR="00D01454" w:rsidRDefault="00D01454" w:rsidP="00D01454">
            <w:pPr>
              <w:spacing w:line="288" w:lineRule="auto"/>
              <w:jc w:val="both"/>
            </w:pPr>
            <w:r>
              <w:t>---</w:t>
            </w:r>
          </w:p>
        </w:tc>
        <w:tc>
          <w:tcPr>
            <w:tcW w:w="2336" w:type="dxa"/>
          </w:tcPr>
          <w:p w14:paraId="7CA94ACD" w14:textId="6B787ED8" w:rsidR="00D01454" w:rsidRDefault="00D01454" w:rsidP="00D01454">
            <w:pPr>
              <w:spacing w:line="288" w:lineRule="auto"/>
              <w:jc w:val="both"/>
            </w:pPr>
            <w:r w:rsidRPr="00E01627">
              <w:t>---</w:t>
            </w:r>
          </w:p>
        </w:tc>
        <w:tc>
          <w:tcPr>
            <w:tcW w:w="1844" w:type="dxa"/>
          </w:tcPr>
          <w:p w14:paraId="05A79223" w14:textId="0DD23C45" w:rsidR="00D01454" w:rsidRDefault="00D01454" w:rsidP="00D01454">
            <w:pPr>
              <w:spacing w:line="288" w:lineRule="auto"/>
              <w:jc w:val="both"/>
            </w:pPr>
            <w:r w:rsidRPr="00E01627">
              <w:t>---</w:t>
            </w:r>
          </w:p>
        </w:tc>
        <w:tc>
          <w:tcPr>
            <w:tcW w:w="2829" w:type="dxa"/>
          </w:tcPr>
          <w:p w14:paraId="089DFF57" w14:textId="352AE3B5" w:rsidR="00D01454" w:rsidRDefault="00D01454" w:rsidP="00D01454">
            <w:pPr>
              <w:spacing w:line="288" w:lineRule="auto"/>
              <w:jc w:val="both"/>
            </w:pPr>
            <w:r w:rsidRPr="00E01627">
              <w:t>---</w:t>
            </w:r>
          </w:p>
        </w:tc>
      </w:tr>
      <w:tr w:rsidR="00D01454" w14:paraId="7F91D34C" w14:textId="77777777" w:rsidTr="00D01454">
        <w:tc>
          <w:tcPr>
            <w:tcW w:w="2336" w:type="dxa"/>
            <w:gridSpan w:val="2"/>
          </w:tcPr>
          <w:p w14:paraId="722C1BC0" w14:textId="679CCE3B" w:rsidR="00D01454" w:rsidRPr="00D01454" w:rsidRDefault="00D01454" w:rsidP="00D01454">
            <w:pPr>
              <w:spacing w:line="288" w:lineRule="auto"/>
              <w:jc w:val="both"/>
            </w:pPr>
            <w:r>
              <w:rPr>
                <w:lang w:val="en-US"/>
              </w:rPr>
              <w:t>V</w:t>
            </w:r>
            <w:proofErr w:type="spellStart"/>
            <w:r>
              <w:t>взл</w:t>
            </w:r>
            <w:proofErr w:type="spellEnd"/>
            <w:r>
              <w:t>, км/ч</w:t>
            </w:r>
          </w:p>
        </w:tc>
        <w:tc>
          <w:tcPr>
            <w:tcW w:w="2336" w:type="dxa"/>
          </w:tcPr>
          <w:p w14:paraId="21319913" w14:textId="7A70C8F3" w:rsidR="00D01454" w:rsidRDefault="00D01454" w:rsidP="00D01454">
            <w:pPr>
              <w:spacing w:line="288" w:lineRule="auto"/>
              <w:jc w:val="both"/>
            </w:pPr>
            <w:r>
              <w:t>290</w:t>
            </w:r>
          </w:p>
        </w:tc>
        <w:tc>
          <w:tcPr>
            <w:tcW w:w="1844" w:type="dxa"/>
          </w:tcPr>
          <w:p w14:paraId="06CA3F5A" w14:textId="25853509" w:rsidR="00D01454" w:rsidRDefault="00D01454" w:rsidP="00D01454">
            <w:pPr>
              <w:spacing w:line="288" w:lineRule="auto"/>
              <w:jc w:val="both"/>
            </w:pPr>
            <w:r>
              <w:t>310</w:t>
            </w:r>
          </w:p>
        </w:tc>
        <w:tc>
          <w:tcPr>
            <w:tcW w:w="2829" w:type="dxa"/>
          </w:tcPr>
          <w:p w14:paraId="17ED242F" w14:textId="54A536B9" w:rsidR="00D01454" w:rsidRDefault="00D01454" w:rsidP="00D01454">
            <w:pPr>
              <w:spacing w:line="288" w:lineRule="auto"/>
              <w:jc w:val="both"/>
            </w:pPr>
            <w:r w:rsidRPr="007B77D7">
              <w:t>Соответствует</w:t>
            </w:r>
          </w:p>
        </w:tc>
      </w:tr>
      <w:tr w:rsidR="00D01454" w14:paraId="0355E96F" w14:textId="77777777" w:rsidTr="00D01454">
        <w:tc>
          <w:tcPr>
            <w:tcW w:w="2336" w:type="dxa"/>
            <w:gridSpan w:val="2"/>
          </w:tcPr>
          <w:p w14:paraId="77F65296" w14:textId="04D990F6" w:rsidR="00D01454" w:rsidRPr="00D01454" w:rsidRDefault="00D01454" w:rsidP="00D01454">
            <w:pPr>
              <w:spacing w:line="288" w:lineRule="auto"/>
              <w:jc w:val="both"/>
            </w:pPr>
            <w:r>
              <w:rPr>
                <w:lang w:val="en-US"/>
              </w:rPr>
              <w:t>V</w:t>
            </w:r>
            <w:proofErr w:type="spellStart"/>
            <w:r>
              <w:t>пос</w:t>
            </w:r>
            <w:proofErr w:type="spellEnd"/>
            <w:r>
              <w:t>, км/ч</w:t>
            </w:r>
          </w:p>
        </w:tc>
        <w:tc>
          <w:tcPr>
            <w:tcW w:w="2336" w:type="dxa"/>
          </w:tcPr>
          <w:p w14:paraId="3FCB3782" w14:textId="58235952" w:rsidR="00D01454" w:rsidRDefault="00D01454" w:rsidP="00D01454">
            <w:pPr>
              <w:spacing w:line="288" w:lineRule="auto"/>
              <w:jc w:val="both"/>
            </w:pPr>
            <w:r>
              <w:t>260</w:t>
            </w:r>
          </w:p>
        </w:tc>
        <w:tc>
          <w:tcPr>
            <w:tcW w:w="1844" w:type="dxa"/>
          </w:tcPr>
          <w:p w14:paraId="721D492B" w14:textId="45F487C7" w:rsidR="00D01454" w:rsidRDefault="00D01454" w:rsidP="00D01454">
            <w:pPr>
              <w:spacing w:line="288" w:lineRule="auto"/>
              <w:jc w:val="both"/>
            </w:pPr>
            <w:r>
              <w:t>260</w:t>
            </w:r>
          </w:p>
        </w:tc>
        <w:tc>
          <w:tcPr>
            <w:tcW w:w="2829" w:type="dxa"/>
          </w:tcPr>
          <w:p w14:paraId="688CF9BE" w14:textId="613130F8" w:rsidR="00D01454" w:rsidRDefault="00D01454" w:rsidP="00D01454">
            <w:pPr>
              <w:spacing w:line="288" w:lineRule="auto"/>
              <w:jc w:val="both"/>
            </w:pPr>
            <w:r w:rsidRPr="007B77D7">
              <w:t>Соответствует</w:t>
            </w:r>
          </w:p>
        </w:tc>
      </w:tr>
      <w:tr w:rsidR="00D01454" w14:paraId="4AD00A9B" w14:textId="77777777" w:rsidTr="00D01454">
        <w:tc>
          <w:tcPr>
            <w:tcW w:w="2336" w:type="dxa"/>
            <w:gridSpan w:val="2"/>
          </w:tcPr>
          <w:p w14:paraId="1863FB9B" w14:textId="7895ED95" w:rsidR="00D01454" w:rsidRPr="00D01454" w:rsidRDefault="00D01454" w:rsidP="00D01454">
            <w:pPr>
              <w:spacing w:line="288" w:lineRule="auto"/>
              <w:jc w:val="both"/>
            </w:pPr>
            <w:r>
              <w:rPr>
                <w:lang w:val="en-US"/>
              </w:rPr>
              <w:t>L</w:t>
            </w:r>
            <w:proofErr w:type="spellStart"/>
            <w:r>
              <w:t>впп</w:t>
            </w:r>
            <w:proofErr w:type="spellEnd"/>
            <w:r>
              <w:t>, м</w:t>
            </w:r>
          </w:p>
        </w:tc>
        <w:tc>
          <w:tcPr>
            <w:tcW w:w="2336" w:type="dxa"/>
          </w:tcPr>
          <w:p w14:paraId="4EB8197D" w14:textId="2BF3CEE6" w:rsidR="00D01454" w:rsidRDefault="00D01454" w:rsidP="00D01454">
            <w:pPr>
              <w:spacing w:line="288" w:lineRule="auto"/>
              <w:jc w:val="both"/>
            </w:pPr>
            <w:r>
              <w:t>1200</w:t>
            </w:r>
          </w:p>
        </w:tc>
        <w:tc>
          <w:tcPr>
            <w:tcW w:w="1844" w:type="dxa"/>
          </w:tcPr>
          <w:p w14:paraId="07B6A263" w14:textId="65F4A958" w:rsidR="00D01454" w:rsidRDefault="00D01454" w:rsidP="00D01454">
            <w:pPr>
              <w:spacing w:line="288" w:lineRule="auto"/>
              <w:jc w:val="both"/>
            </w:pPr>
            <w:r>
              <w:t>1250</w:t>
            </w:r>
          </w:p>
        </w:tc>
        <w:tc>
          <w:tcPr>
            <w:tcW w:w="2829" w:type="dxa"/>
          </w:tcPr>
          <w:p w14:paraId="04805881" w14:textId="37308B29" w:rsidR="00D01454" w:rsidRDefault="00D01454" w:rsidP="00D01454">
            <w:pPr>
              <w:spacing w:line="288" w:lineRule="auto"/>
              <w:jc w:val="both"/>
            </w:pPr>
            <w:r w:rsidRPr="007B77D7">
              <w:t>Соответствует</w:t>
            </w:r>
          </w:p>
        </w:tc>
      </w:tr>
    </w:tbl>
    <w:p w14:paraId="568557DB" w14:textId="77777777" w:rsidR="00D01454" w:rsidRDefault="00D01454" w:rsidP="006538B8">
      <w:pPr>
        <w:spacing w:after="0" w:line="288" w:lineRule="auto"/>
        <w:ind w:firstLine="709"/>
        <w:jc w:val="both"/>
      </w:pPr>
    </w:p>
    <w:p w14:paraId="5F98667D" w14:textId="3AFF6B2A" w:rsidR="00D01454" w:rsidRDefault="009342C8" w:rsidP="006538B8">
      <w:pPr>
        <w:spacing w:after="0" w:line="288" w:lineRule="auto"/>
        <w:ind w:firstLine="709"/>
        <w:jc w:val="both"/>
      </w:pPr>
      <w:r>
        <w:t>По таблице соответствия сделать краткие выводы по основным ЛТХ самолёта и их соответствиям ТТЗ.</w:t>
      </w:r>
    </w:p>
    <w:p w14:paraId="4C5365F8" w14:textId="7B325A70" w:rsidR="00AC266D" w:rsidRDefault="00AC266D">
      <w:r>
        <w:br w:type="page"/>
      </w:r>
    </w:p>
    <w:p w14:paraId="5E182B4F" w14:textId="77777777" w:rsidR="00AC266D" w:rsidRDefault="00AC266D" w:rsidP="006538B8">
      <w:pPr>
        <w:spacing w:after="0" w:line="288" w:lineRule="auto"/>
        <w:ind w:firstLine="709"/>
        <w:jc w:val="both"/>
        <w:sectPr w:rsidR="00AC266D" w:rsidSect="00A027B2">
          <w:footerReference w:type="default" r:id="rId26"/>
          <w:footerReference w:type="first" r:id="rId27"/>
          <w:pgSz w:w="11906" w:h="16838"/>
          <w:pgMar w:top="1134" w:right="850" w:bottom="1134" w:left="1701" w:header="708" w:footer="708" w:gutter="0"/>
          <w:cols w:space="708"/>
          <w:titlePg/>
          <w:docGrid w:linePitch="381"/>
        </w:sectPr>
      </w:pPr>
    </w:p>
    <w:p w14:paraId="4573E87E" w14:textId="3ED7D092" w:rsidR="00A75B66" w:rsidRDefault="00AC266D" w:rsidP="00AC266D">
      <w:pPr>
        <w:spacing w:after="0" w:line="288" w:lineRule="auto"/>
        <w:ind w:firstLine="709"/>
        <w:jc w:val="center"/>
      </w:pPr>
      <w:r>
        <w:lastRenderedPageBreak/>
        <w:t>Приложение А</w:t>
      </w:r>
    </w:p>
    <w:p w14:paraId="78694C26" w14:textId="29DAC524" w:rsidR="00AC266D" w:rsidRDefault="005F4DD1" w:rsidP="00AC266D">
      <w:pPr>
        <w:spacing w:after="0" w:line="288" w:lineRule="auto"/>
        <w:ind w:firstLine="709"/>
        <w:jc w:val="center"/>
      </w:pPr>
      <w:r>
        <w:t>Аэродинамические характеристики самолётов</w:t>
      </w:r>
    </w:p>
    <w:p w14:paraId="48C9AD60" w14:textId="5443407B" w:rsidR="00881184" w:rsidRDefault="00881184" w:rsidP="00AC266D">
      <w:pPr>
        <w:spacing w:after="0" w:line="288" w:lineRule="auto"/>
        <w:ind w:firstLine="709"/>
        <w:jc w:val="center"/>
        <w:rPr>
          <w:lang w:val="en-US"/>
        </w:rPr>
      </w:pPr>
      <w:r>
        <w:rPr>
          <w:noProof/>
          <w:lang w:val="en-US"/>
        </w:rPr>
        <w:drawing>
          <wp:inline distT="0" distB="0" distL="0" distR="0" wp14:anchorId="4E2E69B3" wp14:editId="77D5C08E">
            <wp:extent cx="7041581" cy="4996206"/>
            <wp:effectExtent l="0" t="0" r="698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080576" cy="5023874"/>
                    </a:xfrm>
                    <a:prstGeom prst="rect">
                      <a:avLst/>
                    </a:prstGeom>
                    <a:noFill/>
                  </pic:spPr>
                </pic:pic>
              </a:graphicData>
            </a:graphic>
          </wp:inline>
        </w:drawing>
      </w:r>
    </w:p>
    <w:p w14:paraId="330D9EA1" w14:textId="32844343" w:rsidR="00881184" w:rsidRPr="00881184" w:rsidRDefault="00881184" w:rsidP="00AC266D">
      <w:pPr>
        <w:spacing w:after="0" w:line="288" w:lineRule="auto"/>
        <w:ind w:firstLine="709"/>
        <w:jc w:val="center"/>
      </w:pPr>
      <w:r>
        <w:t xml:space="preserve">Фиг. </w:t>
      </w:r>
      <w:r w:rsidR="00C37EF8">
        <w:t>А</w:t>
      </w:r>
      <w:r>
        <w:t xml:space="preserve">1 – </w:t>
      </w:r>
      <w:r w:rsidR="00BA1C18">
        <w:t>З</w:t>
      </w:r>
      <w:r>
        <w:t xml:space="preserve">ависимость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x</m:t>
                </m:r>
              </m:sub>
            </m:sSub>
          </m:e>
        </m:d>
      </m:oMath>
      <w:r w:rsidRPr="00881184">
        <w:rPr>
          <w:rFonts w:eastAsiaTheme="minorEastAsia"/>
        </w:rPr>
        <w:t xml:space="preserve"> </w:t>
      </w:r>
      <w:r>
        <w:rPr>
          <w:rFonts w:eastAsiaTheme="minorEastAsia"/>
        </w:rPr>
        <w:t>для самолёта МиГ-29</w:t>
      </w:r>
    </w:p>
    <w:p w14:paraId="1FE014CA" w14:textId="5A53CEC6" w:rsidR="00881184" w:rsidRDefault="00BF0FD6" w:rsidP="00AC266D">
      <w:pPr>
        <w:spacing w:after="0" w:line="288" w:lineRule="auto"/>
        <w:ind w:firstLine="709"/>
        <w:jc w:val="center"/>
      </w:pPr>
      <w:r>
        <w:rPr>
          <w:noProof/>
        </w:rPr>
        <w:lastRenderedPageBreak/>
        <w:drawing>
          <wp:inline distT="0" distB="0" distL="0" distR="0" wp14:anchorId="22916DE9" wp14:editId="3D434FA9">
            <wp:extent cx="8163560" cy="5255260"/>
            <wp:effectExtent l="0" t="0" r="889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163560" cy="5255260"/>
                    </a:xfrm>
                    <a:prstGeom prst="rect">
                      <a:avLst/>
                    </a:prstGeom>
                    <a:noFill/>
                  </pic:spPr>
                </pic:pic>
              </a:graphicData>
            </a:graphic>
          </wp:inline>
        </w:drawing>
      </w:r>
    </w:p>
    <w:p w14:paraId="6B601321" w14:textId="1715405A" w:rsidR="00FB40CE" w:rsidRPr="00881184" w:rsidRDefault="00FB40CE" w:rsidP="00FB40CE">
      <w:pPr>
        <w:spacing w:after="0" w:line="288" w:lineRule="auto"/>
        <w:ind w:firstLine="709"/>
        <w:jc w:val="center"/>
      </w:pPr>
      <w:r>
        <w:t xml:space="preserve">Фиг. </w:t>
      </w:r>
      <w:r w:rsidR="00C37EF8">
        <w:t>А</w:t>
      </w:r>
      <w:r w:rsidR="00DF2ABB">
        <w:t>2</w:t>
      </w:r>
      <w:r>
        <w:t xml:space="preserve"> – </w:t>
      </w:r>
      <w:r w:rsidR="00BA1C18">
        <w:t>З</w:t>
      </w:r>
      <w:r>
        <w:t xml:space="preserve">ависимость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=f</m:t>
        </m:r>
        <m:d>
          <m:dPr>
            <m:ctrlPr>
              <w:rPr>
                <w:rFonts w:ascii="Cambria Math" w:hAnsi="Cambria Math"/>
                <w:i/>
              </w:rPr>
            </m:ctrlPr>
          </m:dPr>
          <m:e>
            <m:r>
              <w:rPr>
                <w:rFonts w:ascii="Cambria Math" w:hAnsi="Cambria Math"/>
              </w:rPr>
              <m:t>α</m:t>
            </m:r>
          </m:e>
        </m:d>
      </m:oMath>
      <w:r w:rsidRPr="00881184">
        <w:rPr>
          <w:rFonts w:eastAsiaTheme="minorEastAsia"/>
        </w:rPr>
        <w:t xml:space="preserve"> </w:t>
      </w:r>
      <w:r>
        <w:rPr>
          <w:rFonts w:eastAsiaTheme="minorEastAsia"/>
        </w:rPr>
        <w:t>для самолёта МиГ-29</w:t>
      </w:r>
    </w:p>
    <w:p w14:paraId="76974EB2" w14:textId="5C306D9A" w:rsidR="00FB40CE" w:rsidRDefault="00FB40CE" w:rsidP="00AC266D">
      <w:pPr>
        <w:spacing w:after="0" w:line="288" w:lineRule="auto"/>
        <w:ind w:firstLine="709"/>
        <w:jc w:val="center"/>
      </w:pPr>
    </w:p>
    <w:p w14:paraId="48E98775" w14:textId="39F7874A" w:rsidR="00BF0FD6" w:rsidRDefault="00BF0FD6" w:rsidP="00AC266D">
      <w:pPr>
        <w:spacing w:after="0" w:line="288" w:lineRule="auto"/>
        <w:ind w:firstLine="709"/>
        <w:jc w:val="center"/>
      </w:pPr>
      <w:r>
        <w:rPr>
          <w:noProof/>
        </w:rPr>
        <w:lastRenderedPageBreak/>
        <w:drawing>
          <wp:inline distT="0" distB="0" distL="0" distR="0" wp14:anchorId="0CC626C8" wp14:editId="0B38AE80">
            <wp:extent cx="8392691" cy="5543011"/>
            <wp:effectExtent l="0" t="0" r="889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25379" cy="5564600"/>
                    </a:xfrm>
                    <a:prstGeom prst="rect">
                      <a:avLst/>
                    </a:prstGeom>
                    <a:noFill/>
                  </pic:spPr>
                </pic:pic>
              </a:graphicData>
            </a:graphic>
          </wp:inline>
        </w:drawing>
      </w:r>
    </w:p>
    <w:p w14:paraId="2CFC7105" w14:textId="25527C76" w:rsidR="00BF0FD6" w:rsidRPr="00881184" w:rsidRDefault="00BF0FD6" w:rsidP="00BF0FD6">
      <w:pPr>
        <w:spacing w:after="0" w:line="288" w:lineRule="auto"/>
        <w:ind w:firstLine="709"/>
        <w:jc w:val="center"/>
      </w:pPr>
      <w:r>
        <w:t xml:space="preserve">Фиг. </w:t>
      </w:r>
      <w:r w:rsidR="00C37EF8">
        <w:t>А</w:t>
      </w:r>
      <w:r>
        <w:t xml:space="preserve">3 – </w:t>
      </w:r>
      <w:r w:rsidR="00BA1C18">
        <w:t>З</w:t>
      </w:r>
      <w:r>
        <w:t xml:space="preserve">ависимость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x</m:t>
                </m:r>
              </m:sub>
            </m:sSub>
          </m:e>
        </m:d>
      </m:oMath>
      <w:r w:rsidRPr="00881184">
        <w:rPr>
          <w:rFonts w:eastAsiaTheme="minorEastAsia"/>
        </w:rPr>
        <w:t xml:space="preserve"> </w:t>
      </w:r>
      <w:r>
        <w:rPr>
          <w:rFonts w:eastAsiaTheme="minorEastAsia"/>
        </w:rPr>
        <w:t>для самолёта МиГ-31</w:t>
      </w:r>
    </w:p>
    <w:p w14:paraId="0DBFB33F" w14:textId="749FDD95" w:rsidR="00BF0FD6" w:rsidRDefault="00FA3D06" w:rsidP="00AC266D">
      <w:pPr>
        <w:spacing w:after="0" w:line="288" w:lineRule="auto"/>
        <w:ind w:firstLine="709"/>
        <w:jc w:val="center"/>
      </w:pPr>
      <w:r>
        <w:rPr>
          <w:noProof/>
        </w:rPr>
        <w:lastRenderedPageBreak/>
        <w:drawing>
          <wp:inline distT="0" distB="0" distL="0" distR="0" wp14:anchorId="65597FC9" wp14:editId="4C9FC47C">
            <wp:extent cx="8825761" cy="541526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42480" cy="5425522"/>
                    </a:xfrm>
                    <a:prstGeom prst="rect">
                      <a:avLst/>
                    </a:prstGeom>
                    <a:noFill/>
                  </pic:spPr>
                </pic:pic>
              </a:graphicData>
            </a:graphic>
          </wp:inline>
        </w:drawing>
      </w:r>
    </w:p>
    <w:p w14:paraId="6AC8B8FA" w14:textId="687D8472" w:rsidR="00FA3D06" w:rsidRPr="00881184" w:rsidRDefault="00FA3D06" w:rsidP="00FA3D06">
      <w:pPr>
        <w:spacing w:after="0" w:line="288" w:lineRule="auto"/>
        <w:ind w:firstLine="709"/>
        <w:jc w:val="center"/>
      </w:pPr>
      <w:r>
        <w:t xml:space="preserve">Фиг. </w:t>
      </w:r>
      <w:r w:rsidR="00C37EF8">
        <w:t>А</w:t>
      </w:r>
      <w:r>
        <w:t xml:space="preserve">4 – </w:t>
      </w:r>
      <w:r w:rsidR="00BA1C18">
        <w:t>З</w:t>
      </w:r>
      <w:r>
        <w:t xml:space="preserve">ависимость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=f</m:t>
        </m:r>
        <m:d>
          <m:dPr>
            <m:ctrlPr>
              <w:rPr>
                <w:rFonts w:ascii="Cambria Math" w:hAnsi="Cambria Math"/>
                <w:i/>
              </w:rPr>
            </m:ctrlPr>
          </m:dPr>
          <m:e>
            <m:r>
              <w:rPr>
                <w:rFonts w:ascii="Cambria Math" w:hAnsi="Cambria Math"/>
              </w:rPr>
              <m:t>α</m:t>
            </m:r>
          </m:e>
        </m:d>
      </m:oMath>
      <w:r w:rsidRPr="00881184">
        <w:rPr>
          <w:rFonts w:eastAsiaTheme="minorEastAsia"/>
        </w:rPr>
        <w:t xml:space="preserve"> </w:t>
      </w:r>
      <w:r>
        <w:rPr>
          <w:rFonts w:eastAsiaTheme="minorEastAsia"/>
        </w:rPr>
        <w:t>для самолёта МиГ-31</w:t>
      </w:r>
    </w:p>
    <w:p w14:paraId="1EC03713" w14:textId="7180EC67" w:rsidR="00BF0FD6" w:rsidRDefault="00F2383A" w:rsidP="00AC266D">
      <w:pPr>
        <w:spacing w:after="0" w:line="288" w:lineRule="auto"/>
        <w:ind w:firstLine="709"/>
        <w:jc w:val="center"/>
      </w:pPr>
      <w:r>
        <w:rPr>
          <w:noProof/>
        </w:rPr>
        <w:lastRenderedPageBreak/>
        <w:drawing>
          <wp:inline distT="0" distB="0" distL="0" distR="0" wp14:anchorId="087D02E1" wp14:editId="706F3D1C">
            <wp:extent cx="8838271" cy="3428145"/>
            <wp:effectExtent l="0" t="0" r="127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79972" cy="3444320"/>
                    </a:xfrm>
                    <a:prstGeom prst="rect">
                      <a:avLst/>
                    </a:prstGeom>
                    <a:noFill/>
                  </pic:spPr>
                </pic:pic>
              </a:graphicData>
            </a:graphic>
          </wp:inline>
        </w:drawing>
      </w:r>
    </w:p>
    <w:p w14:paraId="5448EAA1" w14:textId="324EF17E" w:rsidR="00F2383A" w:rsidRPr="00881184" w:rsidRDefault="00F2383A" w:rsidP="00F2383A">
      <w:pPr>
        <w:spacing w:after="0" w:line="288" w:lineRule="auto"/>
        <w:ind w:firstLine="709"/>
        <w:jc w:val="center"/>
      </w:pPr>
      <w:r>
        <w:t xml:space="preserve">Фиг. </w:t>
      </w:r>
      <w:r w:rsidR="00C37EF8">
        <w:t>А</w:t>
      </w:r>
      <w:r>
        <w:t xml:space="preserve">5 – Типовая зависимость </w:t>
      </w:r>
      <m:oMath>
        <m:r>
          <w:rPr>
            <w:rFonts w:ascii="Cambria Math" w:hAnsi="Cambria Math"/>
          </w:rPr>
          <m:t>P=f</m:t>
        </m:r>
        <m:d>
          <m:dPr>
            <m:ctrlPr>
              <w:rPr>
                <w:rFonts w:ascii="Cambria Math" w:hAnsi="Cambria Math"/>
                <w:i/>
              </w:rPr>
            </m:ctrlPr>
          </m:dPr>
          <m:e>
            <m:r>
              <w:rPr>
                <w:rFonts w:ascii="Cambria Math" w:hAnsi="Cambria Math"/>
              </w:rPr>
              <m:t>M,H</m:t>
            </m:r>
          </m:e>
        </m:d>
      </m:oMath>
      <w:r w:rsidRPr="00881184">
        <w:rPr>
          <w:rFonts w:eastAsiaTheme="minorEastAsia"/>
        </w:rPr>
        <w:t xml:space="preserve"> </w:t>
      </w:r>
      <w:r>
        <w:rPr>
          <w:rFonts w:eastAsiaTheme="minorEastAsia"/>
        </w:rPr>
        <w:t>для РРД «Максимал» и «Форсаж»</w:t>
      </w:r>
    </w:p>
    <w:p w14:paraId="5895FD4D" w14:textId="0D2356B5" w:rsidR="00BF0FD6" w:rsidRDefault="00BF0FD6" w:rsidP="00AC266D">
      <w:pPr>
        <w:spacing w:after="0" w:line="288" w:lineRule="auto"/>
        <w:ind w:firstLine="709"/>
        <w:jc w:val="center"/>
      </w:pPr>
    </w:p>
    <w:p w14:paraId="1FC2082A" w14:textId="07A06D19" w:rsidR="00BF0FD6" w:rsidRPr="00881184" w:rsidRDefault="00C7672C" w:rsidP="00AC266D">
      <w:pPr>
        <w:spacing w:after="0" w:line="288" w:lineRule="auto"/>
        <w:ind w:firstLine="709"/>
        <w:jc w:val="center"/>
      </w:pPr>
      <w:r>
        <w:rPr>
          <w:noProof/>
        </w:rPr>
        <w:lastRenderedPageBreak/>
        <w:drawing>
          <wp:inline distT="0" distB="0" distL="0" distR="0" wp14:anchorId="70591605" wp14:editId="61892415">
            <wp:extent cx="8795785" cy="3726178"/>
            <wp:effectExtent l="0" t="0" r="5715" b="82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17007" cy="3735169"/>
                    </a:xfrm>
                    <a:prstGeom prst="rect">
                      <a:avLst/>
                    </a:prstGeom>
                    <a:noFill/>
                  </pic:spPr>
                </pic:pic>
              </a:graphicData>
            </a:graphic>
          </wp:inline>
        </w:drawing>
      </w:r>
    </w:p>
    <w:p w14:paraId="0B496BC1" w14:textId="19932DB7" w:rsidR="00C7672C" w:rsidRPr="00881184" w:rsidRDefault="00C7672C" w:rsidP="00C7672C">
      <w:pPr>
        <w:spacing w:after="0" w:line="288" w:lineRule="auto"/>
        <w:ind w:firstLine="709"/>
        <w:jc w:val="center"/>
      </w:pPr>
      <w:r>
        <w:t xml:space="preserve">Фиг. </w:t>
      </w:r>
      <w:r w:rsidR="00C37EF8">
        <w:t>А</w:t>
      </w:r>
      <w:r>
        <w:t xml:space="preserve">6 – Типовая зависимость </w:t>
      </w:r>
      <m:oMath>
        <m:r>
          <w:rPr>
            <w:rFonts w:ascii="Cambria Math" w:hAnsi="Cambria Math"/>
          </w:rPr>
          <m:t>Ce=f</m:t>
        </m:r>
        <m:d>
          <m:dPr>
            <m:ctrlPr>
              <w:rPr>
                <w:rFonts w:ascii="Cambria Math" w:hAnsi="Cambria Math"/>
                <w:i/>
              </w:rPr>
            </m:ctrlPr>
          </m:dPr>
          <m:e>
            <m:r>
              <w:rPr>
                <w:rFonts w:ascii="Cambria Math" w:hAnsi="Cambria Math"/>
              </w:rPr>
              <m:t>M,H</m:t>
            </m:r>
          </m:e>
        </m:d>
      </m:oMath>
      <w:r w:rsidRPr="00881184">
        <w:rPr>
          <w:rFonts w:eastAsiaTheme="minorEastAsia"/>
        </w:rPr>
        <w:t xml:space="preserve"> </w:t>
      </w:r>
      <w:r>
        <w:rPr>
          <w:rFonts w:eastAsiaTheme="minorEastAsia"/>
        </w:rPr>
        <w:t>для РРД «Максимал» и «Форсаж»</w:t>
      </w:r>
    </w:p>
    <w:p w14:paraId="3F02566D" w14:textId="28B162E7" w:rsidR="00881184" w:rsidRPr="00881184" w:rsidRDefault="00850ADE" w:rsidP="00AC266D">
      <w:pPr>
        <w:spacing w:after="0" w:line="288" w:lineRule="auto"/>
        <w:ind w:firstLine="709"/>
        <w:jc w:val="center"/>
      </w:pPr>
      <w:r>
        <w:rPr>
          <w:noProof/>
        </w:rPr>
        <w:lastRenderedPageBreak/>
        <w:drawing>
          <wp:inline distT="0" distB="0" distL="0" distR="0" wp14:anchorId="06731BB3" wp14:editId="0C7F1C91">
            <wp:extent cx="8720431" cy="5420413"/>
            <wp:effectExtent l="0" t="0" r="508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38740" cy="5431794"/>
                    </a:xfrm>
                    <a:prstGeom prst="rect">
                      <a:avLst/>
                    </a:prstGeom>
                    <a:noFill/>
                  </pic:spPr>
                </pic:pic>
              </a:graphicData>
            </a:graphic>
          </wp:inline>
        </w:drawing>
      </w:r>
    </w:p>
    <w:p w14:paraId="583B9275" w14:textId="3E4D8F23" w:rsidR="00850ADE" w:rsidRPr="00881184" w:rsidRDefault="00850ADE" w:rsidP="00850ADE">
      <w:pPr>
        <w:spacing w:after="0" w:line="288" w:lineRule="auto"/>
        <w:ind w:firstLine="709"/>
        <w:jc w:val="center"/>
      </w:pPr>
      <w:r>
        <w:t xml:space="preserve">Фиг. </w:t>
      </w:r>
      <w:r w:rsidR="00C37EF8">
        <w:t>А</w:t>
      </w:r>
      <w:r w:rsidRPr="00850ADE">
        <w:t>7</w:t>
      </w:r>
      <w:r>
        <w:t xml:space="preserve"> – Типовая зависимость </w:t>
      </w:r>
      <m:oMath>
        <m:r>
          <w:rPr>
            <w:rFonts w:ascii="Cambria Math" w:hAnsi="Cambria Math"/>
          </w:rPr>
          <m:t>Ce=f</m:t>
        </m:r>
        <m:d>
          <m:dPr>
            <m:ctrlPr>
              <w:rPr>
                <w:rFonts w:ascii="Cambria Math" w:hAnsi="Cambria Math"/>
                <w:i/>
              </w:rPr>
            </m:ctrlPr>
          </m:dPr>
          <m:e>
            <m:r>
              <w:rPr>
                <w:rFonts w:ascii="Cambria Math" w:hAnsi="Cambria Math"/>
                <w:lang w:val="en-US"/>
              </w:rPr>
              <m:t>R</m:t>
            </m:r>
          </m:e>
        </m:d>
      </m:oMath>
    </w:p>
    <w:p w14:paraId="269AACA3" w14:textId="5FD208F2" w:rsidR="00881184" w:rsidRDefault="00D30F51" w:rsidP="00AC266D">
      <w:pPr>
        <w:spacing w:after="0" w:line="288" w:lineRule="auto"/>
        <w:ind w:firstLine="709"/>
        <w:jc w:val="center"/>
      </w:pPr>
      <w:r>
        <w:rPr>
          <w:noProof/>
        </w:rPr>
        <w:lastRenderedPageBreak/>
        <w:drawing>
          <wp:inline distT="0" distB="0" distL="0" distR="0" wp14:anchorId="52902F70" wp14:editId="118A46AF">
            <wp:extent cx="8805080" cy="493940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27423" cy="4951940"/>
                    </a:xfrm>
                    <a:prstGeom prst="rect">
                      <a:avLst/>
                    </a:prstGeom>
                    <a:noFill/>
                  </pic:spPr>
                </pic:pic>
              </a:graphicData>
            </a:graphic>
          </wp:inline>
        </w:drawing>
      </w:r>
    </w:p>
    <w:p w14:paraId="14E1694C" w14:textId="4078FA65" w:rsidR="00C45434" w:rsidRPr="00881184" w:rsidRDefault="00C45434" w:rsidP="00C45434">
      <w:pPr>
        <w:spacing w:after="0" w:line="288" w:lineRule="auto"/>
        <w:ind w:firstLine="709"/>
        <w:jc w:val="center"/>
      </w:pPr>
      <w:r>
        <w:t xml:space="preserve">Фиг. </w:t>
      </w:r>
      <w:r w:rsidR="00C37EF8">
        <w:t>А</w:t>
      </w:r>
      <w:r w:rsidRPr="00C45434">
        <w:t>8</w:t>
      </w:r>
      <w:r>
        <w:t xml:space="preserve"> – Располагаемые тяги самолёта МиГ-29</w:t>
      </w:r>
      <w:r w:rsidR="00557AE9">
        <w:t xml:space="preserve"> на режиме «Максимал»</w:t>
      </w:r>
    </w:p>
    <w:p w14:paraId="6366E8D6" w14:textId="67FFF6E8" w:rsidR="00C45434" w:rsidRDefault="00D30F51" w:rsidP="00AC266D">
      <w:pPr>
        <w:spacing w:after="0" w:line="288" w:lineRule="auto"/>
        <w:ind w:firstLine="709"/>
        <w:jc w:val="center"/>
      </w:pPr>
      <w:r>
        <w:rPr>
          <w:noProof/>
        </w:rPr>
        <w:lastRenderedPageBreak/>
        <w:drawing>
          <wp:inline distT="0" distB="0" distL="0" distR="0" wp14:anchorId="4B1949B7" wp14:editId="48C35A18">
            <wp:extent cx="8781834" cy="4859707"/>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794221" cy="4866562"/>
                    </a:xfrm>
                    <a:prstGeom prst="rect">
                      <a:avLst/>
                    </a:prstGeom>
                    <a:noFill/>
                  </pic:spPr>
                </pic:pic>
              </a:graphicData>
            </a:graphic>
          </wp:inline>
        </w:drawing>
      </w:r>
    </w:p>
    <w:p w14:paraId="3C7244F3" w14:textId="7C2AD5DF" w:rsidR="00557AE9" w:rsidRPr="00881184" w:rsidRDefault="00557AE9" w:rsidP="00557AE9">
      <w:pPr>
        <w:spacing w:after="0" w:line="288" w:lineRule="auto"/>
        <w:ind w:firstLine="709"/>
        <w:jc w:val="center"/>
      </w:pPr>
      <w:r>
        <w:t xml:space="preserve">Фиг. </w:t>
      </w:r>
      <w:r w:rsidR="00C37EF8">
        <w:t>А</w:t>
      </w:r>
      <w:r>
        <w:t>9 – Располагаемые тяги самолёта МиГ-29 на режиме «Форсаж»</w:t>
      </w:r>
    </w:p>
    <w:p w14:paraId="474474EF" w14:textId="2846BEC8" w:rsidR="00C45434" w:rsidRDefault="00C45434" w:rsidP="00AC266D">
      <w:pPr>
        <w:spacing w:after="0" w:line="288" w:lineRule="auto"/>
        <w:ind w:firstLine="709"/>
        <w:jc w:val="center"/>
      </w:pPr>
    </w:p>
    <w:p w14:paraId="3D11BCD9" w14:textId="2020A2FD" w:rsidR="00C45434" w:rsidRDefault="00451234" w:rsidP="00AC266D">
      <w:pPr>
        <w:spacing w:after="0" w:line="288" w:lineRule="auto"/>
        <w:ind w:firstLine="709"/>
        <w:jc w:val="center"/>
      </w:pPr>
      <w:r>
        <w:rPr>
          <w:noProof/>
        </w:rPr>
        <w:lastRenderedPageBreak/>
        <w:drawing>
          <wp:inline distT="0" distB="0" distL="0" distR="0" wp14:anchorId="47113E23" wp14:editId="1ED6C826">
            <wp:extent cx="8657525" cy="5511277"/>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682206" cy="5526988"/>
                    </a:xfrm>
                    <a:prstGeom prst="rect">
                      <a:avLst/>
                    </a:prstGeom>
                    <a:noFill/>
                  </pic:spPr>
                </pic:pic>
              </a:graphicData>
            </a:graphic>
          </wp:inline>
        </w:drawing>
      </w:r>
    </w:p>
    <w:p w14:paraId="21A71ED7" w14:textId="125BBC68" w:rsidR="00451234" w:rsidRPr="00881184" w:rsidRDefault="00451234" w:rsidP="00451234">
      <w:pPr>
        <w:spacing w:after="0" w:line="288" w:lineRule="auto"/>
        <w:ind w:firstLine="709"/>
        <w:jc w:val="center"/>
      </w:pPr>
      <w:r>
        <w:t xml:space="preserve">Фиг. </w:t>
      </w:r>
      <w:r w:rsidR="00C37EF8">
        <w:t>А</w:t>
      </w:r>
      <w:r>
        <w:t xml:space="preserve">10 – Зависимость </w:t>
      </w:r>
      <m:oMath>
        <m:r>
          <w:rPr>
            <w:rFonts w:ascii="Cambria Math" w:hAnsi="Cambria Math"/>
          </w:rPr>
          <m:t>Ce=f</m:t>
        </m:r>
        <m:d>
          <m:dPr>
            <m:ctrlPr>
              <w:rPr>
                <w:rFonts w:ascii="Cambria Math" w:hAnsi="Cambria Math"/>
                <w:i/>
              </w:rPr>
            </m:ctrlPr>
          </m:dPr>
          <m:e>
            <m:r>
              <w:rPr>
                <w:rFonts w:ascii="Cambria Math" w:hAnsi="Cambria Math"/>
              </w:rPr>
              <m:t>M,H</m:t>
            </m:r>
          </m:e>
        </m:d>
      </m:oMath>
      <w:r w:rsidRPr="00881184">
        <w:rPr>
          <w:rFonts w:eastAsiaTheme="minorEastAsia"/>
        </w:rPr>
        <w:t xml:space="preserve"> </w:t>
      </w:r>
      <w:r>
        <w:t>самолёта МиГ-29 на режиме «</w:t>
      </w:r>
      <w:r w:rsidR="00711386">
        <w:t>Максимал</w:t>
      </w:r>
      <w:r>
        <w:t>»</w:t>
      </w:r>
    </w:p>
    <w:p w14:paraId="03EFA9F0" w14:textId="506094BD" w:rsidR="00C45434" w:rsidRDefault="00711386" w:rsidP="00AC266D">
      <w:pPr>
        <w:spacing w:after="0" w:line="288" w:lineRule="auto"/>
        <w:ind w:firstLine="709"/>
        <w:jc w:val="center"/>
      </w:pPr>
      <w:r>
        <w:rPr>
          <w:noProof/>
        </w:rPr>
        <w:lastRenderedPageBreak/>
        <w:drawing>
          <wp:inline distT="0" distB="0" distL="0" distR="0" wp14:anchorId="2540E270" wp14:editId="69D9A248">
            <wp:extent cx="8059047" cy="551333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86438" cy="5532071"/>
                    </a:xfrm>
                    <a:prstGeom prst="rect">
                      <a:avLst/>
                    </a:prstGeom>
                    <a:noFill/>
                  </pic:spPr>
                </pic:pic>
              </a:graphicData>
            </a:graphic>
          </wp:inline>
        </w:drawing>
      </w:r>
    </w:p>
    <w:p w14:paraId="1AD7E249" w14:textId="6457A6F0" w:rsidR="00711386" w:rsidRPr="00881184" w:rsidRDefault="00711386" w:rsidP="00711386">
      <w:pPr>
        <w:spacing w:after="0" w:line="288" w:lineRule="auto"/>
        <w:ind w:firstLine="709"/>
        <w:jc w:val="center"/>
      </w:pPr>
      <w:r>
        <w:t xml:space="preserve">Фиг. </w:t>
      </w:r>
      <w:r w:rsidR="00C37EF8">
        <w:t>А</w:t>
      </w:r>
      <w:r>
        <w:t xml:space="preserve">11 – Зависимость </w:t>
      </w:r>
      <m:oMath>
        <m:r>
          <w:rPr>
            <w:rFonts w:ascii="Cambria Math" w:hAnsi="Cambria Math"/>
          </w:rPr>
          <m:t>Ce=f</m:t>
        </m:r>
        <m:d>
          <m:dPr>
            <m:ctrlPr>
              <w:rPr>
                <w:rFonts w:ascii="Cambria Math" w:hAnsi="Cambria Math"/>
                <w:i/>
              </w:rPr>
            </m:ctrlPr>
          </m:dPr>
          <m:e>
            <m:r>
              <w:rPr>
                <w:rFonts w:ascii="Cambria Math" w:hAnsi="Cambria Math"/>
              </w:rPr>
              <m:t>M,H</m:t>
            </m:r>
          </m:e>
        </m:d>
      </m:oMath>
      <w:r w:rsidRPr="00881184">
        <w:rPr>
          <w:rFonts w:eastAsiaTheme="minorEastAsia"/>
        </w:rPr>
        <w:t xml:space="preserve"> </w:t>
      </w:r>
      <w:r>
        <w:t>самолёта МиГ-29 на режиме «Форсаж»</w:t>
      </w:r>
    </w:p>
    <w:p w14:paraId="538AB839" w14:textId="5E6A4759" w:rsidR="00C45434" w:rsidRDefault="00EF5005" w:rsidP="00AC266D">
      <w:pPr>
        <w:spacing w:after="0" w:line="288" w:lineRule="auto"/>
        <w:ind w:firstLine="709"/>
        <w:jc w:val="center"/>
      </w:pPr>
      <w:r>
        <w:rPr>
          <w:noProof/>
        </w:rPr>
        <w:lastRenderedPageBreak/>
        <w:drawing>
          <wp:inline distT="0" distB="0" distL="0" distR="0" wp14:anchorId="61B25570" wp14:editId="5B0F2948">
            <wp:extent cx="8755060" cy="5380359"/>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775494" cy="5392916"/>
                    </a:xfrm>
                    <a:prstGeom prst="rect">
                      <a:avLst/>
                    </a:prstGeom>
                    <a:noFill/>
                  </pic:spPr>
                </pic:pic>
              </a:graphicData>
            </a:graphic>
          </wp:inline>
        </w:drawing>
      </w:r>
    </w:p>
    <w:p w14:paraId="4445B076" w14:textId="11AC3821" w:rsidR="00EF5005" w:rsidRPr="00881184" w:rsidRDefault="00EF5005" w:rsidP="00EF5005">
      <w:pPr>
        <w:spacing w:after="0" w:line="288" w:lineRule="auto"/>
        <w:ind w:firstLine="709"/>
        <w:jc w:val="center"/>
      </w:pPr>
      <w:r>
        <w:t xml:space="preserve">Фиг. </w:t>
      </w:r>
      <w:r w:rsidR="00C37EF8">
        <w:t>А</w:t>
      </w:r>
      <w:r>
        <w:t xml:space="preserve">12 – Зависимость </w:t>
      </w:r>
      <m:oMath>
        <m:r>
          <w:rPr>
            <w:rFonts w:ascii="Cambria Math" w:hAnsi="Cambria Math"/>
          </w:rPr>
          <m:t>Cx=f</m:t>
        </m:r>
        <m:d>
          <m:dPr>
            <m:ctrlPr>
              <w:rPr>
                <w:rFonts w:ascii="Cambria Math" w:hAnsi="Cambria Math"/>
                <w:i/>
              </w:rPr>
            </m:ctrlPr>
          </m:dPr>
          <m:e>
            <m:r>
              <w:rPr>
                <w:rFonts w:ascii="Cambria Math" w:hAnsi="Cambria Math"/>
              </w:rPr>
              <m:t>M</m:t>
            </m:r>
          </m:e>
        </m:d>
      </m:oMath>
      <w:r w:rsidRPr="00881184">
        <w:rPr>
          <w:rFonts w:eastAsiaTheme="minorEastAsia"/>
        </w:rPr>
        <w:t xml:space="preserve"> </w:t>
      </w:r>
      <w:r>
        <w:t>самолёта МиГ-</w:t>
      </w:r>
      <w:r w:rsidRPr="00EF5005">
        <w:t>31</w:t>
      </w:r>
      <w:r>
        <w:t xml:space="preserve"> </w:t>
      </w:r>
    </w:p>
    <w:p w14:paraId="678A63A7" w14:textId="17808984" w:rsidR="00C45434" w:rsidRDefault="002D005D" w:rsidP="00AC266D">
      <w:pPr>
        <w:spacing w:after="0" w:line="288" w:lineRule="auto"/>
        <w:ind w:firstLine="709"/>
        <w:jc w:val="center"/>
      </w:pPr>
      <w:r>
        <w:rPr>
          <w:noProof/>
        </w:rPr>
        <w:lastRenderedPageBreak/>
        <w:drawing>
          <wp:inline distT="0" distB="0" distL="0" distR="0" wp14:anchorId="1C9BEDB1" wp14:editId="16389B1D">
            <wp:extent cx="8338709" cy="4807671"/>
            <wp:effectExtent l="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358376" cy="4819010"/>
                    </a:xfrm>
                    <a:prstGeom prst="rect">
                      <a:avLst/>
                    </a:prstGeom>
                    <a:noFill/>
                  </pic:spPr>
                </pic:pic>
              </a:graphicData>
            </a:graphic>
          </wp:inline>
        </w:drawing>
      </w:r>
    </w:p>
    <w:p w14:paraId="4D8CDD47" w14:textId="16F215E5" w:rsidR="002D005D" w:rsidRPr="00881184" w:rsidRDefault="002D005D" w:rsidP="002D005D">
      <w:pPr>
        <w:spacing w:after="0" w:line="288" w:lineRule="auto"/>
        <w:ind w:firstLine="709"/>
        <w:jc w:val="center"/>
      </w:pPr>
      <w:r>
        <w:t xml:space="preserve">Фиг. </w:t>
      </w:r>
      <w:r w:rsidR="00C37EF8">
        <w:t>А</w:t>
      </w:r>
      <w:r>
        <w:t xml:space="preserve">13 – Зависимость </w:t>
      </w:r>
      <m:oMath>
        <m:r>
          <w:rPr>
            <w:rFonts w:ascii="Cambria Math" w:hAnsi="Cambria Math"/>
          </w:rPr>
          <m:t>Ce=f</m:t>
        </m:r>
        <m:d>
          <m:dPr>
            <m:ctrlPr>
              <w:rPr>
                <w:rFonts w:ascii="Cambria Math" w:hAnsi="Cambria Math"/>
                <w:i/>
              </w:rPr>
            </m:ctrlPr>
          </m:dPr>
          <m:e>
            <m:r>
              <w:rPr>
                <w:rFonts w:ascii="Cambria Math" w:hAnsi="Cambria Math"/>
              </w:rPr>
              <m:t xml:space="preserve">M, </m:t>
            </m:r>
            <m:r>
              <w:rPr>
                <w:rFonts w:ascii="Cambria Math" w:hAnsi="Cambria Math"/>
                <w:lang w:val="en-US"/>
              </w:rPr>
              <m:t>H</m:t>
            </m:r>
          </m:e>
        </m:d>
      </m:oMath>
      <w:r w:rsidRPr="00881184">
        <w:rPr>
          <w:rFonts w:eastAsiaTheme="minorEastAsia"/>
        </w:rPr>
        <w:t xml:space="preserve"> </w:t>
      </w:r>
      <w:r>
        <w:t>самолёта МиГ-</w:t>
      </w:r>
      <w:r w:rsidRPr="00EF5005">
        <w:t>31</w:t>
      </w:r>
      <w:r>
        <w:t xml:space="preserve"> на режиме «Максимал»</w:t>
      </w:r>
    </w:p>
    <w:p w14:paraId="6C2ED8E5" w14:textId="5C43B742" w:rsidR="00C45434" w:rsidRDefault="00C45434" w:rsidP="00AC266D">
      <w:pPr>
        <w:spacing w:after="0" w:line="288" w:lineRule="auto"/>
        <w:ind w:firstLine="709"/>
        <w:jc w:val="center"/>
      </w:pPr>
    </w:p>
    <w:p w14:paraId="2CDA58BD" w14:textId="16CC9C6D" w:rsidR="00C45434" w:rsidRDefault="002D005D" w:rsidP="00AC266D">
      <w:pPr>
        <w:spacing w:after="0" w:line="288" w:lineRule="auto"/>
        <w:ind w:firstLine="709"/>
        <w:jc w:val="center"/>
      </w:pPr>
      <w:r>
        <w:rPr>
          <w:noProof/>
        </w:rPr>
        <w:lastRenderedPageBreak/>
        <w:drawing>
          <wp:inline distT="0" distB="0" distL="0" distR="0" wp14:anchorId="0420454B" wp14:editId="342AF03B">
            <wp:extent cx="7956491" cy="4939646"/>
            <wp:effectExtent l="0" t="0" r="698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964064" cy="4944348"/>
                    </a:xfrm>
                    <a:prstGeom prst="rect">
                      <a:avLst/>
                    </a:prstGeom>
                    <a:noFill/>
                  </pic:spPr>
                </pic:pic>
              </a:graphicData>
            </a:graphic>
          </wp:inline>
        </w:drawing>
      </w:r>
    </w:p>
    <w:p w14:paraId="0E4F3372" w14:textId="603EA5BE" w:rsidR="002D005D" w:rsidRPr="00881184" w:rsidRDefault="002D005D" w:rsidP="002D005D">
      <w:pPr>
        <w:spacing w:after="0" w:line="288" w:lineRule="auto"/>
        <w:ind w:firstLine="709"/>
        <w:jc w:val="center"/>
      </w:pPr>
      <w:r>
        <w:t xml:space="preserve">Фиг. </w:t>
      </w:r>
      <w:r w:rsidR="00C37EF8">
        <w:t>А</w:t>
      </w:r>
      <w:r>
        <w:t xml:space="preserve">14 – Зависимость </w:t>
      </w:r>
      <m:oMath>
        <m:r>
          <w:rPr>
            <w:rFonts w:ascii="Cambria Math" w:hAnsi="Cambria Math"/>
          </w:rPr>
          <m:t>Ce=f</m:t>
        </m:r>
        <m:d>
          <m:dPr>
            <m:ctrlPr>
              <w:rPr>
                <w:rFonts w:ascii="Cambria Math" w:hAnsi="Cambria Math"/>
                <w:i/>
              </w:rPr>
            </m:ctrlPr>
          </m:dPr>
          <m:e>
            <m:r>
              <w:rPr>
                <w:rFonts w:ascii="Cambria Math" w:hAnsi="Cambria Math"/>
              </w:rPr>
              <m:t xml:space="preserve">M, </m:t>
            </m:r>
            <m:r>
              <w:rPr>
                <w:rFonts w:ascii="Cambria Math" w:hAnsi="Cambria Math"/>
                <w:lang w:val="en-US"/>
              </w:rPr>
              <m:t>H</m:t>
            </m:r>
          </m:e>
        </m:d>
      </m:oMath>
      <w:r w:rsidRPr="00881184">
        <w:rPr>
          <w:rFonts w:eastAsiaTheme="minorEastAsia"/>
        </w:rPr>
        <w:t xml:space="preserve"> </w:t>
      </w:r>
      <w:r>
        <w:t>самолёта МиГ-</w:t>
      </w:r>
      <w:r w:rsidRPr="00EF5005">
        <w:t>31</w:t>
      </w:r>
      <w:r>
        <w:t xml:space="preserve"> на режиме «Форсаж»</w:t>
      </w:r>
    </w:p>
    <w:p w14:paraId="2338AB65" w14:textId="5014160F" w:rsidR="00C45434" w:rsidRDefault="00C45434" w:rsidP="00AC266D">
      <w:pPr>
        <w:spacing w:after="0" w:line="288" w:lineRule="auto"/>
        <w:ind w:firstLine="709"/>
        <w:jc w:val="center"/>
      </w:pPr>
    </w:p>
    <w:p w14:paraId="2D9F2B85" w14:textId="4E5560A3" w:rsidR="00C45434" w:rsidRDefault="00C45434" w:rsidP="00AC266D">
      <w:pPr>
        <w:spacing w:after="0" w:line="288" w:lineRule="auto"/>
        <w:ind w:firstLine="709"/>
        <w:jc w:val="center"/>
      </w:pPr>
    </w:p>
    <w:p w14:paraId="3C692674" w14:textId="09431347" w:rsidR="00C45434" w:rsidRDefault="000A212D" w:rsidP="00AC266D">
      <w:pPr>
        <w:spacing w:after="0" w:line="288" w:lineRule="auto"/>
        <w:ind w:firstLine="709"/>
        <w:jc w:val="center"/>
      </w:pPr>
      <w:r>
        <w:rPr>
          <w:noProof/>
        </w:rPr>
        <w:lastRenderedPageBreak/>
        <w:drawing>
          <wp:inline distT="0" distB="0" distL="0" distR="0" wp14:anchorId="379E38AA" wp14:editId="10D187A9">
            <wp:extent cx="8828399" cy="476675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49078" cy="4777918"/>
                    </a:xfrm>
                    <a:prstGeom prst="rect">
                      <a:avLst/>
                    </a:prstGeom>
                    <a:noFill/>
                  </pic:spPr>
                </pic:pic>
              </a:graphicData>
            </a:graphic>
          </wp:inline>
        </w:drawing>
      </w:r>
    </w:p>
    <w:p w14:paraId="503B21D4" w14:textId="5E6942A9" w:rsidR="000A212D" w:rsidRPr="00881184" w:rsidRDefault="000A212D" w:rsidP="000A212D">
      <w:pPr>
        <w:spacing w:after="0" w:line="288" w:lineRule="auto"/>
        <w:ind w:firstLine="709"/>
        <w:jc w:val="center"/>
      </w:pPr>
      <w:r>
        <w:t xml:space="preserve">Фиг. </w:t>
      </w:r>
      <w:r w:rsidR="00C37EF8">
        <w:t>А</w:t>
      </w:r>
      <w:r>
        <w:t>15 – Располагаемые тяги самолёта МиГ-</w:t>
      </w:r>
      <w:r w:rsidR="00B33FC9">
        <w:t>31</w:t>
      </w:r>
      <w:r>
        <w:t xml:space="preserve"> на режиме «Максимал»</w:t>
      </w:r>
    </w:p>
    <w:p w14:paraId="5D783DBD" w14:textId="2046950C" w:rsidR="00C45434" w:rsidRDefault="0020246F" w:rsidP="00AC266D">
      <w:pPr>
        <w:spacing w:after="0" w:line="288" w:lineRule="auto"/>
        <w:ind w:firstLine="709"/>
        <w:jc w:val="center"/>
      </w:pPr>
      <w:r>
        <w:rPr>
          <w:noProof/>
        </w:rPr>
        <w:lastRenderedPageBreak/>
        <w:drawing>
          <wp:inline distT="0" distB="0" distL="0" distR="0" wp14:anchorId="229E0C2C" wp14:editId="43A2367A">
            <wp:extent cx="7918967" cy="5496177"/>
            <wp:effectExtent l="0" t="0" r="635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944211" cy="5513697"/>
                    </a:xfrm>
                    <a:prstGeom prst="rect">
                      <a:avLst/>
                    </a:prstGeom>
                    <a:noFill/>
                  </pic:spPr>
                </pic:pic>
              </a:graphicData>
            </a:graphic>
          </wp:inline>
        </w:drawing>
      </w:r>
    </w:p>
    <w:p w14:paraId="4C8713DE" w14:textId="072F4908" w:rsidR="0020246F" w:rsidRPr="00881184" w:rsidRDefault="0020246F" w:rsidP="0020246F">
      <w:pPr>
        <w:spacing w:after="0" w:line="288" w:lineRule="auto"/>
        <w:ind w:firstLine="709"/>
        <w:jc w:val="center"/>
      </w:pPr>
      <w:r>
        <w:t xml:space="preserve">Фиг. </w:t>
      </w:r>
      <w:r w:rsidR="00C37EF8">
        <w:t>А</w:t>
      </w:r>
      <w:r>
        <w:t>16 – Располагаемые тяги самолёта МиГ-31 на режиме «Форсаж»</w:t>
      </w:r>
    </w:p>
    <w:p w14:paraId="449D182D" w14:textId="2B7A29C3" w:rsidR="00C45434" w:rsidRPr="00881184" w:rsidRDefault="0060058D" w:rsidP="00AC266D">
      <w:pPr>
        <w:spacing w:after="0" w:line="288" w:lineRule="auto"/>
        <w:ind w:firstLine="709"/>
        <w:jc w:val="center"/>
      </w:pPr>
      <w:r>
        <w:rPr>
          <w:noProof/>
        </w:rPr>
        <w:lastRenderedPageBreak/>
        <w:drawing>
          <wp:inline distT="0" distB="0" distL="0" distR="0" wp14:anchorId="1A0C6682" wp14:editId="25E26323">
            <wp:extent cx="8777121" cy="5425629"/>
            <wp:effectExtent l="0" t="0" r="508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797908" cy="5438478"/>
                    </a:xfrm>
                    <a:prstGeom prst="rect">
                      <a:avLst/>
                    </a:prstGeom>
                    <a:noFill/>
                  </pic:spPr>
                </pic:pic>
              </a:graphicData>
            </a:graphic>
          </wp:inline>
        </w:drawing>
      </w:r>
    </w:p>
    <w:p w14:paraId="26FA084F" w14:textId="3C116025" w:rsidR="00EE7E72" w:rsidRPr="00881184" w:rsidRDefault="00EE7E72" w:rsidP="00EE7E72">
      <w:pPr>
        <w:spacing w:after="0" w:line="288" w:lineRule="auto"/>
        <w:ind w:firstLine="709"/>
        <w:jc w:val="center"/>
      </w:pPr>
      <w:r>
        <w:t xml:space="preserve">Фиг. </w:t>
      </w:r>
      <w:r w:rsidR="00C37EF8">
        <w:t>А</w:t>
      </w:r>
      <w:r>
        <w:t>1</w:t>
      </w:r>
      <w:r w:rsidRPr="00850ADE">
        <w:t>7</w:t>
      </w:r>
      <w:r>
        <w:t xml:space="preserve"> – Зависимость </w:t>
      </w:r>
      <m:oMath>
        <m:r>
          <w:rPr>
            <w:rFonts w:ascii="Cambria Math" w:hAnsi="Cambria Math"/>
          </w:rPr>
          <m:t>Ce=f</m:t>
        </m:r>
        <m:d>
          <m:dPr>
            <m:ctrlPr>
              <w:rPr>
                <w:rFonts w:ascii="Cambria Math" w:hAnsi="Cambria Math"/>
                <w:i/>
              </w:rPr>
            </m:ctrlPr>
          </m:dPr>
          <m:e>
            <m:r>
              <w:rPr>
                <w:rFonts w:ascii="Cambria Math" w:hAnsi="Cambria Math"/>
                <w:lang w:val="en-US"/>
              </w:rPr>
              <m:t>R</m:t>
            </m:r>
          </m:e>
        </m:d>
      </m:oMath>
      <w:r>
        <w:rPr>
          <w:rFonts w:eastAsiaTheme="minorEastAsia"/>
        </w:rPr>
        <w:t xml:space="preserve"> самолёта МиГ-31</w:t>
      </w:r>
    </w:p>
    <w:sectPr w:rsidR="00EE7E72" w:rsidRPr="00881184" w:rsidSect="00881184">
      <w:footerReference w:type="default" r:id="rId45"/>
      <w:pgSz w:w="16838" w:h="11906" w:orient="landscape"/>
      <w:pgMar w:top="1701" w:right="1134" w:bottom="850" w:left="1134"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0CF366" w14:textId="77777777" w:rsidR="000059C1" w:rsidRDefault="000059C1" w:rsidP="00881184">
      <w:pPr>
        <w:spacing w:after="0" w:line="240" w:lineRule="auto"/>
      </w:pPr>
      <w:r>
        <w:separator/>
      </w:r>
    </w:p>
  </w:endnote>
  <w:endnote w:type="continuationSeparator" w:id="0">
    <w:p w14:paraId="14980CC8" w14:textId="77777777" w:rsidR="000059C1" w:rsidRDefault="000059C1" w:rsidP="008811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89824169"/>
      <w:docPartObj>
        <w:docPartGallery w:val="Page Numbers (Bottom of Page)"/>
        <w:docPartUnique/>
      </w:docPartObj>
    </w:sdtPr>
    <w:sdtContent>
      <w:p w14:paraId="1FDFFAD3" w14:textId="781AE844" w:rsidR="00206166" w:rsidRDefault="00206166">
        <w:pPr>
          <w:pStyle w:val="a8"/>
          <w:jc w:val="center"/>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31953948"/>
      <w:docPartObj>
        <w:docPartGallery w:val="Page Numbers (Bottom of Page)"/>
        <w:docPartUnique/>
      </w:docPartObj>
    </w:sdtPr>
    <w:sdtContent>
      <w:p w14:paraId="49B86207" w14:textId="77777777" w:rsidR="00206166" w:rsidRDefault="00206166">
        <w:pPr>
          <w:pStyle w:val="a8"/>
          <w:jc w:val="center"/>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8237409"/>
      <w:docPartObj>
        <w:docPartGallery w:val="Page Numbers (Bottom of Page)"/>
        <w:docPartUnique/>
      </w:docPartObj>
    </w:sdtPr>
    <w:sdtContent>
      <w:p w14:paraId="5941D8C9" w14:textId="360BFF57" w:rsidR="00206166" w:rsidRDefault="00206166">
        <w:pPr>
          <w:pStyle w:val="a8"/>
          <w:jc w:val="center"/>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9043882"/>
      <w:docPartObj>
        <w:docPartGallery w:val="Page Numbers (Bottom of Page)"/>
        <w:docPartUnique/>
      </w:docPartObj>
    </w:sdtPr>
    <w:sdtContent>
      <w:p w14:paraId="6517EB0C" w14:textId="7A681AA7" w:rsidR="00206166" w:rsidRDefault="00206166">
        <w:pPr>
          <w:pStyle w:val="a8"/>
          <w:jc w:val="center"/>
        </w:pPr>
        <w:r>
          <w:fldChar w:fldCharType="begin"/>
        </w:r>
        <w:r>
          <w:instrText>PAGE   \* MERGEFORMAT</w:instrText>
        </w:r>
        <w:r>
          <w:fldChar w:fldCharType="separate"/>
        </w:r>
        <w:r>
          <w:t>2</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65358258"/>
      <w:docPartObj>
        <w:docPartGallery w:val="Page Numbers (Bottom of Page)"/>
        <w:docPartUnique/>
      </w:docPartObj>
    </w:sdtPr>
    <w:sdtContent>
      <w:p w14:paraId="280D8184" w14:textId="77777777" w:rsidR="00206166" w:rsidRDefault="00206166">
        <w:pPr>
          <w:pStyle w:val="a8"/>
          <w:jc w:val="center"/>
        </w:pPr>
        <w:r>
          <w:fldChar w:fldCharType="begin"/>
        </w:r>
        <w:r>
          <w:instrText>PAGE   \* MERGEFORMAT</w:instrText>
        </w:r>
        <w:r>
          <w:fldChar w:fldCharType="separate"/>
        </w:r>
        <w:r>
          <w:t>2</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3026510"/>
      <w:docPartObj>
        <w:docPartGallery w:val="Page Numbers (Bottom of Page)"/>
        <w:docPartUnique/>
      </w:docPartObj>
    </w:sdtPr>
    <w:sdtContent>
      <w:p w14:paraId="6FC539D4" w14:textId="041261AF" w:rsidR="00206166" w:rsidRDefault="00206166">
        <w:pPr>
          <w:pStyle w:val="a8"/>
          <w:jc w:val="center"/>
        </w:pPr>
        <w:r>
          <w:fldChar w:fldCharType="begin"/>
        </w:r>
        <w:r>
          <w:instrText>PAGE   \* MERGEFORMAT</w:instrText>
        </w:r>
        <w:r>
          <w:fldChar w:fldCharType="separate"/>
        </w:r>
        <w:r>
          <w:t>2</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94179978"/>
      <w:docPartObj>
        <w:docPartGallery w:val="Page Numbers (Bottom of Page)"/>
        <w:docPartUnique/>
      </w:docPartObj>
    </w:sdtPr>
    <w:sdtContent>
      <w:p w14:paraId="5549E92A" w14:textId="0F2CC737" w:rsidR="00206166" w:rsidRDefault="00206166">
        <w:pPr>
          <w:pStyle w:val="a8"/>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908227" w14:textId="77777777" w:rsidR="000059C1" w:rsidRDefault="000059C1" w:rsidP="00881184">
      <w:pPr>
        <w:spacing w:after="0" w:line="240" w:lineRule="auto"/>
      </w:pPr>
      <w:r>
        <w:separator/>
      </w:r>
    </w:p>
  </w:footnote>
  <w:footnote w:type="continuationSeparator" w:id="0">
    <w:p w14:paraId="2947A460" w14:textId="77777777" w:rsidR="000059C1" w:rsidRDefault="000059C1" w:rsidP="0088118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903BA2"/>
    <w:multiLevelType w:val="hybridMultilevel"/>
    <w:tmpl w:val="D88AB44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11883B71"/>
    <w:multiLevelType w:val="hybridMultilevel"/>
    <w:tmpl w:val="3FB0BD1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59C3DD6"/>
    <w:multiLevelType w:val="hybridMultilevel"/>
    <w:tmpl w:val="FFA2B42C"/>
    <w:lvl w:ilvl="0" w:tplc="D780F628">
      <w:start w:val="1"/>
      <w:numFmt w:val="decimal"/>
      <w:lvlText w:val="%1."/>
      <w:lvlJc w:val="left"/>
      <w:pPr>
        <w:ind w:left="1403" w:hanging="360"/>
      </w:pPr>
      <w:rPr>
        <w:rFonts w:eastAsiaTheme="minorHAnsi" w:hint="default"/>
      </w:rPr>
    </w:lvl>
    <w:lvl w:ilvl="1" w:tplc="04190019" w:tentative="1">
      <w:start w:val="1"/>
      <w:numFmt w:val="lowerLetter"/>
      <w:lvlText w:val="%2."/>
      <w:lvlJc w:val="left"/>
      <w:pPr>
        <w:ind w:left="2123" w:hanging="360"/>
      </w:pPr>
    </w:lvl>
    <w:lvl w:ilvl="2" w:tplc="0419001B" w:tentative="1">
      <w:start w:val="1"/>
      <w:numFmt w:val="lowerRoman"/>
      <w:lvlText w:val="%3."/>
      <w:lvlJc w:val="right"/>
      <w:pPr>
        <w:ind w:left="2843" w:hanging="180"/>
      </w:pPr>
    </w:lvl>
    <w:lvl w:ilvl="3" w:tplc="0419000F" w:tentative="1">
      <w:start w:val="1"/>
      <w:numFmt w:val="decimal"/>
      <w:lvlText w:val="%4."/>
      <w:lvlJc w:val="left"/>
      <w:pPr>
        <w:ind w:left="3563" w:hanging="360"/>
      </w:pPr>
    </w:lvl>
    <w:lvl w:ilvl="4" w:tplc="04190019" w:tentative="1">
      <w:start w:val="1"/>
      <w:numFmt w:val="lowerLetter"/>
      <w:lvlText w:val="%5."/>
      <w:lvlJc w:val="left"/>
      <w:pPr>
        <w:ind w:left="4283" w:hanging="360"/>
      </w:pPr>
    </w:lvl>
    <w:lvl w:ilvl="5" w:tplc="0419001B" w:tentative="1">
      <w:start w:val="1"/>
      <w:numFmt w:val="lowerRoman"/>
      <w:lvlText w:val="%6."/>
      <w:lvlJc w:val="right"/>
      <w:pPr>
        <w:ind w:left="5003" w:hanging="180"/>
      </w:pPr>
    </w:lvl>
    <w:lvl w:ilvl="6" w:tplc="0419000F" w:tentative="1">
      <w:start w:val="1"/>
      <w:numFmt w:val="decimal"/>
      <w:lvlText w:val="%7."/>
      <w:lvlJc w:val="left"/>
      <w:pPr>
        <w:ind w:left="5723" w:hanging="360"/>
      </w:pPr>
    </w:lvl>
    <w:lvl w:ilvl="7" w:tplc="04190019" w:tentative="1">
      <w:start w:val="1"/>
      <w:numFmt w:val="lowerLetter"/>
      <w:lvlText w:val="%8."/>
      <w:lvlJc w:val="left"/>
      <w:pPr>
        <w:ind w:left="6443" w:hanging="360"/>
      </w:pPr>
    </w:lvl>
    <w:lvl w:ilvl="8" w:tplc="0419001B" w:tentative="1">
      <w:start w:val="1"/>
      <w:numFmt w:val="lowerRoman"/>
      <w:lvlText w:val="%9."/>
      <w:lvlJc w:val="right"/>
      <w:pPr>
        <w:ind w:left="7163" w:hanging="180"/>
      </w:pPr>
    </w:lvl>
  </w:abstractNum>
  <w:abstractNum w:abstractNumId="3" w15:restartNumberingAfterBreak="0">
    <w:nsid w:val="1FD60F4E"/>
    <w:multiLevelType w:val="hybridMultilevel"/>
    <w:tmpl w:val="95C65ECC"/>
    <w:lvl w:ilvl="0" w:tplc="D780F628">
      <w:start w:val="1"/>
      <w:numFmt w:val="decimal"/>
      <w:lvlText w:val="%1."/>
      <w:lvlJc w:val="left"/>
      <w:pPr>
        <w:ind w:left="2086" w:hanging="360"/>
      </w:pPr>
      <w:rPr>
        <w:rFonts w:eastAsiaTheme="minorHAnsi" w:hint="default"/>
      </w:rPr>
    </w:lvl>
    <w:lvl w:ilvl="1" w:tplc="04190019" w:tentative="1">
      <w:start w:val="1"/>
      <w:numFmt w:val="lowerLetter"/>
      <w:lvlText w:val="%2."/>
      <w:lvlJc w:val="left"/>
      <w:pPr>
        <w:ind w:left="2123" w:hanging="360"/>
      </w:pPr>
    </w:lvl>
    <w:lvl w:ilvl="2" w:tplc="0419001B" w:tentative="1">
      <w:start w:val="1"/>
      <w:numFmt w:val="lowerRoman"/>
      <w:lvlText w:val="%3."/>
      <w:lvlJc w:val="right"/>
      <w:pPr>
        <w:ind w:left="2843" w:hanging="180"/>
      </w:pPr>
    </w:lvl>
    <w:lvl w:ilvl="3" w:tplc="0419000F" w:tentative="1">
      <w:start w:val="1"/>
      <w:numFmt w:val="decimal"/>
      <w:lvlText w:val="%4."/>
      <w:lvlJc w:val="left"/>
      <w:pPr>
        <w:ind w:left="3563" w:hanging="360"/>
      </w:pPr>
    </w:lvl>
    <w:lvl w:ilvl="4" w:tplc="04190019" w:tentative="1">
      <w:start w:val="1"/>
      <w:numFmt w:val="lowerLetter"/>
      <w:lvlText w:val="%5."/>
      <w:lvlJc w:val="left"/>
      <w:pPr>
        <w:ind w:left="4283" w:hanging="360"/>
      </w:pPr>
    </w:lvl>
    <w:lvl w:ilvl="5" w:tplc="0419001B" w:tentative="1">
      <w:start w:val="1"/>
      <w:numFmt w:val="lowerRoman"/>
      <w:lvlText w:val="%6."/>
      <w:lvlJc w:val="right"/>
      <w:pPr>
        <w:ind w:left="5003" w:hanging="180"/>
      </w:pPr>
    </w:lvl>
    <w:lvl w:ilvl="6" w:tplc="0419000F" w:tentative="1">
      <w:start w:val="1"/>
      <w:numFmt w:val="decimal"/>
      <w:lvlText w:val="%7."/>
      <w:lvlJc w:val="left"/>
      <w:pPr>
        <w:ind w:left="5723" w:hanging="360"/>
      </w:pPr>
    </w:lvl>
    <w:lvl w:ilvl="7" w:tplc="04190019" w:tentative="1">
      <w:start w:val="1"/>
      <w:numFmt w:val="lowerLetter"/>
      <w:lvlText w:val="%8."/>
      <w:lvlJc w:val="left"/>
      <w:pPr>
        <w:ind w:left="6443" w:hanging="360"/>
      </w:pPr>
    </w:lvl>
    <w:lvl w:ilvl="8" w:tplc="0419001B" w:tentative="1">
      <w:start w:val="1"/>
      <w:numFmt w:val="lowerRoman"/>
      <w:lvlText w:val="%9."/>
      <w:lvlJc w:val="right"/>
      <w:pPr>
        <w:ind w:left="7163" w:hanging="180"/>
      </w:pPr>
    </w:lvl>
  </w:abstractNum>
  <w:abstractNum w:abstractNumId="4" w15:restartNumberingAfterBreak="0">
    <w:nsid w:val="28311A54"/>
    <w:multiLevelType w:val="hybridMultilevel"/>
    <w:tmpl w:val="8DFA41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8381F82"/>
    <w:multiLevelType w:val="hybridMultilevel"/>
    <w:tmpl w:val="E5FCA836"/>
    <w:lvl w:ilvl="0" w:tplc="04190001">
      <w:start w:val="1"/>
      <w:numFmt w:val="bullet"/>
      <w:lvlText w:val=""/>
      <w:lvlJc w:val="left"/>
      <w:pPr>
        <w:ind w:left="1763" w:hanging="360"/>
      </w:pPr>
      <w:rPr>
        <w:rFonts w:ascii="Symbol" w:hAnsi="Symbol" w:hint="default"/>
      </w:rPr>
    </w:lvl>
    <w:lvl w:ilvl="1" w:tplc="04190003" w:tentative="1">
      <w:start w:val="1"/>
      <w:numFmt w:val="bullet"/>
      <w:lvlText w:val="o"/>
      <w:lvlJc w:val="left"/>
      <w:pPr>
        <w:ind w:left="2483" w:hanging="360"/>
      </w:pPr>
      <w:rPr>
        <w:rFonts w:ascii="Courier New" w:hAnsi="Courier New" w:cs="Courier New" w:hint="default"/>
      </w:rPr>
    </w:lvl>
    <w:lvl w:ilvl="2" w:tplc="04190005" w:tentative="1">
      <w:start w:val="1"/>
      <w:numFmt w:val="bullet"/>
      <w:lvlText w:val=""/>
      <w:lvlJc w:val="left"/>
      <w:pPr>
        <w:ind w:left="3203" w:hanging="360"/>
      </w:pPr>
      <w:rPr>
        <w:rFonts w:ascii="Wingdings" w:hAnsi="Wingdings" w:hint="default"/>
      </w:rPr>
    </w:lvl>
    <w:lvl w:ilvl="3" w:tplc="04190001" w:tentative="1">
      <w:start w:val="1"/>
      <w:numFmt w:val="bullet"/>
      <w:lvlText w:val=""/>
      <w:lvlJc w:val="left"/>
      <w:pPr>
        <w:ind w:left="3923" w:hanging="360"/>
      </w:pPr>
      <w:rPr>
        <w:rFonts w:ascii="Symbol" w:hAnsi="Symbol" w:hint="default"/>
      </w:rPr>
    </w:lvl>
    <w:lvl w:ilvl="4" w:tplc="04190003" w:tentative="1">
      <w:start w:val="1"/>
      <w:numFmt w:val="bullet"/>
      <w:lvlText w:val="o"/>
      <w:lvlJc w:val="left"/>
      <w:pPr>
        <w:ind w:left="4643" w:hanging="360"/>
      </w:pPr>
      <w:rPr>
        <w:rFonts w:ascii="Courier New" w:hAnsi="Courier New" w:cs="Courier New" w:hint="default"/>
      </w:rPr>
    </w:lvl>
    <w:lvl w:ilvl="5" w:tplc="04190005" w:tentative="1">
      <w:start w:val="1"/>
      <w:numFmt w:val="bullet"/>
      <w:lvlText w:val=""/>
      <w:lvlJc w:val="left"/>
      <w:pPr>
        <w:ind w:left="5363" w:hanging="360"/>
      </w:pPr>
      <w:rPr>
        <w:rFonts w:ascii="Wingdings" w:hAnsi="Wingdings" w:hint="default"/>
      </w:rPr>
    </w:lvl>
    <w:lvl w:ilvl="6" w:tplc="04190001" w:tentative="1">
      <w:start w:val="1"/>
      <w:numFmt w:val="bullet"/>
      <w:lvlText w:val=""/>
      <w:lvlJc w:val="left"/>
      <w:pPr>
        <w:ind w:left="6083" w:hanging="360"/>
      </w:pPr>
      <w:rPr>
        <w:rFonts w:ascii="Symbol" w:hAnsi="Symbol" w:hint="default"/>
      </w:rPr>
    </w:lvl>
    <w:lvl w:ilvl="7" w:tplc="04190003" w:tentative="1">
      <w:start w:val="1"/>
      <w:numFmt w:val="bullet"/>
      <w:lvlText w:val="o"/>
      <w:lvlJc w:val="left"/>
      <w:pPr>
        <w:ind w:left="6803" w:hanging="360"/>
      </w:pPr>
      <w:rPr>
        <w:rFonts w:ascii="Courier New" w:hAnsi="Courier New" w:cs="Courier New" w:hint="default"/>
      </w:rPr>
    </w:lvl>
    <w:lvl w:ilvl="8" w:tplc="04190005" w:tentative="1">
      <w:start w:val="1"/>
      <w:numFmt w:val="bullet"/>
      <w:lvlText w:val=""/>
      <w:lvlJc w:val="left"/>
      <w:pPr>
        <w:ind w:left="7523" w:hanging="360"/>
      </w:pPr>
      <w:rPr>
        <w:rFonts w:ascii="Wingdings" w:hAnsi="Wingdings" w:hint="default"/>
      </w:rPr>
    </w:lvl>
  </w:abstractNum>
  <w:abstractNum w:abstractNumId="6" w15:restartNumberingAfterBreak="0">
    <w:nsid w:val="37BB303F"/>
    <w:multiLevelType w:val="hybridMultilevel"/>
    <w:tmpl w:val="FBBA99E2"/>
    <w:lvl w:ilvl="0" w:tplc="AEF230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3D995659"/>
    <w:multiLevelType w:val="hybridMultilevel"/>
    <w:tmpl w:val="205CCA80"/>
    <w:lvl w:ilvl="0" w:tplc="D22A17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63EA510A"/>
    <w:multiLevelType w:val="hybridMultilevel"/>
    <w:tmpl w:val="205CCA80"/>
    <w:lvl w:ilvl="0" w:tplc="D22A17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661B7235"/>
    <w:multiLevelType w:val="hybridMultilevel"/>
    <w:tmpl w:val="6FF68ED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66F17689"/>
    <w:multiLevelType w:val="hybridMultilevel"/>
    <w:tmpl w:val="FFA2B42C"/>
    <w:lvl w:ilvl="0" w:tplc="D780F628">
      <w:start w:val="1"/>
      <w:numFmt w:val="decimal"/>
      <w:lvlText w:val="%1."/>
      <w:lvlJc w:val="left"/>
      <w:pPr>
        <w:ind w:left="1403" w:hanging="360"/>
      </w:pPr>
      <w:rPr>
        <w:rFonts w:eastAsiaTheme="minorHAnsi" w:hint="default"/>
      </w:rPr>
    </w:lvl>
    <w:lvl w:ilvl="1" w:tplc="04190019" w:tentative="1">
      <w:start w:val="1"/>
      <w:numFmt w:val="lowerLetter"/>
      <w:lvlText w:val="%2."/>
      <w:lvlJc w:val="left"/>
      <w:pPr>
        <w:ind w:left="2123" w:hanging="360"/>
      </w:pPr>
    </w:lvl>
    <w:lvl w:ilvl="2" w:tplc="0419001B" w:tentative="1">
      <w:start w:val="1"/>
      <w:numFmt w:val="lowerRoman"/>
      <w:lvlText w:val="%3."/>
      <w:lvlJc w:val="right"/>
      <w:pPr>
        <w:ind w:left="2843" w:hanging="180"/>
      </w:pPr>
    </w:lvl>
    <w:lvl w:ilvl="3" w:tplc="0419000F" w:tentative="1">
      <w:start w:val="1"/>
      <w:numFmt w:val="decimal"/>
      <w:lvlText w:val="%4."/>
      <w:lvlJc w:val="left"/>
      <w:pPr>
        <w:ind w:left="3563" w:hanging="360"/>
      </w:pPr>
    </w:lvl>
    <w:lvl w:ilvl="4" w:tplc="04190019" w:tentative="1">
      <w:start w:val="1"/>
      <w:numFmt w:val="lowerLetter"/>
      <w:lvlText w:val="%5."/>
      <w:lvlJc w:val="left"/>
      <w:pPr>
        <w:ind w:left="4283" w:hanging="360"/>
      </w:pPr>
    </w:lvl>
    <w:lvl w:ilvl="5" w:tplc="0419001B" w:tentative="1">
      <w:start w:val="1"/>
      <w:numFmt w:val="lowerRoman"/>
      <w:lvlText w:val="%6."/>
      <w:lvlJc w:val="right"/>
      <w:pPr>
        <w:ind w:left="5003" w:hanging="180"/>
      </w:pPr>
    </w:lvl>
    <w:lvl w:ilvl="6" w:tplc="0419000F" w:tentative="1">
      <w:start w:val="1"/>
      <w:numFmt w:val="decimal"/>
      <w:lvlText w:val="%7."/>
      <w:lvlJc w:val="left"/>
      <w:pPr>
        <w:ind w:left="5723" w:hanging="360"/>
      </w:pPr>
    </w:lvl>
    <w:lvl w:ilvl="7" w:tplc="04190019" w:tentative="1">
      <w:start w:val="1"/>
      <w:numFmt w:val="lowerLetter"/>
      <w:lvlText w:val="%8."/>
      <w:lvlJc w:val="left"/>
      <w:pPr>
        <w:ind w:left="6443" w:hanging="360"/>
      </w:pPr>
    </w:lvl>
    <w:lvl w:ilvl="8" w:tplc="0419001B" w:tentative="1">
      <w:start w:val="1"/>
      <w:numFmt w:val="lowerRoman"/>
      <w:lvlText w:val="%9."/>
      <w:lvlJc w:val="right"/>
      <w:pPr>
        <w:ind w:left="7163" w:hanging="180"/>
      </w:pPr>
    </w:lvl>
  </w:abstractNum>
  <w:abstractNum w:abstractNumId="11" w15:restartNumberingAfterBreak="0">
    <w:nsid w:val="6EE75638"/>
    <w:multiLevelType w:val="hybridMultilevel"/>
    <w:tmpl w:val="FC4ECD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
  </w:num>
  <w:num w:numId="2">
    <w:abstractNumId w:val="6"/>
  </w:num>
  <w:num w:numId="3">
    <w:abstractNumId w:val="11"/>
  </w:num>
  <w:num w:numId="4">
    <w:abstractNumId w:val="10"/>
  </w:num>
  <w:num w:numId="5">
    <w:abstractNumId w:val="5"/>
  </w:num>
  <w:num w:numId="6">
    <w:abstractNumId w:val="3"/>
  </w:num>
  <w:num w:numId="7">
    <w:abstractNumId w:val="2"/>
  </w:num>
  <w:num w:numId="8">
    <w:abstractNumId w:val="9"/>
  </w:num>
  <w:num w:numId="9">
    <w:abstractNumId w:val="4"/>
  </w:num>
  <w:num w:numId="10">
    <w:abstractNumId w:val="7"/>
  </w:num>
  <w:num w:numId="11">
    <w:abstractNumId w:val="8"/>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0F0E"/>
    <w:rsid w:val="000059C1"/>
    <w:rsid w:val="000137E5"/>
    <w:rsid w:val="000172EE"/>
    <w:rsid w:val="0002302F"/>
    <w:rsid w:val="0002494D"/>
    <w:rsid w:val="000326A9"/>
    <w:rsid w:val="00035708"/>
    <w:rsid w:val="000533D4"/>
    <w:rsid w:val="000574F7"/>
    <w:rsid w:val="0006010D"/>
    <w:rsid w:val="00060757"/>
    <w:rsid w:val="0006564C"/>
    <w:rsid w:val="00070756"/>
    <w:rsid w:val="0008641F"/>
    <w:rsid w:val="000918EA"/>
    <w:rsid w:val="000A212D"/>
    <w:rsid w:val="000E19B2"/>
    <w:rsid w:val="000E5B1E"/>
    <w:rsid w:val="0010362A"/>
    <w:rsid w:val="001075D6"/>
    <w:rsid w:val="0011381A"/>
    <w:rsid w:val="00117155"/>
    <w:rsid w:val="00117CF3"/>
    <w:rsid w:val="001227FA"/>
    <w:rsid w:val="00141E35"/>
    <w:rsid w:val="0014465B"/>
    <w:rsid w:val="0014517C"/>
    <w:rsid w:val="001468C9"/>
    <w:rsid w:val="00165BBF"/>
    <w:rsid w:val="00183B03"/>
    <w:rsid w:val="001853D5"/>
    <w:rsid w:val="001A6FEC"/>
    <w:rsid w:val="001B30D3"/>
    <w:rsid w:val="001C58D6"/>
    <w:rsid w:val="0020246F"/>
    <w:rsid w:val="002054D4"/>
    <w:rsid w:val="00206166"/>
    <w:rsid w:val="002140EC"/>
    <w:rsid w:val="0022002A"/>
    <w:rsid w:val="00222186"/>
    <w:rsid w:val="002267E6"/>
    <w:rsid w:val="0023161B"/>
    <w:rsid w:val="00240496"/>
    <w:rsid w:val="00245405"/>
    <w:rsid w:val="00254DE7"/>
    <w:rsid w:val="0026399B"/>
    <w:rsid w:val="00267987"/>
    <w:rsid w:val="002A274D"/>
    <w:rsid w:val="002A41A6"/>
    <w:rsid w:val="002B5079"/>
    <w:rsid w:val="002C1AE8"/>
    <w:rsid w:val="002C4698"/>
    <w:rsid w:val="002C4A79"/>
    <w:rsid w:val="002D005D"/>
    <w:rsid w:val="002D3EB3"/>
    <w:rsid w:val="002E02FE"/>
    <w:rsid w:val="00300E23"/>
    <w:rsid w:val="0031701A"/>
    <w:rsid w:val="00322BAE"/>
    <w:rsid w:val="00322EC3"/>
    <w:rsid w:val="00323E08"/>
    <w:rsid w:val="00332C51"/>
    <w:rsid w:val="00350012"/>
    <w:rsid w:val="00353110"/>
    <w:rsid w:val="003572C9"/>
    <w:rsid w:val="00357874"/>
    <w:rsid w:val="00360937"/>
    <w:rsid w:val="00364502"/>
    <w:rsid w:val="003669D3"/>
    <w:rsid w:val="003721EF"/>
    <w:rsid w:val="00376826"/>
    <w:rsid w:val="0038427A"/>
    <w:rsid w:val="003855BC"/>
    <w:rsid w:val="003A089E"/>
    <w:rsid w:val="003A21AF"/>
    <w:rsid w:val="003A3842"/>
    <w:rsid w:val="003A64D8"/>
    <w:rsid w:val="003C489C"/>
    <w:rsid w:val="003E18A7"/>
    <w:rsid w:val="003E3BED"/>
    <w:rsid w:val="003E5F21"/>
    <w:rsid w:val="003E68D2"/>
    <w:rsid w:val="00404E2E"/>
    <w:rsid w:val="004051B2"/>
    <w:rsid w:val="00414F7A"/>
    <w:rsid w:val="004160E3"/>
    <w:rsid w:val="00441C05"/>
    <w:rsid w:val="00451234"/>
    <w:rsid w:val="00462E17"/>
    <w:rsid w:val="0047035B"/>
    <w:rsid w:val="0047142D"/>
    <w:rsid w:val="00493C09"/>
    <w:rsid w:val="004B7CB1"/>
    <w:rsid w:val="004C6696"/>
    <w:rsid w:val="00501524"/>
    <w:rsid w:val="005166F4"/>
    <w:rsid w:val="00516CDD"/>
    <w:rsid w:val="00536192"/>
    <w:rsid w:val="00541196"/>
    <w:rsid w:val="005505FD"/>
    <w:rsid w:val="0055128F"/>
    <w:rsid w:val="00557AE9"/>
    <w:rsid w:val="00567982"/>
    <w:rsid w:val="005804F9"/>
    <w:rsid w:val="00597861"/>
    <w:rsid w:val="005A21C6"/>
    <w:rsid w:val="005A5E52"/>
    <w:rsid w:val="005B3414"/>
    <w:rsid w:val="005B7174"/>
    <w:rsid w:val="005C2E4A"/>
    <w:rsid w:val="005C6AE9"/>
    <w:rsid w:val="005F4614"/>
    <w:rsid w:val="005F4DD1"/>
    <w:rsid w:val="005F799A"/>
    <w:rsid w:val="005F7A63"/>
    <w:rsid w:val="0060058D"/>
    <w:rsid w:val="0060266E"/>
    <w:rsid w:val="0061134F"/>
    <w:rsid w:val="006538B8"/>
    <w:rsid w:val="00653AA5"/>
    <w:rsid w:val="00656085"/>
    <w:rsid w:val="00664C2F"/>
    <w:rsid w:val="00671711"/>
    <w:rsid w:val="006916AA"/>
    <w:rsid w:val="00695413"/>
    <w:rsid w:val="00695788"/>
    <w:rsid w:val="006A61F3"/>
    <w:rsid w:val="006B2B84"/>
    <w:rsid w:val="006B5A92"/>
    <w:rsid w:val="006B6AF2"/>
    <w:rsid w:val="006C64A9"/>
    <w:rsid w:val="006D109D"/>
    <w:rsid w:val="006E07BE"/>
    <w:rsid w:val="006F36A9"/>
    <w:rsid w:val="006F5D3C"/>
    <w:rsid w:val="00706650"/>
    <w:rsid w:val="00710630"/>
    <w:rsid w:val="00711386"/>
    <w:rsid w:val="00712C03"/>
    <w:rsid w:val="007220D0"/>
    <w:rsid w:val="007240E1"/>
    <w:rsid w:val="0073451D"/>
    <w:rsid w:val="0073691A"/>
    <w:rsid w:val="00780653"/>
    <w:rsid w:val="007833E2"/>
    <w:rsid w:val="0079768A"/>
    <w:rsid w:val="007A11F6"/>
    <w:rsid w:val="007A5437"/>
    <w:rsid w:val="007A66FC"/>
    <w:rsid w:val="007C5406"/>
    <w:rsid w:val="007D62AA"/>
    <w:rsid w:val="007E289D"/>
    <w:rsid w:val="007E3252"/>
    <w:rsid w:val="007F7CE1"/>
    <w:rsid w:val="008012B3"/>
    <w:rsid w:val="008025D1"/>
    <w:rsid w:val="0081443E"/>
    <w:rsid w:val="00816D8C"/>
    <w:rsid w:val="008446C4"/>
    <w:rsid w:val="008456DB"/>
    <w:rsid w:val="00847617"/>
    <w:rsid w:val="00850ADE"/>
    <w:rsid w:val="008546DB"/>
    <w:rsid w:val="0085781D"/>
    <w:rsid w:val="008606B0"/>
    <w:rsid w:val="00864FB8"/>
    <w:rsid w:val="0087111B"/>
    <w:rsid w:val="00881184"/>
    <w:rsid w:val="008A13E8"/>
    <w:rsid w:val="008B2213"/>
    <w:rsid w:val="008B45D8"/>
    <w:rsid w:val="008C0088"/>
    <w:rsid w:val="008C1B14"/>
    <w:rsid w:val="008D148F"/>
    <w:rsid w:val="008D2A43"/>
    <w:rsid w:val="008D713C"/>
    <w:rsid w:val="008E02DC"/>
    <w:rsid w:val="008E0F0E"/>
    <w:rsid w:val="008F20EE"/>
    <w:rsid w:val="008F3183"/>
    <w:rsid w:val="0090224A"/>
    <w:rsid w:val="0091391F"/>
    <w:rsid w:val="00922674"/>
    <w:rsid w:val="00933ECA"/>
    <w:rsid w:val="009342C8"/>
    <w:rsid w:val="00940781"/>
    <w:rsid w:val="00943D29"/>
    <w:rsid w:val="00950605"/>
    <w:rsid w:val="00971B2D"/>
    <w:rsid w:val="009773BF"/>
    <w:rsid w:val="00983542"/>
    <w:rsid w:val="0098472D"/>
    <w:rsid w:val="009910F3"/>
    <w:rsid w:val="009A3D1D"/>
    <w:rsid w:val="009A54EC"/>
    <w:rsid w:val="009B7A24"/>
    <w:rsid w:val="009C6F0A"/>
    <w:rsid w:val="009D039D"/>
    <w:rsid w:val="009D2505"/>
    <w:rsid w:val="009E32B7"/>
    <w:rsid w:val="00A027B2"/>
    <w:rsid w:val="00A11A01"/>
    <w:rsid w:val="00A147CC"/>
    <w:rsid w:val="00A1671C"/>
    <w:rsid w:val="00A264A9"/>
    <w:rsid w:val="00A34F82"/>
    <w:rsid w:val="00A42842"/>
    <w:rsid w:val="00A53E61"/>
    <w:rsid w:val="00A62576"/>
    <w:rsid w:val="00A66ADF"/>
    <w:rsid w:val="00A67126"/>
    <w:rsid w:val="00A70870"/>
    <w:rsid w:val="00A75B66"/>
    <w:rsid w:val="00A94567"/>
    <w:rsid w:val="00AB1C8D"/>
    <w:rsid w:val="00AC266D"/>
    <w:rsid w:val="00AC48B2"/>
    <w:rsid w:val="00AE019E"/>
    <w:rsid w:val="00B1207F"/>
    <w:rsid w:val="00B22A77"/>
    <w:rsid w:val="00B22F4D"/>
    <w:rsid w:val="00B33FC9"/>
    <w:rsid w:val="00B44C46"/>
    <w:rsid w:val="00B505D3"/>
    <w:rsid w:val="00B55D6D"/>
    <w:rsid w:val="00B6138F"/>
    <w:rsid w:val="00B64F7D"/>
    <w:rsid w:val="00B73AB7"/>
    <w:rsid w:val="00B74A25"/>
    <w:rsid w:val="00B75722"/>
    <w:rsid w:val="00B8661C"/>
    <w:rsid w:val="00B96906"/>
    <w:rsid w:val="00BA1C18"/>
    <w:rsid w:val="00BB5E50"/>
    <w:rsid w:val="00BE3D62"/>
    <w:rsid w:val="00BE4EBD"/>
    <w:rsid w:val="00BE68D8"/>
    <w:rsid w:val="00BE72FA"/>
    <w:rsid w:val="00BF0FD6"/>
    <w:rsid w:val="00BF2B61"/>
    <w:rsid w:val="00C02F3B"/>
    <w:rsid w:val="00C11679"/>
    <w:rsid w:val="00C13AAA"/>
    <w:rsid w:val="00C37EDC"/>
    <w:rsid w:val="00C37EF8"/>
    <w:rsid w:val="00C44F92"/>
    <w:rsid w:val="00C45434"/>
    <w:rsid w:val="00C51A59"/>
    <w:rsid w:val="00C57692"/>
    <w:rsid w:val="00C71E53"/>
    <w:rsid w:val="00C7672C"/>
    <w:rsid w:val="00C7749E"/>
    <w:rsid w:val="00C81CE8"/>
    <w:rsid w:val="00C91032"/>
    <w:rsid w:val="00C96C36"/>
    <w:rsid w:val="00C97CD3"/>
    <w:rsid w:val="00CB4F93"/>
    <w:rsid w:val="00CB62D8"/>
    <w:rsid w:val="00CC1997"/>
    <w:rsid w:val="00CC4FC8"/>
    <w:rsid w:val="00CF1EC1"/>
    <w:rsid w:val="00CF2277"/>
    <w:rsid w:val="00CF5742"/>
    <w:rsid w:val="00CF675C"/>
    <w:rsid w:val="00D01454"/>
    <w:rsid w:val="00D06B52"/>
    <w:rsid w:val="00D30F51"/>
    <w:rsid w:val="00D41C32"/>
    <w:rsid w:val="00D43ED9"/>
    <w:rsid w:val="00D46110"/>
    <w:rsid w:val="00D53AF5"/>
    <w:rsid w:val="00D82BFE"/>
    <w:rsid w:val="00D91EC6"/>
    <w:rsid w:val="00D93E93"/>
    <w:rsid w:val="00DA5C3D"/>
    <w:rsid w:val="00DB37D4"/>
    <w:rsid w:val="00DB434E"/>
    <w:rsid w:val="00DC78A2"/>
    <w:rsid w:val="00DD0326"/>
    <w:rsid w:val="00DD5B95"/>
    <w:rsid w:val="00DD7C03"/>
    <w:rsid w:val="00DE43A0"/>
    <w:rsid w:val="00DF059D"/>
    <w:rsid w:val="00DF0708"/>
    <w:rsid w:val="00DF2ABB"/>
    <w:rsid w:val="00E150E5"/>
    <w:rsid w:val="00E2682E"/>
    <w:rsid w:val="00E342FD"/>
    <w:rsid w:val="00E34D3C"/>
    <w:rsid w:val="00E6121C"/>
    <w:rsid w:val="00E80CE8"/>
    <w:rsid w:val="00E82785"/>
    <w:rsid w:val="00E95118"/>
    <w:rsid w:val="00EA13CF"/>
    <w:rsid w:val="00EA2E76"/>
    <w:rsid w:val="00EB4B10"/>
    <w:rsid w:val="00EB62A4"/>
    <w:rsid w:val="00EC754F"/>
    <w:rsid w:val="00ED7C7A"/>
    <w:rsid w:val="00EE3792"/>
    <w:rsid w:val="00EE7E72"/>
    <w:rsid w:val="00EF3CFF"/>
    <w:rsid w:val="00EF4FC6"/>
    <w:rsid w:val="00EF5005"/>
    <w:rsid w:val="00EF52D3"/>
    <w:rsid w:val="00EF679F"/>
    <w:rsid w:val="00F056DB"/>
    <w:rsid w:val="00F10427"/>
    <w:rsid w:val="00F12D1A"/>
    <w:rsid w:val="00F2383A"/>
    <w:rsid w:val="00F33BB2"/>
    <w:rsid w:val="00F35F11"/>
    <w:rsid w:val="00F51500"/>
    <w:rsid w:val="00F54E37"/>
    <w:rsid w:val="00F56287"/>
    <w:rsid w:val="00F7466E"/>
    <w:rsid w:val="00F766DC"/>
    <w:rsid w:val="00F83180"/>
    <w:rsid w:val="00F87926"/>
    <w:rsid w:val="00F90AC1"/>
    <w:rsid w:val="00F92E07"/>
    <w:rsid w:val="00FA3D06"/>
    <w:rsid w:val="00FB40CE"/>
    <w:rsid w:val="00FC0F8A"/>
    <w:rsid w:val="00FC2C2E"/>
    <w:rsid w:val="00FD48F4"/>
    <w:rsid w:val="00FE12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1999C4"/>
  <w14:defaultImageDpi w14:val="32767"/>
  <w15:chartTrackingRefBased/>
  <w15:docId w15:val="{81A03283-C65C-484D-BB74-BD633C0181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B73A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3"/>
    <w:uiPriority w:val="39"/>
    <w:rsid w:val="00CF1EC1"/>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BF2B61"/>
    <w:pPr>
      <w:ind w:left="720"/>
      <w:contextualSpacing/>
    </w:pPr>
  </w:style>
  <w:style w:type="character" w:styleId="a5">
    <w:name w:val="Placeholder Text"/>
    <w:basedOn w:val="a0"/>
    <w:uiPriority w:val="99"/>
    <w:semiHidden/>
    <w:rsid w:val="000533D4"/>
    <w:rPr>
      <w:color w:val="808080"/>
    </w:rPr>
  </w:style>
  <w:style w:type="paragraph" w:styleId="a6">
    <w:name w:val="header"/>
    <w:basedOn w:val="a"/>
    <w:link w:val="a7"/>
    <w:uiPriority w:val="99"/>
    <w:unhideWhenUsed/>
    <w:rsid w:val="00881184"/>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881184"/>
  </w:style>
  <w:style w:type="paragraph" w:styleId="a8">
    <w:name w:val="footer"/>
    <w:basedOn w:val="a"/>
    <w:link w:val="a9"/>
    <w:uiPriority w:val="99"/>
    <w:unhideWhenUsed/>
    <w:rsid w:val="00881184"/>
    <w:pPr>
      <w:tabs>
        <w:tab w:val="center" w:pos="4677"/>
        <w:tab w:val="right" w:pos="9355"/>
      </w:tabs>
      <w:spacing w:after="0" w:line="240" w:lineRule="auto"/>
    </w:pPr>
  </w:style>
  <w:style w:type="character" w:customStyle="1" w:styleId="a9">
    <w:name w:val="Нижний колонтитул Знак"/>
    <w:basedOn w:val="a0"/>
    <w:link w:val="a8"/>
    <w:uiPriority w:val="99"/>
    <w:rsid w:val="008811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988832">
      <w:bodyDiv w:val="1"/>
      <w:marLeft w:val="0"/>
      <w:marRight w:val="0"/>
      <w:marTop w:val="0"/>
      <w:marBottom w:val="0"/>
      <w:divBdr>
        <w:top w:val="none" w:sz="0" w:space="0" w:color="auto"/>
        <w:left w:val="none" w:sz="0" w:space="0" w:color="auto"/>
        <w:bottom w:val="none" w:sz="0" w:space="0" w:color="auto"/>
        <w:right w:val="none" w:sz="0" w:space="0" w:color="auto"/>
      </w:divBdr>
    </w:div>
    <w:div w:id="386146592">
      <w:bodyDiv w:val="1"/>
      <w:marLeft w:val="0"/>
      <w:marRight w:val="0"/>
      <w:marTop w:val="0"/>
      <w:marBottom w:val="0"/>
      <w:divBdr>
        <w:top w:val="none" w:sz="0" w:space="0" w:color="auto"/>
        <w:left w:val="none" w:sz="0" w:space="0" w:color="auto"/>
        <w:bottom w:val="none" w:sz="0" w:space="0" w:color="auto"/>
        <w:right w:val="none" w:sz="0" w:space="0" w:color="auto"/>
      </w:divBdr>
    </w:div>
    <w:div w:id="402073189">
      <w:bodyDiv w:val="1"/>
      <w:marLeft w:val="0"/>
      <w:marRight w:val="0"/>
      <w:marTop w:val="0"/>
      <w:marBottom w:val="0"/>
      <w:divBdr>
        <w:top w:val="none" w:sz="0" w:space="0" w:color="auto"/>
        <w:left w:val="none" w:sz="0" w:space="0" w:color="auto"/>
        <w:bottom w:val="none" w:sz="0" w:space="0" w:color="auto"/>
        <w:right w:val="none" w:sz="0" w:space="0" w:color="auto"/>
      </w:divBdr>
    </w:div>
    <w:div w:id="409814663">
      <w:bodyDiv w:val="1"/>
      <w:marLeft w:val="0"/>
      <w:marRight w:val="0"/>
      <w:marTop w:val="0"/>
      <w:marBottom w:val="0"/>
      <w:divBdr>
        <w:top w:val="none" w:sz="0" w:space="0" w:color="auto"/>
        <w:left w:val="none" w:sz="0" w:space="0" w:color="auto"/>
        <w:bottom w:val="none" w:sz="0" w:space="0" w:color="auto"/>
        <w:right w:val="none" w:sz="0" w:space="0" w:color="auto"/>
      </w:divBdr>
    </w:div>
    <w:div w:id="441921617">
      <w:bodyDiv w:val="1"/>
      <w:marLeft w:val="0"/>
      <w:marRight w:val="0"/>
      <w:marTop w:val="0"/>
      <w:marBottom w:val="0"/>
      <w:divBdr>
        <w:top w:val="none" w:sz="0" w:space="0" w:color="auto"/>
        <w:left w:val="none" w:sz="0" w:space="0" w:color="auto"/>
        <w:bottom w:val="none" w:sz="0" w:space="0" w:color="auto"/>
        <w:right w:val="none" w:sz="0" w:space="0" w:color="auto"/>
      </w:divBdr>
    </w:div>
    <w:div w:id="509561717">
      <w:bodyDiv w:val="1"/>
      <w:marLeft w:val="0"/>
      <w:marRight w:val="0"/>
      <w:marTop w:val="0"/>
      <w:marBottom w:val="0"/>
      <w:divBdr>
        <w:top w:val="none" w:sz="0" w:space="0" w:color="auto"/>
        <w:left w:val="none" w:sz="0" w:space="0" w:color="auto"/>
        <w:bottom w:val="none" w:sz="0" w:space="0" w:color="auto"/>
        <w:right w:val="none" w:sz="0" w:space="0" w:color="auto"/>
      </w:divBdr>
    </w:div>
    <w:div w:id="884027166">
      <w:bodyDiv w:val="1"/>
      <w:marLeft w:val="0"/>
      <w:marRight w:val="0"/>
      <w:marTop w:val="0"/>
      <w:marBottom w:val="0"/>
      <w:divBdr>
        <w:top w:val="none" w:sz="0" w:space="0" w:color="auto"/>
        <w:left w:val="none" w:sz="0" w:space="0" w:color="auto"/>
        <w:bottom w:val="none" w:sz="0" w:space="0" w:color="auto"/>
        <w:right w:val="none" w:sz="0" w:space="0" w:color="auto"/>
      </w:divBdr>
    </w:div>
    <w:div w:id="1521356502">
      <w:bodyDiv w:val="1"/>
      <w:marLeft w:val="0"/>
      <w:marRight w:val="0"/>
      <w:marTop w:val="0"/>
      <w:marBottom w:val="0"/>
      <w:divBdr>
        <w:top w:val="none" w:sz="0" w:space="0" w:color="auto"/>
        <w:left w:val="none" w:sz="0" w:space="0" w:color="auto"/>
        <w:bottom w:val="none" w:sz="0" w:space="0" w:color="auto"/>
        <w:right w:val="none" w:sz="0" w:space="0" w:color="auto"/>
      </w:divBdr>
    </w:div>
    <w:div w:id="1705206563">
      <w:bodyDiv w:val="1"/>
      <w:marLeft w:val="0"/>
      <w:marRight w:val="0"/>
      <w:marTop w:val="0"/>
      <w:marBottom w:val="0"/>
      <w:divBdr>
        <w:top w:val="none" w:sz="0" w:space="0" w:color="auto"/>
        <w:left w:val="none" w:sz="0" w:space="0" w:color="auto"/>
        <w:bottom w:val="none" w:sz="0" w:space="0" w:color="auto"/>
        <w:right w:val="none" w:sz="0" w:space="0" w:color="auto"/>
      </w:divBdr>
    </w:div>
    <w:div w:id="2041128963">
      <w:bodyDiv w:val="1"/>
      <w:marLeft w:val="0"/>
      <w:marRight w:val="0"/>
      <w:marTop w:val="0"/>
      <w:marBottom w:val="0"/>
      <w:divBdr>
        <w:top w:val="none" w:sz="0" w:space="0" w:color="auto"/>
        <w:left w:val="none" w:sz="0" w:space="0" w:color="auto"/>
        <w:bottom w:val="none" w:sz="0" w:space="0" w:color="auto"/>
        <w:right w:val="none" w:sz="0" w:space="0" w:color="auto"/>
      </w:divBdr>
    </w:div>
    <w:div w:id="2080053563">
      <w:bodyDiv w:val="1"/>
      <w:marLeft w:val="0"/>
      <w:marRight w:val="0"/>
      <w:marTop w:val="0"/>
      <w:marBottom w:val="0"/>
      <w:divBdr>
        <w:top w:val="none" w:sz="0" w:space="0" w:color="auto"/>
        <w:left w:val="none" w:sz="0" w:space="0" w:color="auto"/>
        <w:bottom w:val="none" w:sz="0" w:space="0" w:color="auto"/>
        <w:right w:val="none" w:sz="0" w:space="0" w:color="auto"/>
      </w:divBdr>
    </w:div>
    <w:div w:id="2103796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6.xml"/><Relationship Id="rId26" Type="http://schemas.openxmlformats.org/officeDocument/2006/relationships/footer" Target="footer5.xml"/><Relationship Id="rId39" Type="http://schemas.openxmlformats.org/officeDocument/2006/relationships/image" Target="media/image21.png"/><Relationship Id="rId21" Type="http://schemas.openxmlformats.org/officeDocument/2006/relationships/footer" Target="footer2.xm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chart" Target="charts/chart4.xml"/><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1.xml"/><Relationship Id="rId24" Type="http://schemas.openxmlformats.org/officeDocument/2006/relationships/footer" Target="footer4.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footer" Target="footer7.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8.jpeg"/><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image" Target="media/image4.png"/><Relationship Id="rId19"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footer" Target="footer3.xml"/><Relationship Id="rId27" Type="http://schemas.openxmlformats.org/officeDocument/2006/relationships/footer" Target="footer6.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3.png"/></Relationships>
</file>

<file path=word/charts/_rels/chart1.xml.rels><?xml version="1.0" encoding="UTF-8" standalone="yes"?>
<Relationships xmlns="http://schemas.openxmlformats.org/package/2006/relationships"><Relationship Id="rId1" Type="http://schemas.openxmlformats.org/officeDocument/2006/relationships/oleObject" Target="file:///D:\&#1044;&#1086;&#1082;&#1091;&#1084;&#1077;&#1085;&#1090;&#1099;\&#1052;&#1040;&#1048;\3%20&#1082;&#1091;&#1088;&#1089;\&#1044;&#1055;&#1050;&#1091;&#1088;&#1089;&#1086;&#1074;&#1072;&#1103;\&#1047;&#1072;&#1076;&#1072;&#1085;&#1080;&#1077;%201\&#1056;&#1072;&#1089;&#1095;&#1077;&#1090;%20&#1086;&#1073;&#1083;&#1072;&#1089;&#1090;&#1080;%20&#1087;&#1086;&#1083;&#1077;&#1090;&#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44;&#1086;&#1082;&#1091;&#1084;&#1077;&#1085;&#1090;&#1099;\&#1052;&#1040;&#1048;\3%20&#1082;&#1091;&#1088;&#1089;\&#1044;&#1055;&#1050;&#1091;&#1088;&#1089;&#1086;&#1074;&#1072;&#1103;\&#1047;&#1072;&#1076;&#1072;&#1085;&#1080;&#1077;%201\&#1056;&#1072;&#1089;&#1095;&#1077;&#1090;%20&#1086;&#1073;&#1083;&#1072;&#1089;&#1090;&#1080;%20&#1087;&#1086;&#1083;&#1077;&#1090;&#107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44;&#1086;&#1082;&#1091;&#1084;&#1077;&#1085;&#1090;&#1099;\&#1052;&#1040;&#1048;\3%20&#1082;&#1091;&#1088;&#1089;\&#1044;&#1055;&#1050;&#1091;&#1088;&#1089;&#1086;&#1074;&#1072;&#1103;\&#1047;&#1072;&#1076;&#1072;&#1085;&#1080;&#1077;%201\&#1056;&#1072;&#1089;&#1095;&#1077;&#1090;%20&#1086;&#1073;&#1083;&#1072;&#1089;&#1090;&#1080;%20&#1087;&#1086;&#1083;&#1077;&#1090;&#1072;.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D:\&#1044;&#1086;&#1082;&#1091;&#1084;&#1077;&#1085;&#1090;&#1099;\&#1052;&#1040;&#1048;\3%20&#1082;&#1091;&#1088;&#1089;\&#1044;&#1055;&#1050;&#1091;&#1088;&#1089;&#1086;&#1074;&#1072;&#1103;\&#1047;&#1072;&#1076;&#1072;&#1085;&#1080;&#1077;%205%20(&#1040;&#1074;&#1090;&#1086;&#1089;&#1086;&#1093;&#1088;&#1072;&#1085;&#1077;&#1085;&#1085;&#1099;&#1081;).xlsx" TargetMode="External"/><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oleObject" Target="file:///D:\&#1044;&#1086;&#1082;&#1091;&#1084;&#1077;&#1085;&#1090;&#1099;\&#1052;&#1040;&#1048;\3%20&#1082;&#1091;&#1088;&#1089;\&#1044;&#1055;&#1050;&#1091;&#1088;&#1089;&#1086;&#1074;&#1072;&#1103;\&#1047;&#1072;&#1076;&#1072;&#1085;&#1080;&#1077;%205%20(&#1040;&#1074;&#1090;&#1086;&#1089;&#1086;&#1093;&#1088;&#1072;&#1085;&#1077;&#1085;&#1085;&#1099;&#1081;).xlsx" TargetMode="External"/><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oleObject" Target="file:///D:\&#1044;&#1086;&#1082;&#1091;&#1084;&#1077;&#1085;&#1090;&#1099;\&#1052;&#1040;&#1048;\3%20&#1082;&#1091;&#1088;&#1089;\&#1044;&#1055;&#1050;&#1091;&#1088;&#1089;&#1086;&#1074;&#1072;&#1103;\&#1047;&#1072;&#1076;&#1072;&#1085;&#1080;&#1077;%205%20(&#1040;&#1074;&#1090;&#1086;&#1089;&#1086;&#1093;&#1088;&#1072;&#1085;&#1077;&#1085;&#1085;&#1099;&#1081;).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269446209656716E-2"/>
          <c:y val="9.1530901384438632E-2"/>
          <c:w val="0.61781960044946271"/>
          <c:h val="0.83300658021084972"/>
        </c:manualLayout>
      </c:layout>
      <c:scatterChart>
        <c:scatterStyle val="smoothMarker"/>
        <c:varyColors val="0"/>
        <c:ser>
          <c:idx val="0"/>
          <c:order val="0"/>
          <c:tx>
            <c:v>Vy* при H = 0 км</c:v>
          </c:tx>
          <c:marker>
            <c:symbol val="none"/>
          </c:marker>
          <c:xVal>
            <c:numRef>
              <c:f>'Расчет скороподъемности'!$C$3:$C$12</c:f>
              <c:numCache>
                <c:formatCode>General</c:formatCode>
                <c:ptCount val="10"/>
                <c:pt idx="0">
                  <c:v>0.30274875510950999</c:v>
                </c:pt>
                <c:pt idx="1">
                  <c:v>0.32579437700112901</c:v>
                </c:pt>
                <c:pt idx="2">
                  <c:v>0.35396657941924597</c:v>
                </c:pt>
                <c:pt idx="3">
                  <c:v>0.39878448246695902</c:v>
                </c:pt>
                <c:pt idx="4">
                  <c:v>0.44744824362022501</c:v>
                </c:pt>
                <c:pt idx="5">
                  <c:v>0.50891922898295705</c:v>
                </c:pt>
                <c:pt idx="6">
                  <c:v>0.56272433403356803</c:v>
                </c:pt>
                <c:pt idx="7">
                  <c:v>0.654976947611563</c:v>
                </c:pt>
                <c:pt idx="8">
                  <c:v>0.74339108476943005</c:v>
                </c:pt>
                <c:pt idx="9">
                  <c:v>0.83053188119177301</c:v>
                </c:pt>
              </c:numCache>
            </c:numRef>
          </c:xVal>
          <c:yVal>
            <c:numRef>
              <c:f>'Расчет скороподъемности'!$D$3:$D$12</c:f>
              <c:numCache>
                <c:formatCode>General</c:formatCode>
                <c:ptCount val="10"/>
                <c:pt idx="0">
                  <c:v>50.617019135882629</c:v>
                </c:pt>
                <c:pt idx="1">
                  <c:v>54.171196119024124</c:v>
                </c:pt>
                <c:pt idx="2">
                  <c:v>58.33472548757031</c:v>
                </c:pt>
                <c:pt idx="3">
                  <c:v>64.039124963798557</c:v>
                </c:pt>
                <c:pt idx="4">
                  <c:v>69.194791606180118</c:v>
                </c:pt>
                <c:pt idx="5">
                  <c:v>73.812702885475716</c:v>
                </c:pt>
                <c:pt idx="6">
                  <c:v>77.074260029172606</c:v>
                </c:pt>
                <c:pt idx="7">
                  <c:v>79.631828069540433</c:v>
                </c:pt>
                <c:pt idx="8">
                  <c:v>77.208337391435606</c:v>
                </c:pt>
                <c:pt idx="9">
                  <c:v>69.817308108271007</c:v>
                </c:pt>
              </c:numCache>
            </c:numRef>
          </c:yVal>
          <c:smooth val="1"/>
          <c:extLst>
            <c:ext xmlns:c16="http://schemas.microsoft.com/office/drawing/2014/chart" uri="{C3380CC4-5D6E-409C-BE32-E72D297353CC}">
              <c16:uniqueId val="{00000000-10FD-4917-B6D7-7CEA4AA496D5}"/>
            </c:ext>
          </c:extLst>
        </c:ser>
        <c:ser>
          <c:idx val="1"/>
          <c:order val="1"/>
          <c:tx>
            <c:v>Vy* при H = 3 км</c:v>
          </c:tx>
          <c:marker>
            <c:symbol val="none"/>
          </c:marker>
          <c:xVal>
            <c:numRef>
              <c:f>'Расчет скороподъемности'!$C$15:$C$23</c:f>
              <c:numCache>
                <c:formatCode>General</c:formatCode>
                <c:ptCount val="9"/>
                <c:pt idx="0">
                  <c:v>0.30092547880994902</c:v>
                </c:pt>
                <c:pt idx="1">
                  <c:v>0.40467875827748401</c:v>
                </c:pt>
                <c:pt idx="2">
                  <c:v>0.46231495806279999</c:v>
                </c:pt>
                <c:pt idx="3">
                  <c:v>0.53789972595492896</c:v>
                </c:pt>
                <c:pt idx="4">
                  <c:v>0.664757680797468</c:v>
                </c:pt>
                <c:pt idx="5">
                  <c:v>0.80831300806756701</c:v>
                </c:pt>
                <c:pt idx="6">
                  <c:v>0.89547964038889205</c:v>
                </c:pt>
                <c:pt idx="7">
                  <c:v>1.0146790966047301</c:v>
                </c:pt>
                <c:pt idx="8">
                  <c:v>1.1005465522915501</c:v>
                </c:pt>
              </c:numCache>
            </c:numRef>
          </c:xVal>
          <c:yVal>
            <c:numRef>
              <c:f>'Расчет скороподъемности'!$D$15:$D$23</c:f>
              <c:numCache>
                <c:formatCode>General</c:formatCode>
                <c:ptCount val="9"/>
                <c:pt idx="0">
                  <c:v>29.568738404972503</c:v>
                </c:pt>
                <c:pt idx="1">
                  <c:v>41.699094597245853</c:v>
                </c:pt>
                <c:pt idx="2">
                  <c:v>46.562174352489798</c:v>
                </c:pt>
                <c:pt idx="3">
                  <c:v>51.986088301237693</c:v>
                </c:pt>
                <c:pt idx="4">
                  <c:v>58.214935323165321</c:v>
                </c:pt>
                <c:pt idx="5">
                  <c:v>60.668598458136387</c:v>
                </c:pt>
                <c:pt idx="6">
                  <c:v>52.671225844044365</c:v>
                </c:pt>
                <c:pt idx="7">
                  <c:v>-0.97656812431093798</c:v>
                </c:pt>
                <c:pt idx="8">
                  <c:v>-102.06865497542562</c:v>
                </c:pt>
              </c:numCache>
            </c:numRef>
          </c:yVal>
          <c:smooth val="1"/>
          <c:extLst>
            <c:ext xmlns:c16="http://schemas.microsoft.com/office/drawing/2014/chart" uri="{C3380CC4-5D6E-409C-BE32-E72D297353CC}">
              <c16:uniqueId val="{00000001-10FD-4917-B6D7-7CEA4AA496D5}"/>
            </c:ext>
          </c:extLst>
        </c:ser>
        <c:ser>
          <c:idx val="2"/>
          <c:order val="2"/>
          <c:tx>
            <c:v>Vy* при H = 6 км</c:v>
          </c:tx>
          <c:marker>
            <c:symbol val="none"/>
          </c:marker>
          <c:xVal>
            <c:numRef>
              <c:f>'Расчет скороподъемности'!$C$26:$C$33</c:f>
              <c:numCache>
                <c:formatCode>General</c:formatCode>
                <c:ptCount val="8"/>
                <c:pt idx="0">
                  <c:v>0.30308462179627199</c:v>
                </c:pt>
                <c:pt idx="1">
                  <c:v>0.41581772158128</c:v>
                </c:pt>
                <c:pt idx="2">
                  <c:v>0.55161489747146497</c:v>
                </c:pt>
                <c:pt idx="3">
                  <c:v>0.68999197241710197</c:v>
                </c:pt>
                <c:pt idx="4">
                  <c:v>0.79891612252367505</c:v>
                </c:pt>
                <c:pt idx="5">
                  <c:v>0.91938891947503898</c:v>
                </c:pt>
                <c:pt idx="6">
                  <c:v>1.0206656434830499</c:v>
                </c:pt>
                <c:pt idx="7">
                  <c:v>1.10142866369964</c:v>
                </c:pt>
              </c:numCache>
            </c:numRef>
          </c:xVal>
          <c:yVal>
            <c:numRef>
              <c:f>'Расчет скороподъемности'!$D$26:$D$33</c:f>
              <c:numCache>
                <c:formatCode>General</c:formatCode>
                <c:ptCount val="8"/>
                <c:pt idx="0">
                  <c:v>13.07404517723997</c:v>
                </c:pt>
                <c:pt idx="1">
                  <c:v>24.127686629970679</c:v>
                </c:pt>
                <c:pt idx="2">
                  <c:v>33.445526861713923</c:v>
                </c:pt>
                <c:pt idx="3">
                  <c:v>39.417841293675494</c:v>
                </c:pt>
                <c:pt idx="4">
                  <c:v>41.866488401650379</c:v>
                </c:pt>
                <c:pt idx="5">
                  <c:v>37.98341860418477</c:v>
                </c:pt>
                <c:pt idx="6">
                  <c:v>10.358245003538016</c:v>
                </c:pt>
                <c:pt idx="7">
                  <c:v>-49.561798297917868</c:v>
                </c:pt>
              </c:numCache>
            </c:numRef>
          </c:yVal>
          <c:smooth val="1"/>
          <c:extLst>
            <c:ext xmlns:c16="http://schemas.microsoft.com/office/drawing/2014/chart" uri="{C3380CC4-5D6E-409C-BE32-E72D297353CC}">
              <c16:uniqueId val="{00000002-10FD-4917-B6D7-7CEA4AA496D5}"/>
            </c:ext>
          </c:extLst>
        </c:ser>
        <c:ser>
          <c:idx val="3"/>
          <c:order val="3"/>
          <c:tx>
            <c:v>Vy* при H = 9 км</c:v>
          </c:tx>
          <c:marker>
            <c:symbol val="none"/>
          </c:marker>
          <c:xVal>
            <c:numRef>
              <c:f>'Расчет скороподъемности'!$C$36:$C$44</c:f>
              <c:numCache>
                <c:formatCode>General</c:formatCode>
                <c:ptCount val="9"/>
                <c:pt idx="0">
                  <c:v>0.37199265522300401</c:v>
                </c:pt>
                <c:pt idx="1">
                  <c:v>0.464219432902017</c:v>
                </c:pt>
                <c:pt idx="2">
                  <c:v>0.55901134626563598</c:v>
                </c:pt>
                <c:pt idx="3">
                  <c:v>0.66021425341941198</c:v>
                </c:pt>
                <c:pt idx="4">
                  <c:v>0.78960781720486295</c:v>
                </c:pt>
                <c:pt idx="5">
                  <c:v>0.885717361416545</c:v>
                </c:pt>
                <c:pt idx="6">
                  <c:v>0.96006938784297902</c:v>
                </c:pt>
                <c:pt idx="7">
                  <c:v>1.0344324867975501</c:v>
                </c:pt>
                <c:pt idx="8">
                  <c:v>1.10111125122644</c:v>
                </c:pt>
              </c:numCache>
            </c:numRef>
          </c:xVal>
          <c:yVal>
            <c:numRef>
              <c:f>'Расчет скороподъемности'!$D$36:$D$44</c:f>
              <c:numCache>
                <c:formatCode>General</c:formatCode>
                <c:ptCount val="9"/>
                <c:pt idx="0">
                  <c:v>5.7525749614505663</c:v>
                </c:pt>
                <c:pt idx="1">
                  <c:v>12.429250071258094</c:v>
                </c:pt>
                <c:pt idx="2">
                  <c:v>17.555940499815158</c:v>
                </c:pt>
                <c:pt idx="3">
                  <c:v>21.530986424147347</c:v>
                </c:pt>
                <c:pt idx="4">
                  <c:v>24.397000139692278</c:v>
                </c:pt>
                <c:pt idx="5">
                  <c:v>24.362827621957162</c:v>
                </c:pt>
                <c:pt idx="6">
                  <c:v>18</c:v>
                </c:pt>
                <c:pt idx="7">
                  <c:v>6.1783207749310112</c:v>
                </c:pt>
                <c:pt idx="8">
                  <c:v>-18.309256027348844</c:v>
                </c:pt>
              </c:numCache>
            </c:numRef>
          </c:yVal>
          <c:smooth val="1"/>
          <c:extLst>
            <c:ext xmlns:c16="http://schemas.microsoft.com/office/drawing/2014/chart" uri="{C3380CC4-5D6E-409C-BE32-E72D297353CC}">
              <c16:uniqueId val="{00000003-10FD-4917-B6D7-7CEA4AA496D5}"/>
            </c:ext>
          </c:extLst>
        </c:ser>
        <c:ser>
          <c:idx val="4"/>
          <c:order val="4"/>
          <c:tx>
            <c:v>Vy* при H = 11 км</c:v>
          </c:tx>
          <c:marker>
            <c:symbol val="none"/>
          </c:marker>
          <c:xVal>
            <c:numRef>
              <c:f>'Расчет скороподъемности'!$C$47:$C$54</c:f>
              <c:numCache>
                <c:formatCode>General</c:formatCode>
                <c:ptCount val="8"/>
                <c:pt idx="0">
                  <c:v>0.45256375161858797</c:v>
                </c:pt>
                <c:pt idx="1">
                  <c:v>0.49865499540182501</c:v>
                </c:pt>
                <c:pt idx="2">
                  <c:v>0.593435836237309</c:v>
                </c:pt>
                <c:pt idx="3">
                  <c:v>0.66003709296925195</c:v>
                </c:pt>
                <c:pt idx="4">
                  <c:v>0.73048789864945896</c:v>
                </c:pt>
                <c:pt idx="5">
                  <c:v>0.86882806516797895</c:v>
                </c:pt>
                <c:pt idx="6">
                  <c:v>0.98540333221582799</c:v>
                </c:pt>
                <c:pt idx="7">
                  <c:v>1.1007089493708699</c:v>
                </c:pt>
              </c:numCache>
            </c:numRef>
          </c:xVal>
          <c:yVal>
            <c:numRef>
              <c:f>'Расчет скороподъемности'!$D$47:$D$54</c:f>
              <c:numCache>
                <c:formatCode>General</c:formatCode>
                <c:ptCount val="8"/>
                <c:pt idx="0">
                  <c:v>2.8688603924693812</c:v>
                </c:pt>
                <c:pt idx="1">
                  <c:v>4.64610674956461</c:v>
                </c:pt>
                <c:pt idx="2">
                  <c:v>8.6698617828015809</c:v>
                </c:pt>
                <c:pt idx="3">
                  <c:v>10.424308133449701</c:v>
                </c:pt>
                <c:pt idx="4">
                  <c:v>11.925724199687245</c:v>
                </c:pt>
                <c:pt idx="5">
                  <c:v>11.735542172053112</c:v>
                </c:pt>
                <c:pt idx="6">
                  <c:v>-1.0073264760539842</c:v>
                </c:pt>
                <c:pt idx="7">
                  <c:v>-31.604604804789918</c:v>
                </c:pt>
              </c:numCache>
            </c:numRef>
          </c:yVal>
          <c:smooth val="1"/>
          <c:extLst>
            <c:ext xmlns:c16="http://schemas.microsoft.com/office/drawing/2014/chart" uri="{C3380CC4-5D6E-409C-BE32-E72D297353CC}">
              <c16:uniqueId val="{00000004-10FD-4917-B6D7-7CEA4AA496D5}"/>
            </c:ext>
          </c:extLst>
        </c:ser>
        <c:ser>
          <c:idx val="5"/>
          <c:order val="5"/>
          <c:tx>
            <c:v>Vy* при H = 13 км</c:v>
          </c:tx>
          <c:marker>
            <c:symbol val="none"/>
          </c:marker>
          <c:xVal>
            <c:numRef>
              <c:f>'Расчет скороподъемности'!$C$57:$C$61</c:f>
              <c:numCache>
                <c:formatCode>General</c:formatCode>
                <c:ptCount val="5"/>
                <c:pt idx="0">
                  <c:v>0.70080245071956104</c:v>
                </c:pt>
                <c:pt idx="1">
                  <c:v>0.80967123818545905</c:v>
                </c:pt>
                <c:pt idx="2">
                  <c:v>0.90830531881191801</c:v>
                </c:pt>
                <c:pt idx="3">
                  <c:v>0.99798541501988403</c:v>
                </c:pt>
                <c:pt idx="4">
                  <c:v>1.1017571487009801</c:v>
                </c:pt>
              </c:numCache>
            </c:numRef>
          </c:xVal>
          <c:yVal>
            <c:numRef>
              <c:f>'Расчет скороподъемности'!$D$57:$D$61</c:f>
              <c:numCache>
                <c:formatCode>General</c:formatCode>
                <c:ptCount val="5"/>
                <c:pt idx="0">
                  <c:v>-4.3222279576473932</c:v>
                </c:pt>
                <c:pt idx="1">
                  <c:v>-3.8830240010037547</c:v>
                </c:pt>
                <c:pt idx="2">
                  <c:v>-5.2554763177711257</c:v>
                </c:pt>
                <c:pt idx="3">
                  <c:v>-17.584003974884332</c:v>
                </c:pt>
                <c:pt idx="4">
                  <c:v>-35.847532704909234</c:v>
                </c:pt>
              </c:numCache>
            </c:numRef>
          </c:yVal>
          <c:smooth val="1"/>
          <c:extLst>
            <c:ext xmlns:c16="http://schemas.microsoft.com/office/drawing/2014/chart" uri="{C3380CC4-5D6E-409C-BE32-E72D297353CC}">
              <c16:uniqueId val="{00000005-10FD-4917-B6D7-7CEA4AA496D5}"/>
            </c:ext>
          </c:extLst>
        </c:ser>
        <c:dLbls>
          <c:showLegendKey val="0"/>
          <c:showVal val="0"/>
          <c:showCatName val="0"/>
          <c:showSerName val="0"/>
          <c:showPercent val="0"/>
          <c:showBubbleSize val="0"/>
        </c:dLbls>
        <c:axId val="457826640"/>
        <c:axId val="1"/>
      </c:scatterChart>
      <c:valAx>
        <c:axId val="457826640"/>
        <c:scaling>
          <c:orientation val="minMax"/>
          <c:max val="1.2"/>
          <c:min val="0.2"/>
        </c:scaling>
        <c:delete val="0"/>
        <c:axPos val="b"/>
        <c:majorGridlines>
          <c:spPr>
            <a:ln w="3175">
              <a:solidFill>
                <a:srgbClr val="969696"/>
              </a:solidFill>
              <a:prstDash val="solid"/>
            </a:ln>
          </c:spPr>
        </c:majorGridlines>
        <c:minorGridlines>
          <c:spPr>
            <a:ln w="3175">
              <a:solidFill>
                <a:srgbClr val="969696"/>
              </a:solidFill>
              <a:prstDash val="solid"/>
            </a:ln>
          </c:spPr>
        </c:minorGridlines>
        <c:title>
          <c:tx>
            <c:rich>
              <a:bodyPr/>
              <a:lstStyle/>
              <a:p>
                <a:pPr>
                  <a:defRPr sz="1200" b="1" i="0" u="none" strike="noStrike" baseline="0">
                    <a:solidFill>
                      <a:srgbClr val="000000"/>
                    </a:solidFill>
                    <a:latin typeface="Times New Roman" panose="02020603050405020304" pitchFamily="18" charset="0"/>
                    <a:ea typeface="Arial Cyr"/>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M</a:t>
                </a:r>
              </a:p>
            </c:rich>
          </c:tx>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
        <c:crosses val="autoZero"/>
        <c:crossBetween val="midCat"/>
      </c:valAx>
      <c:valAx>
        <c:axId val="1"/>
        <c:scaling>
          <c:orientation val="minMax"/>
          <c:max val="90"/>
          <c:min val="-30"/>
        </c:scaling>
        <c:delete val="0"/>
        <c:axPos val="l"/>
        <c:majorGridlines>
          <c:spPr>
            <a:ln w="3175">
              <a:solidFill>
                <a:srgbClr val="969696"/>
              </a:solidFill>
              <a:prstDash val="solid"/>
            </a:ln>
          </c:spPr>
        </c:majorGridlines>
        <c:minorGridlines>
          <c:spPr>
            <a:ln w="3175">
              <a:solidFill>
                <a:srgbClr val="969696"/>
              </a:solidFill>
              <a:prstDash val="solid"/>
            </a:ln>
          </c:spPr>
        </c:minorGridlines>
        <c:title>
          <c:tx>
            <c:rich>
              <a:bodyPr/>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r>
                  <a:rPr lang="en-US" sz="1200" b="1" i="0" u="none" strike="noStrike" baseline="0">
                    <a:solidFill>
                      <a:srgbClr val="000000"/>
                    </a:solidFill>
                    <a:latin typeface="Times New Roman" panose="02020603050405020304" pitchFamily="18" charset="0"/>
                    <a:cs typeface="Times New Roman" panose="02020603050405020304" pitchFamily="18" charset="0"/>
                  </a:rPr>
                  <a:t>Vy*</a:t>
                </a:r>
                <a:r>
                  <a:rPr lang="ru-RU" sz="1200" b="1" i="0" u="none" strike="noStrike" baseline="0">
                    <a:solidFill>
                      <a:srgbClr val="000000"/>
                    </a:solidFill>
                    <a:latin typeface="Times New Roman" panose="02020603050405020304" pitchFamily="18" charset="0"/>
                    <a:cs typeface="Times New Roman" panose="02020603050405020304" pitchFamily="18" charset="0"/>
                  </a:rPr>
                  <a:t>, </a:t>
                </a:r>
                <a:r>
                  <a:rPr lang="en-US" sz="1200" b="1" i="0" u="none" strike="noStrike" baseline="0">
                    <a:solidFill>
                      <a:srgbClr val="000000"/>
                    </a:solidFill>
                    <a:latin typeface="Times New Roman" panose="02020603050405020304" pitchFamily="18" charset="0"/>
                    <a:cs typeface="Times New Roman" panose="02020603050405020304" pitchFamily="18" charset="0"/>
                  </a:rPr>
                  <a:t>[</a:t>
                </a:r>
                <a:r>
                  <a:rPr lang="ru-RU" sz="1200" b="1" i="0" u="none" strike="noStrike" baseline="0">
                    <a:solidFill>
                      <a:srgbClr val="000000"/>
                    </a:solidFill>
                    <a:latin typeface="Times New Roman" panose="02020603050405020304" pitchFamily="18" charset="0"/>
                    <a:cs typeface="Times New Roman" panose="02020603050405020304" pitchFamily="18" charset="0"/>
                  </a:rPr>
                  <a:t>м/с</a:t>
                </a:r>
                <a:r>
                  <a:rPr lang="en-US" sz="1200" b="1" i="0" u="none" strike="noStrike" baseline="0">
                    <a:solidFill>
                      <a:srgbClr val="000000"/>
                    </a:solidFill>
                    <a:latin typeface="Times New Roman" panose="02020603050405020304" pitchFamily="18" charset="0"/>
                    <a:cs typeface="Times New Roman" panose="02020603050405020304" pitchFamily="18" charset="0"/>
                  </a:rPr>
                  <a:t>]</a:t>
                </a:r>
                <a:endParaRPr lang="ru-RU" sz="1200" b="1" i="0" u="none" strike="noStrike" baseline="0">
                  <a:solidFill>
                    <a:srgbClr val="000000"/>
                  </a:solidFill>
                  <a:latin typeface="Times New Roman" panose="02020603050405020304" pitchFamily="18" charset="0"/>
                  <a:cs typeface="Times New Roman" panose="02020603050405020304" pitchFamily="18" charset="0"/>
                </a:endParaRPr>
              </a:p>
            </c:rich>
          </c:tx>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457826640"/>
        <c:crosses val="autoZero"/>
        <c:crossBetween val="midCat"/>
      </c:valAx>
      <c:spPr>
        <a:solidFill>
          <a:srgbClr val="FFFFFF"/>
        </a:solidFill>
        <a:ln w="12700">
          <a:solidFill>
            <a:srgbClr val="808080"/>
          </a:solidFill>
          <a:prstDash val="solid"/>
        </a:ln>
      </c:spPr>
    </c:plotArea>
    <c:legend>
      <c:legendPos val="r"/>
      <c:overlay val="0"/>
      <c:txPr>
        <a:bodyPr/>
        <a:lstStyle/>
        <a:p>
          <a:pPr>
            <a:defRPr sz="11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w="6350">
      <a:noFill/>
    </a:ln>
  </c:spPr>
  <c:txPr>
    <a:bodyPr/>
    <a:lstStyle/>
    <a:p>
      <a:pPr>
        <a:defRPr sz="10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166258739961011E-2"/>
          <c:y val="7.642847626398859E-2"/>
          <c:w val="0.65202590723727671"/>
          <c:h val="0.84810907958539083"/>
        </c:manualLayout>
      </c:layout>
      <c:scatterChart>
        <c:scatterStyle val="smoothMarker"/>
        <c:varyColors val="0"/>
        <c:ser>
          <c:idx val="0"/>
          <c:order val="0"/>
          <c:tx>
            <c:v>Vy* при H = 0 км</c:v>
          </c:tx>
          <c:marker>
            <c:symbol val="none"/>
          </c:marker>
          <c:xVal>
            <c:numRef>
              <c:f>'Энергетическя скоропод Форсаж'!$C$3:$C$12</c:f>
              <c:numCache>
                <c:formatCode>General</c:formatCode>
                <c:ptCount val="10"/>
                <c:pt idx="0">
                  <c:v>0.29875556727445701</c:v>
                </c:pt>
                <c:pt idx="1">
                  <c:v>0.40372412686220699</c:v>
                </c:pt>
                <c:pt idx="2">
                  <c:v>0.50877866752265599</c:v>
                </c:pt>
                <c:pt idx="3">
                  <c:v>0.60911857936339597</c:v>
                </c:pt>
                <c:pt idx="4">
                  <c:v>0.70733762474420603</c:v>
                </c:pt>
                <c:pt idx="5">
                  <c:v>0.81052924216282496</c:v>
                </c:pt>
                <c:pt idx="6">
                  <c:v>0.91134204990341505</c:v>
                </c:pt>
                <c:pt idx="7">
                  <c:v>1.00735424775159</c:v>
                </c:pt>
                <c:pt idx="8">
                  <c:v>1.1057022647414501</c:v>
                </c:pt>
                <c:pt idx="9">
                  <c:v>1.30252727033022</c:v>
                </c:pt>
              </c:numCache>
            </c:numRef>
          </c:xVal>
          <c:yVal>
            <c:numRef>
              <c:f>'Энергетическя скоропод Форсаж'!$D$3:$D$12</c:f>
              <c:numCache>
                <c:formatCode>General</c:formatCode>
                <c:ptCount val="10"/>
                <c:pt idx="0">
                  <c:v>91.982301303065995</c:v>
                </c:pt>
                <c:pt idx="1">
                  <c:v>126.07695272763505</c:v>
                </c:pt>
                <c:pt idx="2">
                  <c:v>157.77346918443916</c:v>
                </c:pt>
                <c:pt idx="3">
                  <c:v>185.24945329988688</c:v>
                </c:pt>
                <c:pt idx="4">
                  <c:v>213.70130352535151</c:v>
                </c:pt>
                <c:pt idx="5">
                  <c:v>244.13503360101356</c:v>
                </c:pt>
                <c:pt idx="6">
                  <c:v>261.20703644729878</c:v>
                </c:pt>
                <c:pt idx="7">
                  <c:v>223.62950402275439</c:v>
                </c:pt>
                <c:pt idx="8">
                  <c:v>97.806808574499001</c:v>
                </c:pt>
                <c:pt idx="9">
                  <c:v>5.2524994055407105E-8</c:v>
                </c:pt>
              </c:numCache>
            </c:numRef>
          </c:yVal>
          <c:smooth val="1"/>
          <c:extLst>
            <c:ext xmlns:c16="http://schemas.microsoft.com/office/drawing/2014/chart" uri="{C3380CC4-5D6E-409C-BE32-E72D297353CC}">
              <c16:uniqueId val="{00000000-8D18-4302-83A7-7369A2EC6071}"/>
            </c:ext>
          </c:extLst>
        </c:ser>
        <c:ser>
          <c:idx val="1"/>
          <c:order val="1"/>
          <c:tx>
            <c:v>Vy* при H = 3 км</c:v>
          </c:tx>
          <c:marker>
            <c:symbol val="none"/>
          </c:marker>
          <c:xVal>
            <c:numRef>
              <c:f>'Энергетическя скоропод Форсаж'!$C$15:$C$27</c:f>
              <c:numCache>
                <c:formatCode>General</c:formatCode>
                <c:ptCount val="13"/>
                <c:pt idx="0">
                  <c:v>0.29786709618989199</c:v>
                </c:pt>
                <c:pt idx="1">
                  <c:v>0.40300761792304102</c:v>
                </c:pt>
                <c:pt idx="2">
                  <c:v>0.50810514911984095</c:v>
                </c:pt>
                <c:pt idx="3">
                  <c:v>0.60610924181890102</c:v>
                </c:pt>
                <c:pt idx="4">
                  <c:v>0.70653513473234097</c:v>
                </c:pt>
                <c:pt idx="5">
                  <c:v>0.80959778054191001</c:v>
                </c:pt>
                <c:pt idx="6">
                  <c:v>1.01113741495039</c:v>
                </c:pt>
                <c:pt idx="7">
                  <c:v>1.23702402311171</c:v>
                </c:pt>
                <c:pt idx="8">
                  <c:v>1.35721123256734</c:v>
                </c:pt>
                <c:pt idx="9">
                  <c:v>1.47009005084347</c:v>
                </c:pt>
                <c:pt idx="10">
                  <c:v>1.5492356282637001</c:v>
                </c:pt>
                <c:pt idx="11">
                  <c:v>1.6234516241824599</c:v>
                </c:pt>
                <c:pt idx="12">
                  <c:v>1.7048900302080201</c:v>
                </c:pt>
              </c:numCache>
            </c:numRef>
          </c:xVal>
          <c:yVal>
            <c:numRef>
              <c:f>'Энергетическя скоропод Форсаж'!$D$15:$D$27</c:f>
              <c:numCache>
                <c:formatCode>General</c:formatCode>
                <c:ptCount val="13"/>
                <c:pt idx="0">
                  <c:v>57.829654120948199</c:v>
                </c:pt>
                <c:pt idx="1">
                  <c:v>85.400775809785785</c:v>
                </c:pt>
                <c:pt idx="2">
                  <c:v>109.92469060566843</c:v>
                </c:pt>
                <c:pt idx="3">
                  <c:v>134.37321502806054</c:v>
                </c:pt>
                <c:pt idx="4">
                  <c:v>154.16813666665041</c:v>
                </c:pt>
                <c:pt idx="5">
                  <c:v>183.70253044750828</c:v>
                </c:pt>
                <c:pt idx="6">
                  <c:v>187.50484437952682</c:v>
                </c:pt>
                <c:pt idx="7">
                  <c:v>115.8389409702104</c:v>
                </c:pt>
                <c:pt idx="8">
                  <c:v>89.344631767201065</c:v>
                </c:pt>
                <c:pt idx="9">
                  <c:v>73.659333526396424</c:v>
                </c:pt>
                <c:pt idx="10">
                  <c:v>37.743948504367758</c:v>
                </c:pt>
                <c:pt idx="11">
                  <c:v>-7.9886385176266028</c:v>
                </c:pt>
                <c:pt idx="12">
                  <c:v>-54.549870673153293</c:v>
                </c:pt>
              </c:numCache>
            </c:numRef>
          </c:yVal>
          <c:smooth val="1"/>
          <c:extLst>
            <c:ext xmlns:c16="http://schemas.microsoft.com/office/drawing/2014/chart" uri="{C3380CC4-5D6E-409C-BE32-E72D297353CC}">
              <c16:uniqueId val="{00000001-8D18-4302-83A7-7369A2EC6071}"/>
            </c:ext>
          </c:extLst>
        </c:ser>
        <c:ser>
          <c:idx val="2"/>
          <c:order val="2"/>
          <c:tx>
            <c:v>Vy* при H = 6 км</c:v>
          </c:tx>
          <c:marker>
            <c:symbol val="none"/>
          </c:marker>
          <c:xVal>
            <c:numRef>
              <c:f>'Энергетическя скоропод Форсаж'!$C$30:$C$43</c:f>
              <c:numCache>
                <c:formatCode>General</c:formatCode>
                <c:ptCount val="14"/>
                <c:pt idx="0">
                  <c:v>0.50548272640249503</c:v>
                </c:pt>
                <c:pt idx="1">
                  <c:v>0.60833041953031397</c:v>
                </c:pt>
                <c:pt idx="2">
                  <c:v>0.70879930298010396</c:v>
                </c:pt>
                <c:pt idx="3">
                  <c:v>0.80922519589354402</c:v>
                </c:pt>
                <c:pt idx="4">
                  <c:v>0.90969407934333402</c:v>
                </c:pt>
                <c:pt idx="5">
                  <c:v>1.0103349249385201</c:v>
                </c:pt>
                <c:pt idx="6">
                  <c:v>1.1111477326791099</c:v>
                </c:pt>
                <c:pt idx="7">
                  <c:v>1.3058518718079499</c:v>
                </c:pt>
                <c:pt idx="8">
                  <c:v>1.5077354305072299</c:v>
                </c:pt>
                <c:pt idx="9">
                  <c:v>1.60634139071519</c:v>
                </c:pt>
                <c:pt idx="10">
                  <c:v>1.69742400706191</c:v>
                </c:pt>
                <c:pt idx="11">
                  <c:v>1.8048573574003901</c:v>
                </c:pt>
                <c:pt idx="12">
                  <c:v>1.9073611262374099</c:v>
                </c:pt>
                <c:pt idx="13">
                  <c:v>2.00515026625472</c:v>
                </c:pt>
              </c:numCache>
            </c:numRef>
          </c:xVal>
          <c:yVal>
            <c:numRef>
              <c:f>'Энергетическя скоропод Форсаж'!$D$30:$D$43</c:f>
              <c:numCache>
                <c:formatCode>General</c:formatCode>
                <c:ptCount val="14"/>
                <c:pt idx="0">
                  <c:v>70.516376199533454</c:v>
                </c:pt>
                <c:pt idx="1">
                  <c:v>91.703189885400406</c:v>
                </c:pt>
                <c:pt idx="2">
                  <c:v>112.4898778578174</c:v>
                </c:pt>
                <c:pt idx="3">
                  <c:v>131.75892775495404</c:v>
                </c:pt>
                <c:pt idx="4">
                  <c:v>147.02718760023393</c:v>
                </c:pt>
                <c:pt idx="5">
                  <c:v>146.23153729866652</c:v>
                </c:pt>
                <c:pt idx="6">
                  <c:v>113.96599434555539</c:v>
                </c:pt>
                <c:pt idx="7">
                  <c:v>131.71232271058065</c:v>
                </c:pt>
                <c:pt idx="8">
                  <c:v>140.17779923143459</c:v>
                </c:pt>
                <c:pt idx="9">
                  <c:v>143.83096704267186</c:v>
                </c:pt>
                <c:pt idx="10">
                  <c:v>131.00284336048489</c:v>
                </c:pt>
                <c:pt idx="11">
                  <c:v>72.53708802861901</c:v>
                </c:pt>
                <c:pt idx="12">
                  <c:v>1.2546893441972742</c:v>
                </c:pt>
                <c:pt idx="13">
                  <c:v>-72.255495416186264</c:v>
                </c:pt>
              </c:numCache>
            </c:numRef>
          </c:yVal>
          <c:smooth val="1"/>
          <c:extLst>
            <c:ext xmlns:c16="http://schemas.microsoft.com/office/drawing/2014/chart" uri="{C3380CC4-5D6E-409C-BE32-E72D297353CC}">
              <c16:uniqueId val="{00000002-8D18-4302-83A7-7369A2EC6071}"/>
            </c:ext>
          </c:extLst>
        </c:ser>
        <c:ser>
          <c:idx val="3"/>
          <c:order val="3"/>
          <c:tx>
            <c:v>Vy* при H = 9 км</c:v>
          </c:tx>
          <c:marker>
            <c:symbol val="none"/>
          </c:marker>
          <c:xVal>
            <c:numRef>
              <c:f>'Энергетическя скоропод Форсаж'!$C$46:$C$65</c:f>
              <c:numCache>
                <c:formatCode>General</c:formatCode>
                <c:ptCount val="20"/>
                <c:pt idx="0">
                  <c:v>0.50622789569922699</c:v>
                </c:pt>
                <c:pt idx="1">
                  <c:v>0.60873166453624705</c:v>
                </c:pt>
                <c:pt idx="2">
                  <c:v>0.70660678562625701</c:v>
                </c:pt>
                <c:pt idx="3">
                  <c:v>0.81170431682305699</c:v>
                </c:pt>
                <c:pt idx="4">
                  <c:v>0.90728660930773797</c:v>
                </c:pt>
                <c:pt idx="5">
                  <c:v>1.00779848329388</c:v>
                </c:pt>
                <c:pt idx="6">
                  <c:v>1.1083533478163701</c:v>
                </c:pt>
                <c:pt idx="7">
                  <c:v>1.3004207340490801</c:v>
                </c:pt>
                <c:pt idx="8">
                  <c:v>1.4040422568312001</c:v>
                </c:pt>
                <c:pt idx="9">
                  <c:v>1.5123354178966699</c:v>
                </c:pt>
                <c:pt idx="10">
                  <c:v>1.6035470058524499</c:v>
                </c:pt>
                <c:pt idx="11">
                  <c:v>1.71110932779997</c:v>
                </c:pt>
                <c:pt idx="12">
                  <c:v>1.8090704299626801</c:v>
                </c:pt>
                <c:pt idx="13">
                  <c:v>1.90932436073072</c:v>
                </c:pt>
                <c:pt idx="14">
                  <c:v>2.0071564912843902</c:v>
                </c:pt>
                <c:pt idx="15">
                  <c:v>2.10970325065776</c:v>
                </c:pt>
                <c:pt idx="16">
                  <c:v>2.20740640960237</c:v>
                </c:pt>
                <c:pt idx="17">
                  <c:v>2.30510956854698</c:v>
                </c:pt>
                <c:pt idx="18">
                  <c:v>2.4004769083499098</c:v>
                </c:pt>
                <c:pt idx="19">
                  <c:v>2.4886648285824</c:v>
                </c:pt>
              </c:numCache>
            </c:numRef>
          </c:xVal>
          <c:yVal>
            <c:numRef>
              <c:f>'Энергетическя скоропод Форсаж'!$D$46:$D$65</c:f>
              <c:numCache>
                <c:formatCode>General</c:formatCode>
                <c:ptCount val="20"/>
                <c:pt idx="0">
                  <c:v>44.505899450359124</c:v>
                </c:pt>
                <c:pt idx="1">
                  <c:v>57.47575676692091</c:v>
                </c:pt>
                <c:pt idx="2">
                  <c:v>71.453516240132117</c:v>
                </c:pt>
                <c:pt idx="3">
                  <c:v>87.280274313252292</c:v>
                </c:pt>
                <c:pt idx="4">
                  <c:v>99.801738095637134</c:v>
                </c:pt>
                <c:pt idx="5">
                  <c:v>106.7474714256501</c:v>
                </c:pt>
                <c:pt idx="6">
                  <c:v>85.464412593910893</c:v>
                </c:pt>
                <c:pt idx="7">
                  <c:v>117.75015846418601</c:v>
                </c:pt>
                <c:pt idx="8">
                  <c:v>149.47864107205157</c:v>
                </c:pt>
                <c:pt idx="9">
                  <c:v>178.46825195113712</c:v>
                </c:pt>
                <c:pt idx="10">
                  <c:v>194.30698768962267</c:v>
                </c:pt>
                <c:pt idx="11">
                  <c:v>189.80296070375735</c:v>
                </c:pt>
                <c:pt idx="12">
                  <c:v>174.73030743876143</c:v>
                </c:pt>
                <c:pt idx="13">
                  <c:v>149.89520187338107</c:v>
                </c:pt>
                <c:pt idx="14">
                  <c:v>116.81772637495402</c:v>
                </c:pt>
                <c:pt idx="15">
                  <c:v>74.7055467614733</c:v>
                </c:pt>
                <c:pt idx="16">
                  <c:v>24.059202138829061</c:v>
                </c:pt>
                <c:pt idx="17">
                  <c:v>-33.235217263076933</c:v>
                </c:pt>
                <c:pt idx="18">
                  <c:v>-92.231167634475796</c:v>
                </c:pt>
                <c:pt idx="19">
                  <c:v>-178.64701266117396</c:v>
                </c:pt>
              </c:numCache>
            </c:numRef>
          </c:yVal>
          <c:smooth val="1"/>
          <c:extLst>
            <c:ext xmlns:c16="http://schemas.microsoft.com/office/drawing/2014/chart" uri="{C3380CC4-5D6E-409C-BE32-E72D297353CC}">
              <c16:uniqueId val="{00000003-8D18-4302-83A7-7369A2EC6071}"/>
            </c:ext>
          </c:extLst>
        </c:ser>
        <c:ser>
          <c:idx val="4"/>
          <c:order val="4"/>
          <c:tx>
            <c:v>Vy* при H = 11 км</c:v>
          </c:tx>
          <c:marker>
            <c:symbol val="none"/>
          </c:marker>
          <c:xVal>
            <c:numRef>
              <c:f>'Энергетическя скоропод Форсаж'!$C$68:$C$88</c:f>
              <c:numCache>
                <c:formatCode>General</c:formatCode>
                <c:ptCount val="21"/>
                <c:pt idx="0">
                  <c:v>0.50735997982310799</c:v>
                </c:pt>
                <c:pt idx="1">
                  <c:v>0.60990673919647798</c:v>
                </c:pt>
                <c:pt idx="2">
                  <c:v>0.71016066996451899</c:v>
                </c:pt>
                <c:pt idx="3">
                  <c:v>0.81037161019620896</c:v>
                </c:pt>
                <c:pt idx="4">
                  <c:v>0.91071152203694905</c:v>
                </c:pt>
                <c:pt idx="5">
                  <c:v>1.0110944244140401</c:v>
                </c:pt>
                <c:pt idx="6">
                  <c:v>1.1068056885077699</c:v>
                </c:pt>
                <c:pt idx="7">
                  <c:v>1.2049387528158799</c:v>
                </c:pt>
                <c:pt idx="8">
                  <c:v>1.30077898851866</c:v>
                </c:pt>
                <c:pt idx="9">
                  <c:v>1.40150581518655</c:v>
                </c:pt>
                <c:pt idx="10">
                  <c:v>1.5070332517468501</c:v>
                </c:pt>
                <c:pt idx="11">
                  <c:v>1.60053766830795</c:v>
                </c:pt>
                <c:pt idx="12">
                  <c:v>1.7034283519721201</c:v>
                </c:pt>
                <c:pt idx="13">
                  <c:v>1.80381125434921</c:v>
                </c:pt>
                <c:pt idx="14">
                  <c:v>1.91379537651112</c:v>
                </c:pt>
                <c:pt idx="15">
                  <c:v>2.0069988593177701</c:v>
                </c:pt>
                <c:pt idx="16">
                  <c:v>2.1025381612661</c:v>
                </c:pt>
                <c:pt idx="17">
                  <c:v>2.2075067208538499</c:v>
                </c:pt>
                <c:pt idx="18">
                  <c:v>2.3051238987257601</c:v>
                </c:pt>
                <c:pt idx="19">
                  <c:v>2.4026550955249699</c:v>
                </c:pt>
                <c:pt idx="20">
                  <c:v>2.4740623764022098</c:v>
                </c:pt>
              </c:numCache>
            </c:numRef>
          </c:xVal>
          <c:yVal>
            <c:numRef>
              <c:f>'Энергетическя скоропод Форсаж'!$D$68:$D$88</c:f>
              <c:numCache>
                <c:formatCode>General</c:formatCode>
                <c:ptCount val="21"/>
                <c:pt idx="0">
                  <c:v>24.179475657427126</c:v>
                </c:pt>
                <c:pt idx="1">
                  <c:v>35.871599660206755</c:v>
                </c:pt>
                <c:pt idx="2">
                  <c:v>48.47201593766426</c:v>
                </c:pt>
                <c:pt idx="3">
                  <c:v>60.021154988452928</c:v>
                </c:pt>
                <c:pt idx="4">
                  <c:v>72.580175097728528</c:v>
                </c:pt>
                <c:pt idx="5">
                  <c:v>80.731183810782738</c:v>
                </c:pt>
                <c:pt idx="6">
                  <c:v>66.780603313898794</c:v>
                </c:pt>
                <c:pt idx="7">
                  <c:v>76.787122417438368</c:v>
                </c:pt>
                <c:pt idx="8">
                  <c:v>89.210179767085435</c:v>
                </c:pt>
                <c:pt idx="9">
                  <c:v>106.39361115675138</c:v>
                </c:pt>
                <c:pt idx="10">
                  <c:v>125.32240221654091</c:v>
                </c:pt>
                <c:pt idx="11">
                  <c:v>141.90026689374466</c:v>
                </c:pt>
                <c:pt idx="12">
                  <c:v>150.73757826926547</c:v>
                </c:pt>
                <c:pt idx="13">
                  <c:v>149.71377003295768</c:v>
                </c:pt>
                <c:pt idx="14">
                  <c:v>145.79438484843294</c:v>
                </c:pt>
                <c:pt idx="15">
                  <c:v>136.64638273350118</c:v>
                </c:pt>
                <c:pt idx="16">
                  <c:v>124.02794978128964</c:v>
                </c:pt>
                <c:pt idx="17">
                  <c:v>98.568577183885608</c:v>
                </c:pt>
                <c:pt idx="18">
                  <c:v>58.994997359299184</c:v>
                </c:pt>
                <c:pt idx="19">
                  <c:v>8.7882166715891099</c:v>
                </c:pt>
                <c:pt idx="20">
                  <c:v>-26.19093084010688</c:v>
                </c:pt>
              </c:numCache>
            </c:numRef>
          </c:yVal>
          <c:smooth val="1"/>
          <c:extLst>
            <c:ext xmlns:c16="http://schemas.microsoft.com/office/drawing/2014/chart" uri="{C3380CC4-5D6E-409C-BE32-E72D297353CC}">
              <c16:uniqueId val="{00000004-8D18-4302-83A7-7369A2EC6071}"/>
            </c:ext>
          </c:extLst>
        </c:ser>
        <c:ser>
          <c:idx val="5"/>
          <c:order val="5"/>
          <c:tx>
            <c:v>Vy* при H = 15 км</c:v>
          </c:tx>
          <c:marker>
            <c:symbol val="none"/>
          </c:marker>
          <c:xVal>
            <c:numRef>
              <c:f>'Энергетическя скоропод Форсаж'!$C$91:$C$106</c:f>
              <c:numCache>
                <c:formatCode>General</c:formatCode>
                <c:ptCount val="16"/>
                <c:pt idx="0">
                  <c:v>0.50594129212356098</c:v>
                </c:pt>
                <c:pt idx="1">
                  <c:v>0.60831608935153103</c:v>
                </c:pt>
                <c:pt idx="2">
                  <c:v>0.70606223883249197</c:v>
                </c:pt>
                <c:pt idx="3">
                  <c:v>0.80856600766951203</c:v>
                </c:pt>
                <c:pt idx="4">
                  <c:v>0.91106977650653198</c:v>
                </c:pt>
                <c:pt idx="5">
                  <c:v>1.0112377262018699</c:v>
                </c:pt>
                <c:pt idx="6">
                  <c:v>1.10435522793582</c:v>
                </c:pt>
                <c:pt idx="7">
                  <c:v>1.27380959204847</c:v>
                </c:pt>
                <c:pt idx="8">
                  <c:v>1.50082828433368</c:v>
                </c:pt>
                <c:pt idx="9">
                  <c:v>1.5871102907879899</c:v>
                </c:pt>
                <c:pt idx="10">
                  <c:v>1.63745220885376</c:v>
                </c:pt>
                <c:pt idx="11">
                  <c:v>1.68282155488172</c:v>
                </c:pt>
                <c:pt idx="12">
                  <c:v>1.76387304608012</c:v>
                </c:pt>
                <c:pt idx="13">
                  <c:v>1.96632981193073</c:v>
                </c:pt>
                <c:pt idx="14">
                  <c:v>2.1735441971373999</c:v>
                </c:pt>
                <c:pt idx="15">
                  <c:v>2.4924336656024102</c:v>
                </c:pt>
              </c:numCache>
            </c:numRef>
          </c:xVal>
          <c:yVal>
            <c:numRef>
              <c:f>'Энергетическя скоропод Форсаж'!$D$91:$D$106</c:f>
              <c:numCache>
                <c:formatCode>General</c:formatCode>
                <c:ptCount val="16"/>
                <c:pt idx="0">
                  <c:v>-5.2438751313091156</c:v>
                </c:pt>
                <c:pt idx="1">
                  <c:v>3.3108645492144562</c:v>
                </c:pt>
                <c:pt idx="2">
                  <c:v>12.639467705836269</c:v>
                </c:pt>
                <c:pt idx="3">
                  <c:v>21.811666919579164</c:v>
                </c:pt>
                <c:pt idx="4">
                  <c:v>29.718352696401134</c:v>
                </c:pt>
                <c:pt idx="5">
                  <c:v>40.893418146656003</c:v>
                </c:pt>
                <c:pt idx="6">
                  <c:v>28.390368748460197</c:v>
                </c:pt>
                <c:pt idx="7">
                  <c:v>33.529818428041054</c:v>
                </c:pt>
                <c:pt idx="8">
                  <c:v>53.951030570931252</c:v>
                </c:pt>
                <c:pt idx="9">
                  <c:v>73.0920890179449</c:v>
                </c:pt>
                <c:pt idx="10">
                  <c:v>87.335217069316116</c:v>
                </c:pt>
                <c:pt idx="11">
                  <c:v>91.556316064566658</c:v>
                </c:pt>
                <c:pt idx="12">
                  <c:v>89.981363764942628</c:v>
                </c:pt>
                <c:pt idx="13">
                  <c:v>74.424911614379596</c:v>
                </c:pt>
                <c:pt idx="14">
                  <c:v>49.444414124092042</c:v>
                </c:pt>
                <c:pt idx="15">
                  <c:v>-27.212386553742107</c:v>
                </c:pt>
              </c:numCache>
            </c:numRef>
          </c:yVal>
          <c:smooth val="1"/>
          <c:extLst>
            <c:ext xmlns:c16="http://schemas.microsoft.com/office/drawing/2014/chart" uri="{C3380CC4-5D6E-409C-BE32-E72D297353CC}">
              <c16:uniqueId val="{00000005-8D18-4302-83A7-7369A2EC6071}"/>
            </c:ext>
          </c:extLst>
        </c:ser>
        <c:ser>
          <c:idx val="6"/>
          <c:order val="6"/>
          <c:tx>
            <c:v>Vy* при H = 18 км</c:v>
          </c:tx>
          <c:marker>
            <c:symbol val="none"/>
          </c:marker>
          <c:xVal>
            <c:numRef>
              <c:f>'Энергетическя скоропод Форсаж'!$C$109:$C$122</c:f>
              <c:numCache>
                <c:formatCode>General</c:formatCode>
                <c:ptCount val="14"/>
                <c:pt idx="0">
                  <c:v>0.70537439025089299</c:v>
                </c:pt>
                <c:pt idx="1">
                  <c:v>0.81012799715689299</c:v>
                </c:pt>
                <c:pt idx="2">
                  <c:v>0.91016697524318302</c:v>
                </c:pt>
                <c:pt idx="3">
                  <c:v>1.00787013418779</c:v>
                </c:pt>
                <c:pt idx="4">
                  <c:v>1.10557329313241</c:v>
                </c:pt>
                <c:pt idx="5">
                  <c:v>1.2057842333641</c:v>
                </c:pt>
                <c:pt idx="6">
                  <c:v>1.30348739230871</c:v>
                </c:pt>
                <c:pt idx="7">
                  <c:v>1.5015734536304099</c:v>
                </c:pt>
                <c:pt idx="8">
                  <c:v>1.62574445278779</c:v>
                </c:pt>
                <c:pt idx="9">
                  <c:v>1.70203832463014</c:v>
                </c:pt>
                <c:pt idx="10">
                  <c:v>1.9069598812314801</c:v>
                </c:pt>
                <c:pt idx="11">
                  <c:v>2.0069558687814202</c:v>
                </c:pt>
                <c:pt idx="12">
                  <c:v>2.20690485334495</c:v>
                </c:pt>
                <c:pt idx="13">
                  <c:v>2.4995844248152799</c:v>
                </c:pt>
              </c:numCache>
            </c:numRef>
          </c:xVal>
          <c:yVal>
            <c:numRef>
              <c:f>'Энергетическя скоропод Форсаж'!$D$109:$D$122</c:f>
              <c:numCache>
                <c:formatCode>General</c:formatCode>
                <c:ptCount val="14"/>
                <c:pt idx="0">
                  <c:v>-9.3501012825668095</c:v>
                </c:pt>
                <c:pt idx="1">
                  <c:v>-2.2541924756933032</c:v>
                </c:pt>
                <c:pt idx="2">
                  <c:v>4.6972326900153094</c:v>
                </c:pt>
                <c:pt idx="3">
                  <c:v>22.288387007681795</c:v>
                </c:pt>
                <c:pt idx="4">
                  <c:v>2.4723874255409668</c:v>
                </c:pt>
                <c:pt idx="5">
                  <c:v>2.3890796529582077</c:v>
                </c:pt>
                <c:pt idx="6">
                  <c:v>1.1626866110523633</c:v>
                </c:pt>
                <c:pt idx="7">
                  <c:v>12.829942810621855</c:v>
                </c:pt>
                <c:pt idx="8">
                  <c:v>25.073497653631915</c:v>
                </c:pt>
                <c:pt idx="9">
                  <c:v>28.624215362315823</c:v>
                </c:pt>
                <c:pt idx="10">
                  <c:v>27.294981123686721</c:v>
                </c:pt>
                <c:pt idx="11">
                  <c:v>21.662982326487924</c:v>
                </c:pt>
                <c:pt idx="12">
                  <c:v>4.107631542548452</c:v>
                </c:pt>
                <c:pt idx="13">
                  <c:v>-32.838527863504972</c:v>
                </c:pt>
              </c:numCache>
            </c:numRef>
          </c:yVal>
          <c:smooth val="1"/>
          <c:extLst>
            <c:ext xmlns:c16="http://schemas.microsoft.com/office/drawing/2014/chart" uri="{C3380CC4-5D6E-409C-BE32-E72D297353CC}">
              <c16:uniqueId val="{00000006-8D18-4302-83A7-7369A2EC6071}"/>
            </c:ext>
          </c:extLst>
        </c:ser>
        <c:dLbls>
          <c:showLegendKey val="0"/>
          <c:showVal val="0"/>
          <c:showCatName val="0"/>
          <c:showSerName val="0"/>
          <c:showPercent val="0"/>
          <c:showBubbleSize val="0"/>
        </c:dLbls>
        <c:axId val="457826640"/>
        <c:axId val="1"/>
      </c:scatterChart>
      <c:valAx>
        <c:axId val="457826640"/>
        <c:scaling>
          <c:orientation val="minMax"/>
          <c:max val="2.5"/>
          <c:min val="0.2"/>
        </c:scaling>
        <c:delete val="0"/>
        <c:axPos val="b"/>
        <c:majorGridlines>
          <c:spPr>
            <a:ln w="3175">
              <a:solidFill>
                <a:srgbClr val="969696"/>
              </a:solidFill>
              <a:prstDash val="solid"/>
            </a:ln>
          </c:spPr>
        </c:majorGridlines>
        <c:minorGridlines>
          <c:spPr>
            <a:ln w="3175">
              <a:solidFill>
                <a:srgbClr val="969696"/>
              </a:solidFill>
              <a:prstDash val="solid"/>
            </a:ln>
          </c:spPr>
        </c:minorGridlines>
        <c:title>
          <c:tx>
            <c:rich>
              <a:bodyPr/>
              <a:lstStyle/>
              <a:p>
                <a:pPr>
                  <a:defRPr sz="1000" b="1" i="0" u="none" strike="noStrike" baseline="0">
                    <a:solidFill>
                      <a:srgbClr val="000000"/>
                    </a:solidFill>
                    <a:latin typeface="Arial Cyr"/>
                    <a:ea typeface="Arial Cyr"/>
                    <a:cs typeface="Arial Cyr"/>
                  </a:defRPr>
                </a:pPr>
                <a:r>
                  <a:rPr lang="en-US"/>
                  <a:t>M</a:t>
                </a:r>
              </a:p>
            </c:rich>
          </c:tx>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
        <c:crosses val="autoZero"/>
        <c:crossBetween val="midCat"/>
      </c:valAx>
      <c:valAx>
        <c:axId val="1"/>
        <c:scaling>
          <c:orientation val="minMax"/>
          <c:max val="300"/>
          <c:min val="-50"/>
        </c:scaling>
        <c:delete val="0"/>
        <c:axPos val="l"/>
        <c:majorGridlines>
          <c:spPr>
            <a:ln w="3175">
              <a:solidFill>
                <a:srgbClr val="969696"/>
              </a:solidFill>
              <a:prstDash val="solid"/>
            </a:ln>
          </c:spPr>
        </c:majorGridlines>
        <c:minorGridlines>
          <c:spPr>
            <a:ln w="3175">
              <a:solidFill>
                <a:srgbClr val="969696"/>
              </a:solidFill>
              <a:prstDash val="solid"/>
            </a:ln>
          </c:spPr>
        </c:minorGridlines>
        <c:title>
          <c:tx>
            <c:rich>
              <a:bodyPr/>
              <a:lstStyle/>
              <a:p>
                <a:pPr>
                  <a:defRPr sz="1000" b="0" i="0" u="none" strike="noStrike" baseline="0">
                    <a:solidFill>
                      <a:srgbClr val="000000"/>
                    </a:solidFill>
                    <a:latin typeface="Arial Cyr"/>
                    <a:ea typeface="Arial Cyr"/>
                    <a:cs typeface="Arial Cyr"/>
                  </a:defRPr>
                </a:pPr>
                <a:r>
                  <a:rPr lang="en-US" sz="1000" b="1" i="0" u="none" strike="noStrike" baseline="0">
                    <a:solidFill>
                      <a:srgbClr val="000000"/>
                    </a:solidFill>
                    <a:latin typeface="Arial Cyr"/>
                    <a:cs typeface="Arial Cyr"/>
                  </a:rPr>
                  <a:t>Vy*</a:t>
                </a:r>
                <a:r>
                  <a:rPr lang="ru-RU" sz="1000" b="1" i="0" u="none" strike="noStrike" baseline="0">
                    <a:solidFill>
                      <a:srgbClr val="000000"/>
                    </a:solidFill>
                    <a:latin typeface="Arial Cyr"/>
                    <a:cs typeface="Arial Cyr"/>
                  </a:rPr>
                  <a:t>, </a:t>
                </a:r>
                <a:r>
                  <a:rPr lang="en-US" sz="1000" b="1" i="0" u="none" strike="noStrike" baseline="0">
                    <a:solidFill>
                      <a:srgbClr val="000000"/>
                    </a:solidFill>
                    <a:latin typeface="Arial Cyr"/>
                    <a:cs typeface="Arial Cyr"/>
                  </a:rPr>
                  <a:t>[</a:t>
                </a:r>
                <a:r>
                  <a:rPr lang="ru-RU" sz="1000" b="1" i="0" u="none" strike="noStrike" baseline="0">
                    <a:solidFill>
                      <a:srgbClr val="000000"/>
                    </a:solidFill>
                    <a:latin typeface="Arial Cyr"/>
                    <a:cs typeface="Arial Cyr"/>
                  </a:rPr>
                  <a:t>м/с</a:t>
                </a:r>
                <a:r>
                  <a:rPr lang="en-US" sz="1000" b="1" i="0" u="none" strike="noStrike" baseline="0">
                    <a:solidFill>
                      <a:srgbClr val="000000"/>
                    </a:solidFill>
                    <a:latin typeface="Arial Cyr"/>
                    <a:cs typeface="Arial Cyr"/>
                  </a:rPr>
                  <a:t>]</a:t>
                </a:r>
                <a:endParaRPr lang="ru-RU" sz="1000" b="1" i="0" u="none" strike="noStrike" baseline="0">
                  <a:solidFill>
                    <a:srgbClr val="000000"/>
                  </a:solidFill>
                  <a:latin typeface="Arial Cyr"/>
                  <a:cs typeface="Arial Cyr"/>
                </a:endParaRPr>
              </a:p>
            </c:rich>
          </c:tx>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457826640"/>
        <c:crosses val="autoZero"/>
        <c:crossBetween val="midCat"/>
      </c:valAx>
      <c:spPr>
        <a:solidFill>
          <a:srgbClr val="FFFFFF"/>
        </a:solidFill>
        <a:ln w="12700">
          <a:solidFill>
            <a:srgbClr val="808080"/>
          </a:solidFill>
          <a:prstDash val="solid"/>
        </a:ln>
      </c:spPr>
    </c:plotArea>
    <c:legend>
      <c:legendPos val="r"/>
      <c:overlay val="0"/>
    </c:legend>
    <c:plotVisOnly val="1"/>
    <c:dispBlanksAs val="gap"/>
    <c:showDLblsOverMax val="0"/>
  </c:chart>
  <c:spPr>
    <a:noFill/>
    <a:ln w="6350">
      <a:noFill/>
    </a:ln>
  </c:spPr>
  <c:txPr>
    <a:bodyPr/>
    <a:lstStyle/>
    <a:p>
      <a:pPr>
        <a:defRPr sz="10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166258739961011E-2"/>
          <c:y val="7.642847626398859E-2"/>
          <c:w val="0.74609331020799241"/>
          <c:h val="0.84810907958539083"/>
        </c:manualLayout>
      </c:layout>
      <c:scatterChart>
        <c:scatterStyle val="lineMarker"/>
        <c:varyColors val="0"/>
        <c:ser>
          <c:idx val="0"/>
          <c:order val="0"/>
          <c:tx>
            <c:strRef>
              <c:f>'Зависимость Vymax'!$B$1</c:f>
              <c:strCache>
                <c:ptCount val="1"/>
                <c:pt idx="0">
                  <c:v>Vy*maxМ, м/с</c:v>
                </c:pt>
              </c:strCache>
            </c:strRef>
          </c:tx>
          <c:marker>
            <c:symbol val="none"/>
          </c:marker>
          <c:trendline>
            <c:trendlineType val="linear"/>
            <c:backward val="13"/>
            <c:dispRSqr val="0"/>
            <c:dispEq val="0"/>
          </c:trendline>
          <c:xVal>
            <c:numRef>
              <c:f>'Зависимость Vymax'!$O$2:$O$7</c:f>
              <c:numCache>
                <c:formatCode>General</c:formatCode>
                <c:ptCount val="6"/>
                <c:pt idx="0">
                  <c:v>79.631828069540433</c:v>
                </c:pt>
                <c:pt idx="1">
                  <c:v>60.668598458136387</c:v>
                </c:pt>
                <c:pt idx="2">
                  <c:v>41.866488401650379</c:v>
                </c:pt>
                <c:pt idx="3">
                  <c:v>24.397000139692278</c:v>
                </c:pt>
                <c:pt idx="4">
                  <c:v>11.925724199687245</c:v>
                </c:pt>
                <c:pt idx="5">
                  <c:v>-3.8830240010037547</c:v>
                </c:pt>
              </c:numCache>
            </c:numRef>
          </c:xVal>
          <c:yVal>
            <c:numRef>
              <c:f>'Зависимость Vymax'!$N$2:$N$7</c:f>
              <c:numCache>
                <c:formatCode>General</c:formatCode>
                <c:ptCount val="6"/>
                <c:pt idx="0">
                  <c:v>0</c:v>
                </c:pt>
                <c:pt idx="1">
                  <c:v>3</c:v>
                </c:pt>
                <c:pt idx="2">
                  <c:v>6</c:v>
                </c:pt>
                <c:pt idx="3">
                  <c:v>9</c:v>
                </c:pt>
                <c:pt idx="4">
                  <c:v>11</c:v>
                </c:pt>
                <c:pt idx="5">
                  <c:v>13</c:v>
                </c:pt>
              </c:numCache>
            </c:numRef>
          </c:yVal>
          <c:smooth val="0"/>
          <c:extLst>
            <c:ext xmlns:c16="http://schemas.microsoft.com/office/drawing/2014/chart" uri="{C3380CC4-5D6E-409C-BE32-E72D297353CC}">
              <c16:uniqueId val="{00000001-4E9F-4AA9-9E15-EDE49C1D6362}"/>
            </c:ext>
          </c:extLst>
        </c:ser>
        <c:ser>
          <c:idx val="1"/>
          <c:order val="1"/>
          <c:tx>
            <c:strRef>
              <c:f>'Зависимость Vymax'!$C$1</c:f>
              <c:strCache>
                <c:ptCount val="1"/>
                <c:pt idx="0">
                  <c:v>Vy*maxФ, м/с</c:v>
                </c:pt>
              </c:strCache>
            </c:strRef>
          </c:tx>
          <c:marker>
            <c:symbol val="none"/>
          </c:marker>
          <c:trendline>
            <c:trendlineType val="linear"/>
            <c:backward val="5"/>
            <c:dispRSqr val="0"/>
            <c:dispEq val="0"/>
          </c:trendline>
          <c:xVal>
            <c:numRef>
              <c:f>'Зависимость Vymax'!$L$2:$L$9</c:f>
              <c:numCache>
                <c:formatCode>General</c:formatCode>
                <c:ptCount val="8"/>
                <c:pt idx="0">
                  <c:v>261.20703644729878</c:v>
                </c:pt>
                <c:pt idx="1">
                  <c:v>187.50484437952682</c:v>
                </c:pt>
                <c:pt idx="2">
                  <c:v>147.02718760023393</c:v>
                </c:pt>
                <c:pt idx="3">
                  <c:v>194.30698768962267</c:v>
                </c:pt>
                <c:pt idx="4">
                  <c:v>150.73757826926547</c:v>
                </c:pt>
                <c:pt idx="5">
                  <c:v>91.556316064566658</c:v>
                </c:pt>
                <c:pt idx="6">
                  <c:v>22.288387007681795</c:v>
                </c:pt>
                <c:pt idx="7">
                  <c:v>-12.05</c:v>
                </c:pt>
              </c:numCache>
            </c:numRef>
          </c:xVal>
          <c:yVal>
            <c:numRef>
              <c:f>'Зависимость Vymax'!$K$2:$K$9</c:f>
              <c:numCache>
                <c:formatCode>General</c:formatCode>
                <c:ptCount val="8"/>
                <c:pt idx="0">
                  <c:v>0</c:v>
                </c:pt>
                <c:pt idx="1">
                  <c:v>3</c:v>
                </c:pt>
                <c:pt idx="2">
                  <c:v>6</c:v>
                </c:pt>
                <c:pt idx="3">
                  <c:v>9</c:v>
                </c:pt>
                <c:pt idx="4">
                  <c:v>11</c:v>
                </c:pt>
                <c:pt idx="5">
                  <c:v>15</c:v>
                </c:pt>
                <c:pt idx="6">
                  <c:v>18</c:v>
                </c:pt>
                <c:pt idx="7">
                  <c:v>19</c:v>
                </c:pt>
              </c:numCache>
            </c:numRef>
          </c:yVal>
          <c:smooth val="0"/>
          <c:extLst>
            <c:ext xmlns:c16="http://schemas.microsoft.com/office/drawing/2014/chart" uri="{C3380CC4-5D6E-409C-BE32-E72D297353CC}">
              <c16:uniqueId val="{00000003-4E9F-4AA9-9E15-EDE49C1D6362}"/>
            </c:ext>
          </c:extLst>
        </c:ser>
        <c:ser>
          <c:idx val="2"/>
          <c:order val="2"/>
          <c:tx>
            <c:v>Vy*max = 0.5 м/с</c:v>
          </c:tx>
          <c:marker>
            <c:symbol val="none"/>
          </c:marker>
          <c:xVal>
            <c:numRef>
              <c:f>'Зависимость Vymax'!$O$17:$O$24</c:f>
              <c:numCache>
                <c:formatCode>General</c:formatCode>
                <c:ptCount val="8"/>
                <c:pt idx="0">
                  <c:v>0.5</c:v>
                </c:pt>
                <c:pt idx="1">
                  <c:v>0.5</c:v>
                </c:pt>
                <c:pt idx="2">
                  <c:v>0.5</c:v>
                </c:pt>
                <c:pt idx="3">
                  <c:v>0.5</c:v>
                </c:pt>
                <c:pt idx="4">
                  <c:v>0.5</c:v>
                </c:pt>
                <c:pt idx="5">
                  <c:v>0.5</c:v>
                </c:pt>
                <c:pt idx="6">
                  <c:v>0.5</c:v>
                </c:pt>
                <c:pt idx="7">
                  <c:v>0.5</c:v>
                </c:pt>
              </c:numCache>
            </c:numRef>
          </c:xVal>
          <c:yVal>
            <c:numRef>
              <c:f>'Зависимость Vymax'!$N$17:$N$24</c:f>
              <c:numCache>
                <c:formatCode>General</c:formatCode>
                <c:ptCount val="8"/>
                <c:pt idx="0">
                  <c:v>0</c:v>
                </c:pt>
                <c:pt idx="1">
                  <c:v>2</c:v>
                </c:pt>
                <c:pt idx="2">
                  <c:v>4</c:v>
                </c:pt>
                <c:pt idx="3">
                  <c:v>6</c:v>
                </c:pt>
                <c:pt idx="4">
                  <c:v>8</c:v>
                </c:pt>
                <c:pt idx="5">
                  <c:v>10</c:v>
                </c:pt>
                <c:pt idx="6">
                  <c:v>12</c:v>
                </c:pt>
                <c:pt idx="7">
                  <c:v>12.4</c:v>
                </c:pt>
              </c:numCache>
            </c:numRef>
          </c:yVal>
          <c:smooth val="0"/>
          <c:extLst>
            <c:ext xmlns:c16="http://schemas.microsoft.com/office/drawing/2014/chart" uri="{C3380CC4-5D6E-409C-BE32-E72D297353CC}">
              <c16:uniqueId val="{00000004-4E9F-4AA9-9E15-EDE49C1D6362}"/>
            </c:ext>
          </c:extLst>
        </c:ser>
        <c:ser>
          <c:idx val="3"/>
          <c:order val="3"/>
          <c:tx>
            <c:v>Vy*max = 3 м/с</c:v>
          </c:tx>
          <c:marker>
            <c:symbol val="none"/>
          </c:marker>
          <c:xVal>
            <c:numRef>
              <c:f>'Зависимость Vymax'!$R$17:$R$27</c:f>
              <c:numCache>
                <c:formatCode>General</c:formatCode>
                <c:ptCount val="11"/>
                <c:pt idx="0">
                  <c:v>3</c:v>
                </c:pt>
                <c:pt idx="1">
                  <c:v>3</c:v>
                </c:pt>
                <c:pt idx="2">
                  <c:v>3</c:v>
                </c:pt>
                <c:pt idx="3">
                  <c:v>3</c:v>
                </c:pt>
                <c:pt idx="4">
                  <c:v>3</c:v>
                </c:pt>
                <c:pt idx="5">
                  <c:v>3</c:v>
                </c:pt>
                <c:pt idx="6">
                  <c:v>3</c:v>
                </c:pt>
                <c:pt idx="7">
                  <c:v>3</c:v>
                </c:pt>
                <c:pt idx="8">
                  <c:v>3</c:v>
                </c:pt>
                <c:pt idx="9">
                  <c:v>3</c:v>
                </c:pt>
                <c:pt idx="10">
                  <c:v>3</c:v>
                </c:pt>
              </c:numCache>
            </c:numRef>
          </c:xVal>
          <c:yVal>
            <c:numRef>
              <c:f>'Зависимость Vymax'!$Q$17:$Q$27</c:f>
              <c:numCache>
                <c:formatCode>General</c:formatCode>
                <c:ptCount val="11"/>
                <c:pt idx="0">
                  <c:v>0</c:v>
                </c:pt>
                <c:pt idx="1">
                  <c:v>2</c:v>
                </c:pt>
                <c:pt idx="2">
                  <c:v>4</c:v>
                </c:pt>
                <c:pt idx="3">
                  <c:v>6</c:v>
                </c:pt>
                <c:pt idx="4">
                  <c:v>8</c:v>
                </c:pt>
                <c:pt idx="5">
                  <c:v>10</c:v>
                </c:pt>
                <c:pt idx="6">
                  <c:v>12</c:v>
                </c:pt>
                <c:pt idx="7">
                  <c:v>14</c:v>
                </c:pt>
                <c:pt idx="8">
                  <c:v>16</c:v>
                </c:pt>
                <c:pt idx="9">
                  <c:v>18</c:v>
                </c:pt>
                <c:pt idx="10">
                  <c:v>18.5</c:v>
                </c:pt>
              </c:numCache>
            </c:numRef>
          </c:yVal>
          <c:smooth val="0"/>
          <c:extLst>
            <c:ext xmlns:c16="http://schemas.microsoft.com/office/drawing/2014/chart" uri="{C3380CC4-5D6E-409C-BE32-E72D297353CC}">
              <c16:uniqueId val="{00000005-4E9F-4AA9-9E15-EDE49C1D6362}"/>
            </c:ext>
          </c:extLst>
        </c:ser>
        <c:dLbls>
          <c:showLegendKey val="0"/>
          <c:showVal val="0"/>
          <c:showCatName val="0"/>
          <c:showSerName val="0"/>
          <c:showPercent val="0"/>
          <c:showBubbleSize val="0"/>
        </c:dLbls>
        <c:axId val="457826640"/>
        <c:axId val="1"/>
      </c:scatterChart>
      <c:valAx>
        <c:axId val="457826640"/>
        <c:scaling>
          <c:orientation val="minMax"/>
          <c:max val="300"/>
          <c:min val="0"/>
        </c:scaling>
        <c:delete val="0"/>
        <c:axPos val="b"/>
        <c:majorGridlines>
          <c:spPr>
            <a:ln w="3175">
              <a:solidFill>
                <a:srgbClr val="969696"/>
              </a:solidFill>
              <a:prstDash val="solid"/>
            </a:ln>
          </c:spPr>
        </c:majorGridlines>
        <c:minorGridlines>
          <c:spPr>
            <a:ln w="3175">
              <a:solidFill>
                <a:srgbClr val="969696"/>
              </a:solidFill>
              <a:prstDash val="solid"/>
            </a:ln>
          </c:spPr>
        </c:minorGridlines>
        <c:title>
          <c:tx>
            <c:rich>
              <a:bodyPr/>
              <a:lstStyle/>
              <a:p>
                <a:pPr>
                  <a:defRPr sz="1000" b="1" i="0" u="none" strike="noStrike" baseline="0">
                    <a:solidFill>
                      <a:srgbClr val="000000"/>
                    </a:solidFill>
                    <a:latin typeface="Arial Cyr"/>
                    <a:ea typeface="Arial Cyr"/>
                    <a:cs typeface="Arial Cyr"/>
                  </a:defRPr>
                </a:pPr>
                <a:r>
                  <a:rPr lang="en-US"/>
                  <a:t>Vy*max</a:t>
                </a:r>
              </a:p>
            </c:rich>
          </c:tx>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
        <c:crosses val="autoZero"/>
        <c:crossBetween val="midCat"/>
      </c:valAx>
      <c:valAx>
        <c:axId val="1"/>
        <c:scaling>
          <c:orientation val="minMax"/>
          <c:max val="20"/>
          <c:min val="0"/>
        </c:scaling>
        <c:delete val="0"/>
        <c:axPos val="l"/>
        <c:majorGridlines>
          <c:spPr>
            <a:ln w="3175">
              <a:solidFill>
                <a:srgbClr val="969696"/>
              </a:solidFill>
              <a:prstDash val="solid"/>
            </a:ln>
          </c:spPr>
        </c:majorGridlines>
        <c:minorGridlines>
          <c:spPr>
            <a:ln w="3175">
              <a:solidFill>
                <a:srgbClr val="969696"/>
              </a:solidFill>
              <a:prstDash val="solid"/>
            </a:ln>
          </c:spPr>
        </c:minorGridlines>
        <c:title>
          <c:tx>
            <c:rich>
              <a:bodyPr/>
              <a:lstStyle/>
              <a:p>
                <a:pPr>
                  <a:defRPr sz="1000" b="0" i="0" u="none" strike="noStrike" baseline="0">
                    <a:solidFill>
                      <a:srgbClr val="000000"/>
                    </a:solidFill>
                    <a:latin typeface="Arial Cyr"/>
                    <a:ea typeface="Arial Cyr"/>
                    <a:cs typeface="Arial Cyr"/>
                  </a:defRPr>
                </a:pPr>
                <a:r>
                  <a:rPr lang="ru-RU" sz="1000" b="1" i="0" u="none" strike="noStrike" baseline="0">
                    <a:solidFill>
                      <a:srgbClr val="000000"/>
                    </a:solidFill>
                    <a:latin typeface="Arial Cyr"/>
                    <a:cs typeface="Arial Cyr"/>
                  </a:rPr>
                  <a:t>Н</a:t>
                </a:r>
              </a:p>
            </c:rich>
          </c:tx>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457826640"/>
        <c:crosses val="autoZero"/>
        <c:crossBetween val="midCat"/>
      </c:valAx>
      <c:spPr>
        <a:solidFill>
          <a:srgbClr val="FFFFFF"/>
        </a:solidFill>
        <a:ln w="12700">
          <a:solidFill>
            <a:srgbClr val="808080"/>
          </a:solidFill>
          <a:prstDash val="solid"/>
        </a:ln>
      </c:spPr>
    </c:plotArea>
    <c:legend>
      <c:legendPos val="r"/>
      <c:legendEntry>
        <c:idx val="4"/>
        <c:delete val="1"/>
      </c:legendEntry>
      <c:legendEntry>
        <c:idx val="5"/>
        <c:delete val="1"/>
      </c:legendEntry>
      <c:layout>
        <c:manualLayout>
          <c:xMode val="edge"/>
          <c:yMode val="edge"/>
          <c:x val="0.83498655399234889"/>
          <c:y val="0.46631182213334443"/>
          <c:w val="0.15218608096222072"/>
          <c:h val="0.35873426932744518"/>
        </c:manualLayout>
      </c:layout>
      <c:overlay val="0"/>
    </c:legend>
    <c:plotVisOnly val="1"/>
    <c:dispBlanksAs val="gap"/>
    <c:showDLblsOverMax val="0"/>
  </c:chart>
  <c:spPr>
    <a:noFill/>
    <a:ln w="6350">
      <a:noFill/>
    </a:ln>
  </c:spPr>
  <c:txPr>
    <a:bodyPr/>
    <a:lstStyle/>
    <a:p>
      <a:pPr>
        <a:defRPr sz="10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wв при Н = 0 км</c:v>
          </c:tx>
          <c:spPr>
            <a:ln w="9525" cap="rnd">
              <a:solidFill>
                <a:schemeClr val="accent1"/>
              </a:solid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xVal>
            <c:numRef>
              <c:f>Лист1!$B$6:$B$12</c:f>
              <c:numCache>
                <c:formatCode>General</c:formatCode>
                <c:ptCount val="7"/>
                <c:pt idx="0">
                  <c:v>0.3</c:v>
                </c:pt>
                <c:pt idx="1">
                  <c:v>0.4</c:v>
                </c:pt>
                <c:pt idx="2">
                  <c:v>0.5</c:v>
                </c:pt>
                <c:pt idx="3">
                  <c:v>0.6</c:v>
                </c:pt>
                <c:pt idx="4">
                  <c:v>0.7</c:v>
                </c:pt>
                <c:pt idx="5">
                  <c:v>0.8</c:v>
                </c:pt>
                <c:pt idx="6">
                  <c:v>0.9</c:v>
                </c:pt>
              </c:numCache>
            </c:numRef>
          </c:xVal>
          <c:yVal>
            <c:numRef>
              <c:f>Лист1!$L$6:$L$12</c:f>
              <c:numCache>
                <c:formatCode>General</c:formatCode>
                <c:ptCount val="7"/>
                <c:pt idx="0">
                  <c:v>0.1866308916058157</c:v>
                </c:pt>
                <c:pt idx="1">
                  <c:v>0.27043806731123954</c:v>
                </c:pt>
                <c:pt idx="2">
                  <c:v>0.25729761228190345</c:v>
                </c:pt>
                <c:pt idx="3">
                  <c:v>0.23965588371153282</c:v>
                </c:pt>
                <c:pt idx="4">
                  <c:v>0.21966858278722262</c:v>
                </c:pt>
                <c:pt idx="5">
                  <c:v>0.19731888945688691</c:v>
                </c:pt>
                <c:pt idx="6">
                  <c:v>0.17219950663646008</c:v>
                </c:pt>
              </c:numCache>
            </c:numRef>
          </c:yVal>
          <c:smooth val="1"/>
          <c:extLst>
            <c:ext xmlns:c16="http://schemas.microsoft.com/office/drawing/2014/chart" uri="{C3380CC4-5D6E-409C-BE32-E72D297353CC}">
              <c16:uniqueId val="{00000000-97ED-433A-9152-2EA965727243}"/>
            </c:ext>
          </c:extLst>
        </c:ser>
        <c:ser>
          <c:idx val="1"/>
          <c:order val="1"/>
          <c:tx>
            <c:v>wв при Н = 2 км</c:v>
          </c:tx>
          <c:spPr>
            <a:ln w="9525" cap="rnd">
              <a:solidFill>
                <a:schemeClr val="accent2"/>
              </a:solid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Лист1!$B$15:$B$21</c:f>
              <c:numCache>
                <c:formatCode>General</c:formatCode>
                <c:ptCount val="7"/>
                <c:pt idx="0">
                  <c:v>0.3</c:v>
                </c:pt>
                <c:pt idx="1">
                  <c:v>0.4</c:v>
                </c:pt>
                <c:pt idx="2">
                  <c:v>0.5</c:v>
                </c:pt>
                <c:pt idx="3">
                  <c:v>0.6</c:v>
                </c:pt>
                <c:pt idx="4">
                  <c:v>0.7</c:v>
                </c:pt>
                <c:pt idx="5">
                  <c:v>0.8</c:v>
                </c:pt>
                <c:pt idx="6">
                  <c:v>0.9</c:v>
                </c:pt>
              </c:numCache>
            </c:numRef>
          </c:xVal>
          <c:yVal>
            <c:numRef>
              <c:f>Лист1!$L$15:$L$21</c:f>
              <c:numCache>
                <c:formatCode>General</c:formatCode>
                <c:ptCount val="7"/>
                <c:pt idx="0">
                  <c:v>0.13761352021587525</c:v>
                </c:pt>
                <c:pt idx="1">
                  <c:v>0.21306878120934067</c:v>
                </c:pt>
                <c:pt idx="2">
                  <c:v>0.21512317665016922</c:v>
                </c:pt>
                <c:pt idx="3">
                  <c:v>0.20248518161228682</c:v>
                </c:pt>
                <c:pt idx="4">
                  <c:v>0.18810794047379253</c:v>
                </c:pt>
                <c:pt idx="5">
                  <c:v>0.17230309569085447</c:v>
                </c:pt>
                <c:pt idx="6">
                  <c:v>0.15513229579465621</c:v>
                </c:pt>
              </c:numCache>
            </c:numRef>
          </c:yVal>
          <c:smooth val="1"/>
          <c:extLst>
            <c:ext xmlns:c16="http://schemas.microsoft.com/office/drawing/2014/chart" uri="{C3380CC4-5D6E-409C-BE32-E72D297353CC}">
              <c16:uniqueId val="{00000001-97ED-433A-9152-2EA965727243}"/>
            </c:ext>
          </c:extLst>
        </c:ser>
        <c:ser>
          <c:idx val="2"/>
          <c:order val="2"/>
          <c:tx>
            <c:v>wв при Н = 4 км</c:v>
          </c:tx>
          <c:spPr>
            <a:ln w="9525" cap="rnd">
              <a:solidFill>
                <a:schemeClr val="accent3"/>
              </a:solidFill>
              <a:round/>
            </a:ln>
            <a:effectLst/>
          </c:spPr>
          <c:marker>
            <c:symbol val="circle"/>
            <c:size val="5"/>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c:spPr>
          </c:marker>
          <c:xVal>
            <c:numRef>
              <c:f>Лист1!$B$24:$B$29</c:f>
              <c:numCache>
                <c:formatCode>General</c:formatCode>
                <c:ptCount val="6"/>
                <c:pt idx="0">
                  <c:v>0.3</c:v>
                </c:pt>
                <c:pt idx="1">
                  <c:v>0.4</c:v>
                </c:pt>
                <c:pt idx="2">
                  <c:v>0.5</c:v>
                </c:pt>
                <c:pt idx="3">
                  <c:v>0.6</c:v>
                </c:pt>
                <c:pt idx="4">
                  <c:v>0.7</c:v>
                </c:pt>
                <c:pt idx="5">
                  <c:v>0.8</c:v>
                </c:pt>
              </c:numCache>
            </c:numRef>
          </c:xVal>
          <c:yVal>
            <c:numRef>
              <c:f>Лист1!$L$24:$L$29</c:f>
              <c:numCache>
                <c:formatCode>General</c:formatCode>
                <c:ptCount val="6"/>
                <c:pt idx="0">
                  <c:v>8.8435333840072267E-2</c:v>
                </c:pt>
                <c:pt idx="1">
                  <c:v>0.16195435828840529</c:v>
                </c:pt>
                <c:pt idx="2">
                  <c:v>0.17599968196654156</c:v>
                </c:pt>
                <c:pt idx="3">
                  <c:v>0.16767382623407986</c:v>
                </c:pt>
                <c:pt idx="4">
                  <c:v>0.15788762563461525</c:v>
                </c:pt>
                <c:pt idx="5">
                  <c:v>0.14719323367172324</c:v>
                </c:pt>
              </c:numCache>
            </c:numRef>
          </c:yVal>
          <c:smooth val="1"/>
          <c:extLst>
            <c:ext xmlns:c16="http://schemas.microsoft.com/office/drawing/2014/chart" uri="{C3380CC4-5D6E-409C-BE32-E72D297353CC}">
              <c16:uniqueId val="{00000002-97ED-433A-9152-2EA965727243}"/>
            </c:ext>
          </c:extLst>
        </c:ser>
        <c:ser>
          <c:idx val="3"/>
          <c:order val="3"/>
          <c:tx>
            <c:v>wв при Н = 6 км</c:v>
          </c:tx>
          <c:spPr>
            <a:ln w="9525" cap="rnd">
              <a:solidFill>
                <a:schemeClr val="accent4"/>
              </a:solidFill>
              <a:round/>
            </a:ln>
            <a:effectLst/>
          </c:spPr>
          <c:marker>
            <c:symbol val="circle"/>
            <c:size val="5"/>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w="9525">
                <a:solidFill>
                  <a:schemeClr val="accent4"/>
                </a:solidFill>
                <a:round/>
              </a:ln>
              <a:effectLst/>
            </c:spPr>
          </c:marker>
          <c:xVal>
            <c:numRef>
              <c:f>Лист1!$B$32:$B$37</c:f>
              <c:numCache>
                <c:formatCode>General</c:formatCode>
                <c:ptCount val="6"/>
                <c:pt idx="0">
                  <c:v>0.3</c:v>
                </c:pt>
                <c:pt idx="1">
                  <c:v>0.4</c:v>
                </c:pt>
                <c:pt idx="2">
                  <c:v>0.5</c:v>
                </c:pt>
                <c:pt idx="3">
                  <c:v>0.6</c:v>
                </c:pt>
                <c:pt idx="4">
                  <c:v>0.7</c:v>
                </c:pt>
                <c:pt idx="5">
                  <c:v>0.8</c:v>
                </c:pt>
              </c:numCache>
            </c:numRef>
          </c:xVal>
          <c:yVal>
            <c:numRef>
              <c:f>Лист1!$L$32:$L$37</c:f>
              <c:numCache>
                <c:formatCode>General</c:formatCode>
                <c:ptCount val="6"/>
                <c:pt idx="0">
                  <c:v>1.9895011880766787E-2</c:v>
                </c:pt>
                <c:pt idx="1">
                  <c:v>0.11691009331074823</c:v>
                </c:pt>
                <c:pt idx="2">
                  <c:v>0.14080551644991202</c:v>
                </c:pt>
                <c:pt idx="3">
                  <c:v>0.13621429638005403</c:v>
                </c:pt>
                <c:pt idx="4">
                  <c:v>0.13013492974375454</c:v>
                </c:pt>
                <c:pt idx="5">
                  <c:v>0.12334339781476321</c:v>
                </c:pt>
              </c:numCache>
            </c:numRef>
          </c:yVal>
          <c:smooth val="1"/>
          <c:extLst>
            <c:ext xmlns:c16="http://schemas.microsoft.com/office/drawing/2014/chart" uri="{C3380CC4-5D6E-409C-BE32-E72D297353CC}">
              <c16:uniqueId val="{00000003-97ED-433A-9152-2EA965727243}"/>
            </c:ext>
          </c:extLst>
        </c:ser>
        <c:ser>
          <c:idx val="4"/>
          <c:order val="4"/>
          <c:tx>
            <c:v>wв при Н = 8 км</c:v>
          </c:tx>
          <c:spPr>
            <a:ln w="9525" cap="rnd">
              <a:solidFill>
                <a:schemeClr val="accent5"/>
              </a:solidFill>
              <a:round/>
            </a:ln>
            <a:effectLst/>
          </c:spPr>
          <c:marker>
            <c:symbol val="circle"/>
            <c:size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w="9525">
                <a:solidFill>
                  <a:schemeClr val="accent5"/>
                </a:solidFill>
                <a:round/>
              </a:ln>
              <a:effectLst/>
            </c:spPr>
          </c:marker>
          <c:xVal>
            <c:numRef>
              <c:f>Лист1!$B$40:$B$45</c:f>
              <c:numCache>
                <c:formatCode>General</c:formatCode>
                <c:ptCount val="6"/>
                <c:pt idx="0">
                  <c:v>0.4</c:v>
                </c:pt>
                <c:pt idx="1">
                  <c:v>0.5</c:v>
                </c:pt>
                <c:pt idx="2">
                  <c:v>0.6</c:v>
                </c:pt>
                <c:pt idx="3">
                  <c:v>0.7</c:v>
                </c:pt>
                <c:pt idx="4">
                  <c:v>0.8</c:v>
                </c:pt>
                <c:pt idx="5">
                  <c:v>0.9</c:v>
                </c:pt>
              </c:numCache>
            </c:numRef>
          </c:xVal>
          <c:yVal>
            <c:numRef>
              <c:f>Лист1!$L$40:$L$45</c:f>
              <c:numCache>
                <c:formatCode>General</c:formatCode>
                <c:ptCount val="6"/>
                <c:pt idx="0">
                  <c:v>7.4205298300580855E-2</c:v>
                </c:pt>
                <c:pt idx="1">
                  <c:v>0.10869055103856523</c:v>
                </c:pt>
                <c:pt idx="2">
                  <c:v>0.10762422570740381</c:v>
                </c:pt>
                <c:pt idx="3">
                  <c:v>0.10470744495068918</c:v>
                </c:pt>
                <c:pt idx="4">
                  <c:v>0.10101162328734743</c:v>
                </c:pt>
                <c:pt idx="5">
                  <c:v>9.7107399831247707E-2</c:v>
                </c:pt>
              </c:numCache>
            </c:numRef>
          </c:yVal>
          <c:smooth val="1"/>
          <c:extLst>
            <c:ext xmlns:c16="http://schemas.microsoft.com/office/drawing/2014/chart" uri="{C3380CC4-5D6E-409C-BE32-E72D297353CC}">
              <c16:uniqueId val="{00000004-97ED-433A-9152-2EA965727243}"/>
            </c:ext>
          </c:extLst>
        </c:ser>
        <c:ser>
          <c:idx val="5"/>
          <c:order val="5"/>
          <c:tx>
            <c:v>wв при Н = 10 км</c:v>
          </c:tx>
          <c:spPr>
            <a:ln w="9525" cap="rnd">
              <a:solidFill>
                <a:schemeClr val="accent6"/>
              </a:solidFill>
              <a:round/>
            </a:ln>
            <a:effectLst/>
          </c:spPr>
          <c:marker>
            <c:symbol val="circle"/>
            <c:size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w="9525">
                <a:solidFill>
                  <a:schemeClr val="accent6"/>
                </a:solidFill>
                <a:round/>
              </a:ln>
              <a:effectLst/>
            </c:spPr>
          </c:marker>
          <c:xVal>
            <c:numRef>
              <c:f>Лист1!$B$48:$B$53</c:f>
              <c:numCache>
                <c:formatCode>General</c:formatCode>
                <c:ptCount val="6"/>
                <c:pt idx="0">
                  <c:v>0.4</c:v>
                </c:pt>
                <c:pt idx="1">
                  <c:v>0.5</c:v>
                </c:pt>
                <c:pt idx="2">
                  <c:v>0.6</c:v>
                </c:pt>
                <c:pt idx="3">
                  <c:v>0.7</c:v>
                </c:pt>
                <c:pt idx="4">
                  <c:v>0.8</c:v>
                </c:pt>
                <c:pt idx="5">
                  <c:v>0.9</c:v>
                </c:pt>
              </c:numCache>
            </c:numRef>
          </c:xVal>
          <c:yVal>
            <c:numRef>
              <c:f>Лист1!$L$48:$L$53</c:f>
              <c:numCache>
                <c:formatCode>General</c:formatCode>
                <c:ptCount val="6"/>
                <c:pt idx="0">
                  <c:v>1.5297909291435754E-2</c:v>
                </c:pt>
                <c:pt idx="1">
                  <c:v>7.808055634025432E-2</c:v>
                </c:pt>
                <c:pt idx="2">
                  <c:v>8.0920264444787018E-2</c:v>
                </c:pt>
                <c:pt idx="3">
                  <c:v>8.1002070845629298E-2</c:v>
                </c:pt>
                <c:pt idx="4">
                  <c:v>7.9942004003696415E-2</c:v>
                </c:pt>
                <c:pt idx="5">
                  <c:v>7.851026793306802E-2</c:v>
                </c:pt>
              </c:numCache>
            </c:numRef>
          </c:yVal>
          <c:smooth val="1"/>
          <c:extLst>
            <c:ext xmlns:c16="http://schemas.microsoft.com/office/drawing/2014/chart" uri="{C3380CC4-5D6E-409C-BE32-E72D297353CC}">
              <c16:uniqueId val="{00000005-97ED-433A-9152-2EA965727243}"/>
            </c:ext>
          </c:extLst>
        </c:ser>
        <c:ser>
          <c:idx val="6"/>
          <c:order val="6"/>
          <c:tx>
            <c:v>wв при Н = 12 км</c:v>
          </c:tx>
          <c:spPr>
            <a:ln w="9525" cap="rnd">
              <a:solidFill>
                <a:schemeClr val="accent1">
                  <a:lumMod val="60000"/>
                </a:schemeClr>
              </a:solidFill>
              <a:round/>
            </a:ln>
            <a:effectLst/>
          </c:spPr>
          <c:marker>
            <c:symbol val="circle"/>
            <c:size val="5"/>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w="9525">
                <a:solidFill>
                  <a:schemeClr val="accent1">
                    <a:lumMod val="60000"/>
                  </a:schemeClr>
                </a:solidFill>
                <a:round/>
              </a:ln>
              <a:effectLst/>
            </c:spPr>
          </c:marker>
          <c:xVal>
            <c:numRef>
              <c:f>Лист1!$B$56:$B$60</c:f>
              <c:numCache>
                <c:formatCode>General</c:formatCode>
                <c:ptCount val="5"/>
                <c:pt idx="0">
                  <c:v>0.5</c:v>
                </c:pt>
                <c:pt idx="1">
                  <c:v>0.6</c:v>
                </c:pt>
                <c:pt idx="2">
                  <c:v>0.7</c:v>
                </c:pt>
                <c:pt idx="3">
                  <c:v>0.8</c:v>
                </c:pt>
                <c:pt idx="4">
                  <c:v>0.9</c:v>
                </c:pt>
              </c:numCache>
            </c:numRef>
          </c:xVal>
          <c:yVal>
            <c:numRef>
              <c:f>Лист1!$L$56:$L$60</c:f>
              <c:numCache>
                <c:formatCode>General</c:formatCode>
                <c:ptCount val="5"/>
                <c:pt idx="0">
                  <c:v>3.9272751610050859E-2</c:v>
                </c:pt>
                <c:pt idx="1">
                  <c:v>5.1911475691333399E-2</c:v>
                </c:pt>
                <c:pt idx="2">
                  <c:v>5.5612673158822949E-2</c:v>
                </c:pt>
                <c:pt idx="3">
                  <c:v>5.715665879586862E-2</c:v>
                </c:pt>
                <c:pt idx="4">
                  <c:v>5.7824420138440524E-2</c:v>
                </c:pt>
              </c:numCache>
            </c:numRef>
          </c:yVal>
          <c:smooth val="1"/>
          <c:extLst>
            <c:ext xmlns:c16="http://schemas.microsoft.com/office/drawing/2014/chart" uri="{C3380CC4-5D6E-409C-BE32-E72D297353CC}">
              <c16:uniqueId val="{00000006-97ED-433A-9152-2EA965727243}"/>
            </c:ext>
          </c:extLst>
        </c:ser>
        <c:dLbls>
          <c:showLegendKey val="0"/>
          <c:showVal val="0"/>
          <c:showCatName val="0"/>
          <c:showSerName val="0"/>
          <c:showPercent val="0"/>
          <c:showBubbleSize val="0"/>
        </c:dLbls>
        <c:axId val="400543208"/>
        <c:axId val="400546160"/>
      </c:scatterChart>
      <c:valAx>
        <c:axId val="400543208"/>
        <c:scaling>
          <c:orientation val="minMax"/>
          <c:min val="0.2"/>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М</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0546160"/>
        <c:crosses val="autoZero"/>
        <c:crossBetween val="midCat"/>
      </c:valAx>
      <c:valAx>
        <c:axId val="400546160"/>
        <c:scaling>
          <c:orientation val="minMax"/>
          <c:min val="5.000000000000001E-2"/>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w</a:t>
                </a:r>
                <a:r>
                  <a:rPr lang="ru-RU" sz="1200">
                    <a:latin typeface="Times New Roman" panose="02020603050405020304" pitchFamily="18" charset="0"/>
                    <a:cs typeface="Times New Roman" panose="02020603050405020304" pitchFamily="18" charset="0"/>
                  </a:rPr>
                  <a:t>в</a:t>
                </a:r>
                <a:r>
                  <a:rPr lang="en-US" sz="1200">
                    <a:latin typeface="Times New Roman" panose="02020603050405020304" pitchFamily="18" charset="0"/>
                    <a:cs typeface="Times New Roman" panose="02020603050405020304" pitchFamily="18" charset="0"/>
                  </a:rPr>
                  <a:t>,</a:t>
                </a:r>
                <a:r>
                  <a:rPr lang="en-US" sz="1200" baseline="0">
                    <a:latin typeface="Times New Roman" panose="02020603050405020304" pitchFamily="18" charset="0"/>
                    <a:cs typeface="Times New Roman" panose="02020603050405020304" pitchFamily="18" charset="0"/>
                  </a:rPr>
                  <a:t> [</a:t>
                </a:r>
                <a:r>
                  <a:rPr lang="ru-RU" sz="1200" baseline="0">
                    <a:latin typeface="Times New Roman" panose="02020603050405020304" pitchFamily="18" charset="0"/>
                    <a:cs typeface="Times New Roman" panose="02020603050405020304" pitchFamily="18" charset="0"/>
                  </a:rPr>
                  <a:t>1/с</a:t>
                </a:r>
                <a:r>
                  <a:rPr lang="en-US" sz="1200" baseline="0">
                    <a:latin typeface="Times New Roman" panose="02020603050405020304" pitchFamily="18" charset="0"/>
                    <a:cs typeface="Times New Roman" panose="02020603050405020304" pitchFamily="18" charset="0"/>
                  </a:rPr>
                  <a:t>]</a:t>
                </a:r>
                <a:endParaRPr lang="ru-RU" sz="1200">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05432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Тв при H = 0 км</c:v>
          </c:tx>
          <c:spPr>
            <a:ln w="9525" cap="rnd">
              <a:solidFill>
                <a:schemeClr val="accent1"/>
              </a:solid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xVal>
            <c:numRef>
              <c:f>Лист1!$B$6:$B$12</c:f>
              <c:numCache>
                <c:formatCode>General</c:formatCode>
                <c:ptCount val="7"/>
                <c:pt idx="0">
                  <c:v>0.3</c:v>
                </c:pt>
                <c:pt idx="1">
                  <c:v>0.4</c:v>
                </c:pt>
                <c:pt idx="2">
                  <c:v>0.5</c:v>
                </c:pt>
                <c:pt idx="3">
                  <c:v>0.6</c:v>
                </c:pt>
                <c:pt idx="4">
                  <c:v>0.7</c:v>
                </c:pt>
                <c:pt idx="5">
                  <c:v>0.8</c:v>
                </c:pt>
                <c:pt idx="6">
                  <c:v>0.9</c:v>
                </c:pt>
              </c:numCache>
            </c:numRef>
          </c:xVal>
          <c:yVal>
            <c:numRef>
              <c:f>Лист1!$N$6:$N$12</c:f>
              <c:numCache>
                <c:formatCode>General</c:formatCode>
                <c:ptCount val="7"/>
                <c:pt idx="0">
                  <c:v>33.649306103429161</c:v>
                </c:pt>
                <c:pt idx="1">
                  <c:v>23.22158290227879</c:v>
                </c:pt>
                <c:pt idx="2">
                  <c:v>24.407533145388978</c:v>
                </c:pt>
                <c:pt idx="3">
                  <c:v>26.204238772452019</c:v>
                </c:pt>
                <c:pt idx="4">
                  <c:v>28.58852149140959</c:v>
                </c:pt>
                <c:pt idx="5">
                  <c:v>31.826653886434656</c:v>
                </c:pt>
                <c:pt idx="6">
                  <c:v>36.469326321927603</c:v>
                </c:pt>
              </c:numCache>
            </c:numRef>
          </c:yVal>
          <c:smooth val="1"/>
          <c:extLst>
            <c:ext xmlns:c16="http://schemas.microsoft.com/office/drawing/2014/chart" uri="{C3380CC4-5D6E-409C-BE32-E72D297353CC}">
              <c16:uniqueId val="{00000000-4BF4-4C6B-80B3-A7E88A1B0029}"/>
            </c:ext>
          </c:extLst>
        </c:ser>
        <c:ser>
          <c:idx val="1"/>
          <c:order val="1"/>
          <c:tx>
            <c:v>Тв при H = 2 км</c:v>
          </c:tx>
          <c:spPr>
            <a:ln w="9525" cap="rnd">
              <a:solidFill>
                <a:schemeClr val="accent2"/>
              </a:solid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Лист1!$B$15:$B$21</c:f>
              <c:numCache>
                <c:formatCode>General</c:formatCode>
                <c:ptCount val="7"/>
                <c:pt idx="0">
                  <c:v>0.3</c:v>
                </c:pt>
                <c:pt idx="1">
                  <c:v>0.4</c:v>
                </c:pt>
                <c:pt idx="2">
                  <c:v>0.5</c:v>
                </c:pt>
                <c:pt idx="3">
                  <c:v>0.6</c:v>
                </c:pt>
                <c:pt idx="4">
                  <c:v>0.7</c:v>
                </c:pt>
                <c:pt idx="5">
                  <c:v>0.8</c:v>
                </c:pt>
                <c:pt idx="6">
                  <c:v>0.9</c:v>
                </c:pt>
              </c:numCache>
            </c:numRef>
          </c:xVal>
          <c:yVal>
            <c:numRef>
              <c:f>Лист1!$N$15:$N$21</c:f>
              <c:numCache>
                <c:formatCode>General</c:formatCode>
                <c:ptCount val="7"/>
                <c:pt idx="0">
                  <c:v>45.658304432177168</c:v>
                </c:pt>
                <c:pt idx="1">
                  <c:v>29.489069043046428</c:v>
                </c:pt>
                <c:pt idx="2">
                  <c:v>29.207452668931467</c:v>
                </c:pt>
                <c:pt idx="3">
                  <c:v>31.030418868037966</c:v>
                </c:pt>
                <c:pt idx="4">
                  <c:v>33.402098732112712</c:v>
                </c:pt>
                <c:pt idx="5">
                  <c:v>36.46597279524967</c:v>
                </c:pt>
                <c:pt idx="6">
                  <c:v>40.5022047009275</c:v>
                </c:pt>
              </c:numCache>
            </c:numRef>
          </c:yVal>
          <c:smooth val="1"/>
          <c:extLst>
            <c:ext xmlns:c16="http://schemas.microsoft.com/office/drawing/2014/chart" uri="{C3380CC4-5D6E-409C-BE32-E72D297353CC}">
              <c16:uniqueId val="{00000001-4BF4-4C6B-80B3-A7E88A1B0029}"/>
            </c:ext>
          </c:extLst>
        </c:ser>
        <c:ser>
          <c:idx val="2"/>
          <c:order val="2"/>
          <c:tx>
            <c:v>Тв при H = 4 км</c:v>
          </c:tx>
          <c:spPr>
            <a:ln w="9525" cap="rnd">
              <a:solidFill>
                <a:schemeClr val="accent3"/>
              </a:solidFill>
              <a:round/>
            </a:ln>
            <a:effectLst/>
          </c:spPr>
          <c:marker>
            <c:symbol val="circle"/>
            <c:size val="5"/>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c:spPr>
          </c:marker>
          <c:xVal>
            <c:numRef>
              <c:f>Лист1!$B$24:$B$29</c:f>
              <c:numCache>
                <c:formatCode>General</c:formatCode>
                <c:ptCount val="6"/>
                <c:pt idx="0">
                  <c:v>0.3</c:v>
                </c:pt>
                <c:pt idx="1">
                  <c:v>0.4</c:v>
                </c:pt>
                <c:pt idx="2">
                  <c:v>0.5</c:v>
                </c:pt>
                <c:pt idx="3">
                  <c:v>0.6</c:v>
                </c:pt>
                <c:pt idx="4">
                  <c:v>0.7</c:v>
                </c:pt>
                <c:pt idx="5">
                  <c:v>0.8</c:v>
                </c:pt>
              </c:numCache>
            </c:numRef>
          </c:xVal>
          <c:yVal>
            <c:numRef>
              <c:f>Лист1!$N$24:$N$29</c:f>
              <c:numCache>
                <c:formatCode>General</c:formatCode>
                <c:ptCount val="6"/>
                <c:pt idx="0">
                  <c:v>71.012340060329763</c:v>
                </c:pt>
                <c:pt idx="1">
                  <c:v>38.776356909251511</c:v>
                </c:pt>
                <c:pt idx="2">
                  <c:v>35.681882659275828</c:v>
                </c:pt>
                <c:pt idx="3">
                  <c:v>37.453669073149499</c:v>
                </c:pt>
                <c:pt idx="4">
                  <c:v>39.775124711376833</c:v>
                </c:pt>
                <c:pt idx="5">
                  <c:v>42.665004656436381</c:v>
                </c:pt>
              </c:numCache>
            </c:numRef>
          </c:yVal>
          <c:smooth val="1"/>
          <c:extLst>
            <c:ext xmlns:c16="http://schemas.microsoft.com/office/drawing/2014/chart" uri="{C3380CC4-5D6E-409C-BE32-E72D297353CC}">
              <c16:uniqueId val="{00000002-4BF4-4C6B-80B3-A7E88A1B0029}"/>
            </c:ext>
          </c:extLst>
        </c:ser>
        <c:ser>
          <c:idx val="3"/>
          <c:order val="3"/>
          <c:tx>
            <c:v>Тв при H = 6 км</c:v>
          </c:tx>
          <c:spPr>
            <a:ln w="9525" cap="rnd">
              <a:solidFill>
                <a:schemeClr val="accent4"/>
              </a:solidFill>
              <a:round/>
            </a:ln>
            <a:effectLst/>
          </c:spPr>
          <c:marker>
            <c:symbol val="circle"/>
            <c:size val="5"/>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w="9525">
                <a:solidFill>
                  <a:schemeClr val="accent4"/>
                </a:solidFill>
                <a:round/>
              </a:ln>
              <a:effectLst/>
            </c:spPr>
          </c:marker>
          <c:xVal>
            <c:numRef>
              <c:f>Лист1!$B$32:$B$37</c:f>
              <c:numCache>
                <c:formatCode>General</c:formatCode>
                <c:ptCount val="6"/>
                <c:pt idx="0">
                  <c:v>0.3</c:v>
                </c:pt>
                <c:pt idx="1">
                  <c:v>0.4</c:v>
                </c:pt>
                <c:pt idx="2">
                  <c:v>0.5</c:v>
                </c:pt>
                <c:pt idx="3">
                  <c:v>0.6</c:v>
                </c:pt>
                <c:pt idx="4">
                  <c:v>0.7</c:v>
                </c:pt>
                <c:pt idx="5">
                  <c:v>0.8</c:v>
                </c:pt>
              </c:numCache>
            </c:numRef>
          </c:xVal>
          <c:yVal>
            <c:numRef>
              <c:f>Лист1!$N$32:$N$37</c:f>
              <c:numCache>
                <c:formatCode>General</c:formatCode>
                <c:ptCount val="6"/>
                <c:pt idx="0">
                  <c:v>315.65701179958069</c:v>
                </c:pt>
                <c:pt idx="1">
                  <c:v>53.71649121267653</c:v>
                </c:pt>
                <c:pt idx="2">
                  <c:v>44.60052530849493</c:v>
                </c:pt>
                <c:pt idx="3">
                  <c:v>46.10382439210386</c:v>
                </c:pt>
                <c:pt idx="4">
                  <c:v>48.257604721236582</c:v>
                </c:pt>
                <c:pt idx="5">
                  <c:v>50.914764075425325</c:v>
                </c:pt>
              </c:numCache>
            </c:numRef>
          </c:yVal>
          <c:smooth val="1"/>
          <c:extLst>
            <c:ext xmlns:c16="http://schemas.microsoft.com/office/drawing/2014/chart" uri="{C3380CC4-5D6E-409C-BE32-E72D297353CC}">
              <c16:uniqueId val="{00000003-4BF4-4C6B-80B3-A7E88A1B0029}"/>
            </c:ext>
          </c:extLst>
        </c:ser>
        <c:ser>
          <c:idx val="4"/>
          <c:order val="4"/>
          <c:tx>
            <c:v>Тв при H = 8 км</c:v>
          </c:tx>
          <c:spPr>
            <a:ln w="9525" cap="rnd">
              <a:solidFill>
                <a:schemeClr val="accent5"/>
              </a:solidFill>
              <a:round/>
            </a:ln>
            <a:effectLst/>
          </c:spPr>
          <c:marker>
            <c:symbol val="circle"/>
            <c:size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w="9525">
                <a:solidFill>
                  <a:schemeClr val="accent5"/>
                </a:solidFill>
                <a:round/>
              </a:ln>
              <a:effectLst/>
            </c:spPr>
          </c:marker>
          <c:xVal>
            <c:numRef>
              <c:f>Лист1!$B$40:$B$45</c:f>
              <c:numCache>
                <c:formatCode>General</c:formatCode>
                <c:ptCount val="6"/>
                <c:pt idx="0">
                  <c:v>0.4</c:v>
                </c:pt>
                <c:pt idx="1">
                  <c:v>0.5</c:v>
                </c:pt>
                <c:pt idx="2">
                  <c:v>0.6</c:v>
                </c:pt>
                <c:pt idx="3">
                  <c:v>0.7</c:v>
                </c:pt>
                <c:pt idx="4">
                  <c:v>0.8</c:v>
                </c:pt>
                <c:pt idx="5">
                  <c:v>0.9</c:v>
                </c:pt>
              </c:numCache>
            </c:numRef>
          </c:xVal>
          <c:yVal>
            <c:numRef>
              <c:f>Лист1!$N$40:$N$45</c:f>
              <c:numCache>
                <c:formatCode>General</c:formatCode>
                <c:ptCount val="6"/>
                <c:pt idx="0">
                  <c:v>84.673199136655413</c:v>
                </c:pt>
                <c:pt idx="1">
                  <c:v>57.808152962354711</c:v>
                </c:pt>
                <c:pt idx="2">
                  <c:v>58.380907817929682</c:v>
                </c:pt>
                <c:pt idx="3">
                  <c:v>60.007194359092651</c:v>
                </c:pt>
                <c:pt idx="4">
                  <c:v>62.202742570785162</c:v>
                </c:pt>
                <c:pt idx="5">
                  <c:v>64.703616932580658</c:v>
                </c:pt>
              </c:numCache>
            </c:numRef>
          </c:yVal>
          <c:smooth val="1"/>
          <c:extLst>
            <c:ext xmlns:c16="http://schemas.microsoft.com/office/drawing/2014/chart" uri="{C3380CC4-5D6E-409C-BE32-E72D297353CC}">
              <c16:uniqueId val="{00000004-4BF4-4C6B-80B3-A7E88A1B0029}"/>
            </c:ext>
          </c:extLst>
        </c:ser>
        <c:ser>
          <c:idx val="5"/>
          <c:order val="5"/>
          <c:tx>
            <c:v>Тв при H = 10 км</c:v>
          </c:tx>
          <c:spPr>
            <a:ln w="9525" cap="rnd">
              <a:solidFill>
                <a:schemeClr val="accent6"/>
              </a:solidFill>
              <a:round/>
            </a:ln>
            <a:effectLst/>
          </c:spPr>
          <c:marker>
            <c:symbol val="circle"/>
            <c:size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w="9525">
                <a:solidFill>
                  <a:schemeClr val="accent6"/>
                </a:solidFill>
                <a:round/>
              </a:ln>
              <a:effectLst/>
            </c:spPr>
          </c:marker>
          <c:xVal>
            <c:numRef>
              <c:f>Лист1!$B$48:$B$53</c:f>
              <c:numCache>
                <c:formatCode>General</c:formatCode>
                <c:ptCount val="6"/>
                <c:pt idx="0">
                  <c:v>0.4</c:v>
                </c:pt>
                <c:pt idx="1">
                  <c:v>0.5</c:v>
                </c:pt>
                <c:pt idx="2">
                  <c:v>0.6</c:v>
                </c:pt>
                <c:pt idx="3">
                  <c:v>0.7</c:v>
                </c:pt>
                <c:pt idx="4">
                  <c:v>0.8</c:v>
                </c:pt>
                <c:pt idx="5">
                  <c:v>0.9</c:v>
                </c:pt>
              </c:numCache>
            </c:numRef>
          </c:xVal>
          <c:yVal>
            <c:numRef>
              <c:f>Лист1!$N$48:$N$53</c:f>
              <c:numCache>
                <c:formatCode>General</c:formatCode>
                <c:ptCount val="6"/>
                <c:pt idx="0">
                  <c:v>410.72279095794681</c:v>
                </c:pt>
                <c:pt idx="1">
                  <c:v>80.47073810052639</c:v>
                </c:pt>
                <c:pt idx="2">
                  <c:v>77.64680507547169</c:v>
                </c:pt>
                <c:pt idx="3">
                  <c:v>77.568387257336738</c:v>
                </c:pt>
                <c:pt idx="4">
                  <c:v>78.596978876204702</c:v>
                </c:pt>
                <c:pt idx="5">
                  <c:v>80.030296232800865</c:v>
                </c:pt>
              </c:numCache>
            </c:numRef>
          </c:yVal>
          <c:smooth val="1"/>
          <c:extLst>
            <c:ext xmlns:c16="http://schemas.microsoft.com/office/drawing/2014/chart" uri="{C3380CC4-5D6E-409C-BE32-E72D297353CC}">
              <c16:uniqueId val="{00000005-4BF4-4C6B-80B3-A7E88A1B0029}"/>
            </c:ext>
          </c:extLst>
        </c:ser>
        <c:ser>
          <c:idx val="6"/>
          <c:order val="6"/>
          <c:tx>
            <c:v>Тв при H = 0 км</c:v>
          </c:tx>
          <c:spPr>
            <a:ln w="9525" cap="rnd">
              <a:solidFill>
                <a:schemeClr val="accent1">
                  <a:lumMod val="60000"/>
                </a:schemeClr>
              </a:solidFill>
              <a:round/>
            </a:ln>
            <a:effectLst/>
          </c:spPr>
          <c:marker>
            <c:symbol val="circle"/>
            <c:size val="5"/>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w="9525">
                <a:solidFill>
                  <a:schemeClr val="accent1">
                    <a:lumMod val="60000"/>
                  </a:schemeClr>
                </a:solidFill>
                <a:round/>
              </a:ln>
              <a:effectLst/>
            </c:spPr>
          </c:marker>
          <c:xVal>
            <c:numRef>
              <c:f>Лист1!$B$56:$B$60</c:f>
              <c:numCache>
                <c:formatCode>General</c:formatCode>
                <c:ptCount val="5"/>
                <c:pt idx="0">
                  <c:v>0.5</c:v>
                </c:pt>
                <c:pt idx="1">
                  <c:v>0.6</c:v>
                </c:pt>
                <c:pt idx="2">
                  <c:v>0.7</c:v>
                </c:pt>
                <c:pt idx="3">
                  <c:v>0.8</c:v>
                </c:pt>
                <c:pt idx="4">
                  <c:v>0.9</c:v>
                </c:pt>
              </c:numCache>
            </c:numRef>
          </c:xVal>
          <c:yVal>
            <c:numRef>
              <c:f>Лист1!$N$56:$N$60</c:f>
              <c:numCache>
                <c:formatCode>General</c:formatCode>
                <c:ptCount val="5"/>
                <c:pt idx="0">
                  <c:v>159.98878974377683</c:v>
                </c:pt>
                <c:pt idx="1">
                  <c:v>121.03682117148864</c:v>
                </c:pt>
                <c:pt idx="2">
                  <c:v>112.98144187487543</c:v>
                </c:pt>
                <c:pt idx="3">
                  <c:v>109.92944885809455</c:v>
                </c:pt>
                <c:pt idx="4">
                  <c:v>108.65997419355104</c:v>
                </c:pt>
              </c:numCache>
            </c:numRef>
          </c:yVal>
          <c:smooth val="1"/>
          <c:extLst>
            <c:ext xmlns:c16="http://schemas.microsoft.com/office/drawing/2014/chart" uri="{C3380CC4-5D6E-409C-BE32-E72D297353CC}">
              <c16:uniqueId val="{00000006-4BF4-4C6B-80B3-A7E88A1B0029}"/>
            </c:ext>
          </c:extLst>
        </c:ser>
        <c:dLbls>
          <c:showLegendKey val="0"/>
          <c:showVal val="0"/>
          <c:showCatName val="0"/>
          <c:showSerName val="0"/>
          <c:showPercent val="0"/>
          <c:showBubbleSize val="0"/>
        </c:dLbls>
        <c:axId val="400543208"/>
        <c:axId val="400546160"/>
      </c:scatterChart>
      <c:valAx>
        <c:axId val="400543208"/>
        <c:scaling>
          <c:orientation val="minMax"/>
          <c:min val="0.2"/>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М</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0546160"/>
        <c:crosses val="autoZero"/>
        <c:crossBetween val="midCat"/>
      </c:valAx>
      <c:valAx>
        <c:axId val="400546160"/>
        <c:scaling>
          <c:orientation val="minMax"/>
          <c:min val="5.000000000000001E-2"/>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Тв</a:t>
                </a:r>
                <a:r>
                  <a:rPr lang="en-US" sz="1200">
                    <a:latin typeface="Times New Roman" panose="02020603050405020304" pitchFamily="18" charset="0"/>
                    <a:cs typeface="Times New Roman" panose="02020603050405020304" pitchFamily="18" charset="0"/>
                  </a:rPr>
                  <a:t>,</a:t>
                </a:r>
                <a:r>
                  <a:rPr lang="en-US" sz="1200" baseline="0">
                    <a:latin typeface="Times New Roman" panose="02020603050405020304" pitchFamily="18" charset="0"/>
                    <a:cs typeface="Times New Roman" panose="02020603050405020304" pitchFamily="18" charset="0"/>
                  </a:rPr>
                  <a:t> [</a:t>
                </a:r>
                <a:r>
                  <a:rPr lang="ru-RU" sz="1200" baseline="0">
                    <a:latin typeface="Times New Roman" panose="02020603050405020304" pitchFamily="18" charset="0"/>
                    <a:cs typeface="Times New Roman" panose="02020603050405020304" pitchFamily="18" charset="0"/>
                  </a:rPr>
                  <a:t>с</a:t>
                </a:r>
                <a:r>
                  <a:rPr lang="en-US" sz="1200" baseline="0">
                    <a:latin typeface="Times New Roman" panose="02020603050405020304" pitchFamily="18" charset="0"/>
                    <a:cs typeface="Times New Roman" panose="02020603050405020304" pitchFamily="18" charset="0"/>
                  </a:rPr>
                  <a:t>]</a:t>
                </a:r>
                <a:endParaRPr lang="ru-RU" sz="1200">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05432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Rв при H = 0 км</c:v>
          </c:tx>
          <c:spPr>
            <a:ln w="9525" cap="rnd">
              <a:solidFill>
                <a:schemeClr val="accent1"/>
              </a:solid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xVal>
            <c:numRef>
              <c:f>Лист1!$B$6:$B$12</c:f>
              <c:numCache>
                <c:formatCode>General</c:formatCode>
                <c:ptCount val="7"/>
                <c:pt idx="0">
                  <c:v>0.3</c:v>
                </c:pt>
                <c:pt idx="1">
                  <c:v>0.4</c:v>
                </c:pt>
                <c:pt idx="2">
                  <c:v>0.5</c:v>
                </c:pt>
                <c:pt idx="3">
                  <c:v>0.6</c:v>
                </c:pt>
                <c:pt idx="4">
                  <c:v>0.7</c:v>
                </c:pt>
                <c:pt idx="5">
                  <c:v>0.8</c:v>
                </c:pt>
                <c:pt idx="6">
                  <c:v>0.9</c:v>
                </c:pt>
              </c:numCache>
            </c:numRef>
          </c:xVal>
          <c:yVal>
            <c:numRef>
              <c:f>Лист1!$M$6:$M$12</c:f>
              <c:numCache>
                <c:formatCode>General</c:formatCode>
                <c:ptCount val="7"/>
                <c:pt idx="0">
                  <c:v>547.17629606404228</c:v>
                </c:pt>
                <c:pt idx="1">
                  <c:v>503.47941528252863</c:v>
                </c:pt>
                <c:pt idx="2">
                  <c:v>661.49078683840821</c:v>
                </c:pt>
                <c:pt idx="3">
                  <c:v>852.22193103273878</c:v>
                </c:pt>
                <c:pt idx="4">
                  <c:v>1084.7249842313815</c:v>
                </c:pt>
                <c:pt idx="5">
                  <c:v>1380.1010169353319</c:v>
                </c:pt>
                <c:pt idx="6">
                  <c:v>1779.0991738830796</c:v>
                </c:pt>
              </c:numCache>
            </c:numRef>
          </c:yVal>
          <c:smooth val="1"/>
          <c:extLst>
            <c:ext xmlns:c16="http://schemas.microsoft.com/office/drawing/2014/chart" uri="{C3380CC4-5D6E-409C-BE32-E72D297353CC}">
              <c16:uniqueId val="{00000000-2775-4331-BAD7-71C9F78FA032}"/>
            </c:ext>
          </c:extLst>
        </c:ser>
        <c:ser>
          <c:idx val="1"/>
          <c:order val="1"/>
          <c:tx>
            <c:v>Rв при H = 2 км</c:v>
          </c:tx>
          <c:spPr>
            <a:ln w="9525" cap="rnd">
              <a:solidFill>
                <a:schemeClr val="accent2"/>
              </a:solid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Лист1!$B$15:$B$21</c:f>
              <c:numCache>
                <c:formatCode>General</c:formatCode>
                <c:ptCount val="7"/>
                <c:pt idx="0">
                  <c:v>0.3</c:v>
                </c:pt>
                <c:pt idx="1">
                  <c:v>0.4</c:v>
                </c:pt>
                <c:pt idx="2">
                  <c:v>0.5</c:v>
                </c:pt>
                <c:pt idx="3">
                  <c:v>0.6</c:v>
                </c:pt>
                <c:pt idx="4">
                  <c:v>0.7</c:v>
                </c:pt>
                <c:pt idx="5">
                  <c:v>0.8</c:v>
                </c:pt>
                <c:pt idx="6">
                  <c:v>0.9</c:v>
                </c:pt>
              </c:numCache>
            </c:numRef>
          </c:xVal>
          <c:yVal>
            <c:numRef>
              <c:f>Лист1!$M$15:$M$21</c:f>
              <c:numCache>
                <c:formatCode>General</c:formatCode>
                <c:ptCount val="7"/>
                <c:pt idx="0">
                  <c:v>725.29210678883419</c:v>
                </c:pt>
                <c:pt idx="1">
                  <c:v>624.58704294764118</c:v>
                </c:pt>
                <c:pt idx="2">
                  <c:v>773.27790798904209</c:v>
                </c:pt>
                <c:pt idx="3">
                  <c:v>985.84991953745521</c:v>
                </c:pt>
                <c:pt idx="4">
                  <c:v>1238.065758486397</c:v>
                </c:pt>
                <c:pt idx="5">
                  <c:v>1544.7197796001485</c:v>
                </c:pt>
                <c:pt idx="6">
                  <c:v>1930.1590198622871</c:v>
                </c:pt>
              </c:numCache>
            </c:numRef>
          </c:yVal>
          <c:smooth val="1"/>
          <c:extLst>
            <c:ext xmlns:c16="http://schemas.microsoft.com/office/drawing/2014/chart" uri="{C3380CC4-5D6E-409C-BE32-E72D297353CC}">
              <c16:uniqueId val="{00000001-2775-4331-BAD7-71C9F78FA032}"/>
            </c:ext>
          </c:extLst>
        </c:ser>
        <c:ser>
          <c:idx val="2"/>
          <c:order val="2"/>
          <c:tx>
            <c:v>Rв при H = 4 км</c:v>
          </c:tx>
          <c:spPr>
            <a:ln w="9525" cap="rnd">
              <a:solidFill>
                <a:schemeClr val="accent3"/>
              </a:solidFill>
              <a:round/>
            </a:ln>
            <a:effectLst/>
          </c:spPr>
          <c:marker>
            <c:symbol val="circle"/>
            <c:size val="5"/>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c:spPr>
          </c:marker>
          <c:xVal>
            <c:numRef>
              <c:f>Лист1!$B$24:$B$29</c:f>
              <c:numCache>
                <c:formatCode>General</c:formatCode>
                <c:ptCount val="6"/>
                <c:pt idx="0">
                  <c:v>0.3</c:v>
                </c:pt>
                <c:pt idx="1">
                  <c:v>0.4</c:v>
                </c:pt>
                <c:pt idx="2">
                  <c:v>0.5</c:v>
                </c:pt>
                <c:pt idx="3">
                  <c:v>0.6</c:v>
                </c:pt>
                <c:pt idx="4">
                  <c:v>0.7</c:v>
                </c:pt>
                <c:pt idx="5">
                  <c:v>0.8</c:v>
                </c:pt>
              </c:numCache>
            </c:numRef>
          </c:xVal>
          <c:yVal>
            <c:numRef>
              <c:f>Лист1!$M$24:$M$29</c:f>
              <c:numCache>
                <c:formatCode>General</c:formatCode>
                <c:ptCount val="6"/>
                <c:pt idx="0">
                  <c:v>1101.4828097574398</c:v>
                </c:pt>
                <c:pt idx="1">
                  <c:v>801.95433684292777</c:v>
                </c:pt>
                <c:pt idx="2">
                  <c:v>922.44484868366726</c:v>
                </c:pt>
                <c:pt idx="3">
                  <c:v>1161.8986956737238</c:v>
                </c:pt>
                <c:pt idx="4">
                  <c:v>1439.568168096949</c:v>
                </c:pt>
                <c:pt idx="5">
                  <c:v>1764.7550333687759</c:v>
                </c:pt>
              </c:numCache>
            </c:numRef>
          </c:yVal>
          <c:smooth val="1"/>
          <c:extLst>
            <c:ext xmlns:c16="http://schemas.microsoft.com/office/drawing/2014/chart" uri="{C3380CC4-5D6E-409C-BE32-E72D297353CC}">
              <c16:uniqueId val="{00000002-2775-4331-BAD7-71C9F78FA032}"/>
            </c:ext>
          </c:extLst>
        </c:ser>
        <c:ser>
          <c:idx val="3"/>
          <c:order val="3"/>
          <c:tx>
            <c:v>Rв при H = 6 км</c:v>
          </c:tx>
          <c:spPr>
            <a:ln w="9525" cap="rnd">
              <a:solidFill>
                <a:schemeClr val="accent4"/>
              </a:solidFill>
              <a:round/>
            </a:ln>
            <a:effectLst/>
          </c:spPr>
          <c:marker>
            <c:symbol val="circle"/>
            <c:size val="5"/>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w="9525">
                <a:solidFill>
                  <a:schemeClr val="accent4"/>
                </a:solidFill>
                <a:round/>
              </a:ln>
              <a:effectLst/>
            </c:spPr>
          </c:marker>
          <c:xVal>
            <c:numRef>
              <c:f>Лист1!$B$32:$B$37</c:f>
              <c:numCache>
                <c:formatCode>General</c:formatCode>
                <c:ptCount val="6"/>
                <c:pt idx="0">
                  <c:v>0.3</c:v>
                </c:pt>
                <c:pt idx="1">
                  <c:v>0.4</c:v>
                </c:pt>
                <c:pt idx="2">
                  <c:v>0.5</c:v>
                </c:pt>
                <c:pt idx="3">
                  <c:v>0.6</c:v>
                </c:pt>
                <c:pt idx="4">
                  <c:v>0.7</c:v>
                </c:pt>
                <c:pt idx="5">
                  <c:v>0.8</c:v>
                </c:pt>
              </c:numCache>
            </c:numRef>
          </c:xVal>
          <c:yVal>
            <c:numRef>
              <c:f>Лист1!$M$32:$M$37</c:f>
              <c:numCache>
                <c:formatCode>General</c:formatCode>
                <c:ptCount val="6"/>
                <c:pt idx="0">
                  <c:v>4774.0609841917476</c:v>
                </c:pt>
                <c:pt idx="1">
                  <c:v>1083.2255489129548</c:v>
                </c:pt>
                <c:pt idx="2">
                  <c:v>1124.2457255310107</c:v>
                </c:pt>
                <c:pt idx="3">
                  <c:v>1394.5672741280334</c:v>
                </c:pt>
                <c:pt idx="4">
                  <c:v>1703.0016494140846</c:v>
                </c:pt>
                <c:pt idx="5">
                  <c:v>2053.4540517553705</c:v>
                </c:pt>
              </c:numCache>
            </c:numRef>
          </c:yVal>
          <c:smooth val="1"/>
          <c:extLst>
            <c:ext xmlns:c16="http://schemas.microsoft.com/office/drawing/2014/chart" uri="{C3380CC4-5D6E-409C-BE32-E72D297353CC}">
              <c16:uniqueId val="{00000003-2775-4331-BAD7-71C9F78FA032}"/>
            </c:ext>
          </c:extLst>
        </c:ser>
        <c:ser>
          <c:idx val="4"/>
          <c:order val="4"/>
          <c:tx>
            <c:v>Rв при H = 8 км</c:v>
          </c:tx>
          <c:spPr>
            <a:ln w="9525" cap="rnd">
              <a:solidFill>
                <a:schemeClr val="accent5"/>
              </a:solidFill>
              <a:round/>
            </a:ln>
            <a:effectLst/>
          </c:spPr>
          <c:marker>
            <c:symbol val="circle"/>
            <c:size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w="9525">
                <a:solidFill>
                  <a:schemeClr val="accent5"/>
                </a:solidFill>
                <a:round/>
              </a:ln>
              <a:effectLst/>
            </c:spPr>
          </c:marker>
          <c:xVal>
            <c:numRef>
              <c:f>Лист1!$B$40:$B$45</c:f>
              <c:numCache>
                <c:formatCode>General</c:formatCode>
                <c:ptCount val="6"/>
                <c:pt idx="0">
                  <c:v>0.4</c:v>
                </c:pt>
                <c:pt idx="1">
                  <c:v>0.5</c:v>
                </c:pt>
                <c:pt idx="2">
                  <c:v>0.6</c:v>
                </c:pt>
                <c:pt idx="3">
                  <c:v>0.7</c:v>
                </c:pt>
                <c:pt idx="4">
                  <c:v>0.8</c:v>
                </c:pt>
                <c:pt idx="5">
                  <c:v>0.9</c:v>
                </c:pt>
              </c:numCache>
            </c:numRef>
          </c:xVal>
          <c:yVal>
            <c:numRef>
              <c:f>Лист1!$M$40:$M$45</c:f>
              <c:numCache>
                <c:formatCode>General</c:formatCode>
                <c:ptCount val="6"/>
                <c:pt idx="0">
                  <c:v>1661.336896735243</c:v>
                </c:pt>
                <c:pt idx="1">
                  <c:v>1417.7865373533964</c:v>
                </c:pt>
                <c:pt idx="2">
                  <c:v>1718.2005146567922</c:v>
                </c:pt>
                <c:pt idx="3">
                  <c:v>2060.4074533725884</c:v>
                </c:pt>
                <c:pt idx="4">
                  <c:v>2440.9072141986235</c:v>
                </c:pt>
                <c:pt idx="5">
                  <c:v>2856.424953011081</c:v>
                </c:pt>
              </c:numCache>
            </c:numRef>
          </c:yVal>
          <c:smooth val="1"/>
          <c:extLst>
            <c:ext xmlns:c16="http://schemas.microsoft.com/office/drawing/2014/chart" uri="{C3380CC4-5D6E-409C-BE32-E72D297353CC}">
              <c16:uniqueId val="{00000004-2775-4331-BAD7-71C9F78FA032}"/>
            </c:ext>
          </c:extLst>
        </c:ser>
        <c:ser>
          <c:idx val="5"/>
          <c:order val="5"/>
          <c:tx>
            <c:v>Rв при H = 10 км</c:v>
          </c:tx>
          <c:spPr>
            <a:ln w="9525" cap="rnd">
              <a:solidFill>
                <a:schemeClr val="accent6"/>
              </a:solidFill>
              <a:round/>
            </a:ln>
            <a:effectLst/>
          </c:spPr>
          <c:marker>
            <c:symbol val="circle"/>
            <c:size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w="9525">
                <a:solidFill>
                  <a:schemeClr val="accent6"/>
                </a:solidFill>
                <a:round/>
              </a:ln>
              <a:effectLst/>
            </c:spPr>
          </c:marker>
          <c:xVal>
            <c:numRef>
              <c:f>Лист1!$B$48:$B$53</c:f>
              <c:numCache>
                <c:formatCode>General</c:formatCode>
                <c:ptCount val="6"/>
                <c:pt idx="0">
                  <c:v>0.4</c:v>
                </c:pt>
                <c:pt idx="1">
                  <c:v>0.5</c:v>
                </c:pt>
                <c:pt idx="2">
                  <c:v>0.6</c:v>
                </c:pt>
                <c:pt idx="3">
                  <c:v>0.7</c:v>
                </c:pt>
                <c:pt idx="4">
                  <c:v>0.8</c:v>
                </c:pt>
                <c:pt idx="5">
                  <c:v>0.9</c:v>
                </c:pt>
              </c:numCache>
            </c:numRef>
          </c:xVal>
          <c:yVal>
            <c:numRef>
              <c:f>Лист1!$M$48:$M$53</c:f>
              <c:numCache>
                <c:formatCode>General</c:formatCode>
                <c:ptCount val="6"/>
                <c:pt idx="0">
                  <c:v>7833.750201871715</c:v>
                </c:pt>
                <c:pt idx="1">
                  <c:v>1918.5314119332272</c:v>
                </c:pt>
                <c:pt idx="2">
                  <c:v>2221.4460275602864</c:v>
                </c:pt>
                <c:pt idx="3">
                  <c:v>2589.0696103273272</c:v>
                </c:pt>
                <c:pt idx="4">
                  <c:v>2998.173525758968</c:v>
                </c:pt>
                <c:pt idx="5">
                  <c:v>3434.4552260332998</c:v>
                </c:pt>
              </c:numCache>
            </c:numRef>
          </c:yVal>
          <c:smooth val="1"/>
          <c:extLst>
            <c:ext xmlns:c16="http://schemas.microsoft.com/office/drawing/2014/chart" uri="{C3380CC4-5D6E-409C-BE32-E72D297353CC}">
              <c16:uniqueId val="{00000005-2775-4331-BAD7-71C9F78FA032}"/>
            </c:ext>
          </c:extLst>
        </c:ser>
        <c:ser>
          <c:idx val="6"/>
          <c:order val="6"/>
          <c:tx>
            <c:v>Rв при H = 12 км</c:v>
          </c:tx>
          <c:spPr>
            <a:ln w="9525" cap="rnd">
              <a:solidFill>
                <a:schemeClr val="accent1">
                  <a:lumMod val="60000"/>
                </a:schemeClr>
              </a:solidFill>
              <a:round/>
            </a:ln>
            <a:effectLst/>
          </c:spPr>
          <c:marker>
            <c:symbol val="circle"/>
            <c:size val="5"/>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w="9525">
                <a:solidFill>
                  <a:schemeClr val="accent1">
                    <a:lumMod val="60000"/>
                  </a:schemeClr>
                </a:solidFill>
                <a:round/>
              </a:ln>
              <a:effectLst/>
            </c:spPr>
          </c:marker>
          <c:xVal>
            <c:numRef>
              <c:f>Лист1!$B$56:$B$60</c:f>
              <c:numCache>
                <c:formatCode>General</c:formatCode>
                <c:ptCount val="5"/>
                <c:pt idx="0">
                  <c:v>0.5</c:v>
                </c:pt>
                <c:pt idx="1">
                  <c:v>0.6</c:v>
                </c:pt>
                <c:pt idx="2">
                  <c:v>0.7</c:v>
                </c:pt>
                <c:pt idx="3">
                  <c:v>0.8</c:v>
                </c:pt>
                <c:pt idx="4">
                  <c:v>0.9</c:v>
                </c:pt>
              </c:numCache>
            </c:numRef>
          </c:xVal>
          <c:yVal>
            <c:numRef>
              <c:f>Лист1!$M$56:$M$60</c:f>
              <c:numCache>
                <c:formatCode>General</c:formatCode>
                <c:ptCount val="5"/>
                <c:pt idx="0">
                  <c:v>3755.7847095758661</c:v>
                </c:pt>
                <c:pt idx="1">
                  <c:v>3409.6507109997278</c:v>
                </c:pt>
                <c:pt idx="2">
                  <c:v>3713.1824145597429</c:v>
                </c:pt>
                <c:pt idx="3">
                  <c:v>4129.0027263990187</c:v>
                </c:pt>
                <c:pt idx="4">
                  <c:v>4591.4857315361278</c:v>
                </c:pt>
              </c:numCache>
            </c:numRef>
          </c:yVal>
          <c:smooth val="1"/>
          <c:extLst>
            <c:ext xmlns:c16="http://schemas.microsoft.com/office/drawing/2014/chart" uri="{C3380CC4-5D6E-409C-BE32-E72D297353CC}">
              <c16:uniqueId val="{00000006-2775-4331-BAD7-71C9F78FA032}"/>
            </c:ext>
          </c:extLst>
        </c:ser>
        <c:dLbls>
          <c:showLegendKey val="0"/>
          <c:showVal val="0"/>
          <c:showCatName val="0"/>
          <c:showSerName val="0"/>
          <c:showPercent val="0"/>
          <c:showBubbleSize val="0"/>
        </c:dLbls>
        <c:axId val="400543208"/>
        <c:axId val="400546160"/>
      </c:scatterChart>
      <c:valAx>
        <c:axId val="400543208"/>
        <c:scaling>
          <c:orientation val="minMax"/>
          <c:min val="0.2"/>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М</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0546160"/>
        <c:crosses val="autoZero"/>
        <c:crossBetween val="midCat"/>
      </c:valAx>
      <c:valAx>
        <c:axId val="400546160"/>
        <c:scaling>
          <c:orientation val="minMax"/>
          <c:min val="5.000000000000001E-2"/>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R</a:t>
                </a:r>
                <a:r>
                  <a:rPr lang="ru-RU" sz="1200">
                    <a:latin typeface="Times New Roman" panose="02020603050405020304" pitchFamily="18" charset="0"/>
                    <a:cs typeface="Times New Roman" panose="02020603050405020304" pitchFamily="18" charset="0"/>
                  </a:rPr>
                  <a:t>в</a:t>
                </a:r>
                <a:r>
                  <a:rPr lang="en-US" sz="1200">
                    <a:latin typeface="Times New Roman" panose="02020603050405020304" pitchFamily="18" charset="0"/>
                    <a:cs typeface="Times New Roman" panose="02020603050405020304" pitchFamily="18" charset="0"/>
                  </a:rPr>
                  <a:t>,</a:t>
                </a:r>
                <a:r>
                  <a:rPr lang="en-US" sz="1200" baseline="0">
                    <a:latin typeface="Times New Roman" panose="02020603050405020304" pitchFamily="18" charset="0"/>
                    <a:cs typeface="Times New Roman" panose="02020603050405020304" pitchFamily="18" charset="0"/>
                  </a:rPr>
                  <a:t> [</a:t>
                </a:r>
                <a:r>
                  <a:rPr lang="ru-RU" sz="1200" baseline="0">
                    <a:latin typeface="Times New Roman" panose="02020603050405020304" pitchFamily="18" charset="0"/>
                    <a:cs typeface="Times New Roman" panose="02020603050405020304" pitchFamily="18" charset="0"/>
                  </a:rPr>
                  <a:t>м</a:t>
                </a:r>
                <a:r>
                  <a:rPr lang="en-US" sz="1200" baseline="0">
                    <a:latin typeface="Times New Roman" panose="02020603050405020304" pitchFamily="18" charset="0"/>
                    <a:cs typeface="Times New Roman" panose="02020603050405020304" pitchFamily="18" charset="0"/>
                  </a:rPr>
                  <a:t>]</a:t>
                </a:r>
                <a:endParaRPr lang="ru-RU" sz="1200">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05432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51</Pages>
  <Words>4962</Words>
  <Characters>28288</Characters>
  <Application>Microsoft Office Word</Application>
  <DocSecurity>0</DocSecurity>
  <Lines>235</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Виталий</dc:creator>
  <cp:keywords/>
  <dc:description/>
  <cp:lastModifiedBy>Сергей Николаев</cp:lastModifiedBy>
  <cp:revision>2</cp:revision>
  <dcterms:created xsi:type="dcterms:W3CDTF">2023-01-08T12:58:00Z</dcterms:created>
  <dcterms:modified xsi:type="dcterms:W3CDTF">2023-01-08T12:58:00Z</dcterms:modified>
</cp:coreProperties>
</file>